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5D2D" w:rsidRDefault="000B4CED" w:rsidP="00325D2D">
      <w:pPr>
        <w:pStyle w:val="a7"/>
        <w:spacing w:line="276" w:lineRule="auto"/>
        <w:jc w:val="center"/>
        <w:rPr>
          <w:rFonts w:cs="Narkisim"/>
          <w:sz w:val="32"/>
          <w:szCs w:val="32"/>
          <w:rtl/>
        </w:rPr>
      </w:pPr>
      <w:r>
        <w:rPr>
          <w:b/>
          <w:bCs/>
          <w:noProof/>
          <w:szCs w:val="40"/>
          <w:rtl/>
        </w:rPr>
        <w:pict w14:anchorId="76ACCBD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90.6pt;margin-top:-4pt;width:40.05pt;height:47.55pt;z-index:251658240;visibility:visible;mso-wrap-edited:f">
            <v:imagedata r:id="rId9" o:title=""/>
            <w10:wrap type="topAndBottom"/>
          </v:shape>
          <o:OLEObject Type="Embed" ProgID="Word.Picture.8" ShapeID="_x0000_s1026" DrawAspect="Content" ObjectID="_1610462456" r:id="rId10"/>
        </w:pict>
      </w:r>
      <w:r w:rsidR="00325D2D">
        <w:rPr>
          <w:rFonts w:cs="Narkisim" w:hint="cs"/>
          <w:sz w:val="32"/>
          <w:szCs w:val="32"/>
          <w:rtl/>
        </w:rPr>
        <w:t>מדינת ישראל</w:t>
      </w:r>
    </w:p>
    <w:p w:rsidR="00325D2D" w:rsidRPr="007A5D70" w:rsidRDefault="00325D2D" w:rsidP="00325D2D">
      <w:pPr>
        <w:pStyle w:val="a7"/>
        <w:spacing w:line="276" w:lineRule="auto"/>
        <w:jc w:val="center"/>
        <w:rPr>
          <w:rFonts w:cs="Narkisim"/>
          <w:sz w:val="32"/>
          <w:szCs w:val="32"/>
          <w:rtl/>
        </w:rPr>
      </w:pPr>
      <w:r w:rsidRPr="007A5D70">
        <w:rPr>
          <w:rFonts w:cs="Narkisim"/>
          <w:sz w:val="32"/>
          <w:szCs w:val="32"/>
          <w:rtl/>
        </w:rPr>
        <w:t>משרד</w:t>
      </w:r>
      <w:r w:rsidRPr="007A5D70">
        <w:rPr>
          <w:rFonts w:cs="Narkisim" w:hint="cs"/>
          <w:sz w:val="32"/>
          <w:szCs w:val="32"/>
          <w:rtl/>
        </w:rPr>
        <w:t xml:space="preserve"> </w:t>
      </w:r>
      <w:r w:rsidRPr="007A5D70">
        <w:rPr>
          <w:rFonts w:cs="Narkisim"/>
          <w:sz w:val="32"/>
          <w:szCs w:val="32"/>
          <w:rtl/>
        </w:rPr>
        <w:t>האנרגיה</w:t>
      </w:r>
    </w:p>
    <w:p w:rsidR="00325D2D" w:rsidRPr="007A5D70" w:rsidRDefault="00325D2D" w:rsidP="00325D2D">
      <w:pPr>
        <w:pStyle w:val="a7"/>
        <w:spacing w:line="276" w:lineRule="auto"/>
        <w:jc w:val="center"/>
        <w:rPr>
          <w:rFonts w:cs="Narkisim"/>
          <w:sz w:val="32"/>
          <w:szCs w:val="32"/>
          <w:rtl/>
        </w:rPr>
      </w:pPr>
      <w:r w:rsidRPr="007A5D70">
        <w:rPr>
          <w:rFonts w:cs="Narkisim"/>
          <w:sz w:val="32"/>
          <w:szCs w:val="32"/>
          <w:rtl/>
        </w:rPr>
        <w:t>המכון הגיאולוגי</w:t>
      </w:r>
    </w:p>
    <w:p w:rsidR="00325D2D" w:rsidRDefault="00325D2D" w:rsidP="00325D2D">
      <w:pPr>
        <w:spacing w:line="360" w:lineRule="auto"/>
        <w:jc w:val="center"/>
        <w:rPr>
          <w:rFonts w:cs="Narkisim"/>
          <w:b/>
          <w:bCs/>
          <w:sz w:val="32"/>
          <w:szCs w:val="32"/>
          <w:u w:val="single"/>
          <w:rtl/>
        </w:rPr>
      </w:pPr>
    </w:p>
    <w:p w:rsidR="00325D2D" w:rsidRPr="00FE6337" w:rsidRDefault="00325D2D" w:rsidP="00311B8A">
      <w:pPr>
        <w:spacing w:line="360" w:lineRule="auto"/>
        <w:jc w:val="center"/>
        <w:rPr>
          <w:rFonts w:cs="Narkisim"/>
          <w:b/>
          <w:bCs/>
          <w:sz w:val="32"/>
          <w:szCs w:val="32"/>
          <w:u w:val="single"/>
          <w:rtl/>
          <w:lang w:val="en-GB"/>
        </w:rPr>
      </w:pPr>
      <w:r w:rsidRPr="00FE6337">
        <w:rPr>
          <w:rFonts w:cs="Narkisim" w:hint="cs"/>
          <w:b/>
          <w:bCs/>
          <w:sz w:val="32"/>
          <w:szCs w:val="32"/>
          <w:u w:val="single"/>
          <w:rtl/>
        </w:rPr>
        <w:t xml:space="preserve">מכרז </w:t>
      </w:r>
      <w:r>
        <w:rPr>
          <w:rFonts w:cs="Narkisim" w:hint="cs"/>
          <w:b/>
          <w:bCs/>
          <w:sz w:val="32"/>
          <w:szCs w:val="32"/>
          <w:u w:val="single"/>
          <w:rtl/>
        </w:rPr>
        <w:t>פומבי מס'</w:t>
      </w:r>
      <w:r w:rsidRPr="00FE6337">
        <w:rPr>
          <w:rFonts w:cs="Narkisim" w:hint="cs"/>
          <w:b/>
          <w:bCs/>
          <w:sz w:val="32"/>
          <w:szCs w:val="32"/>
          <w:u w:val="single"/>
          <w:rtl/>
        </w:rPr>
        <w:t xml:space="preserve"> </w:t>
      </w:r>
      <w:r w:rsidR="00311B8A">
        <w:rPr>
          <w:rFonts w:cs="Narkisim" w:hint="cs"/>
          <w:b/>
          <w:bCs/>
          <w:sz w:val="32"/>
          <w:szCs w:val="32"/>
          <w:u w:val="single"/>
          <w:rtl/>
        </w:rPr>
        <w:t>01/2019</w:t>
      </w:r>
    </w:p>
    <w:p w:rsidR="00325D2D" w:rsidRDefault="00325D2D" w:rsidP="00EA4A38">
      <w:pPr>
        <w:spacing w:line="360" w:lineRule="auto"/>
        <w:jc w:val="center"/>
        <w:rPr>
          <w:rFonts w:cs="Narkisim"/>
          <w:sz w:val="32"/>
          <w:szCs w:val="32"/>
          <w:rtl/>
        </w:rPr>
      </w:pPr>
      <w:r>
        <w:rPr>
          <w:rFonts w:cs="Narkisim" w:hint="cs"/>
          <w:sz w:val="32"/>
          <w:szCs w:val="32"/>
          <w:rtl/>
        </w:rPr>
        <w:t xml:space="preserve">בנושא: </w:t>
      </w:r>
      <w:r w:rsidR="00EA4A38">
        <w:rPr>
          <w:rFonts w:cs="Narkisim" w:hint="cs"/>
          <w:sz w:val="32"/>
          <w:szCs w:val="32"/>
          <w:rtl/>
        </w:rPr>
        <w:t xml:space="preserve">שירותי פיקוח ואבטחה על סבב מדידות מערכות </w:t>
      </w:r>
      <w:r w:rsidR="00EA4A38">
        <w:rPr>
          <w:rFonts w:cs="Narkisim"/>
          <w:sz w:val="32"/>
          <w:szCs w:val="32"/>
        </w:rPr>
        <w:t>GNSS</w:t>
      </w:r>
    </w:p>
    <w:p w:rsidR="00325D2D" w:rsidRDefault="00325D2D" w:rsidP="00325D2D">
      <w:pPr>
        <w:spacing w:line="360" w:lineRule="auto"/>
        <w:jc w:val="center"/>
        <w:rPr>
          <w:rFonts w:cs="Narkisim"/>
          <w:sz w:val="32"/>
          <w:szCs w:val="32"/>
          <w:rtl/>
        </w:rPr>
      </w:pPr>
    </w:p>
    <w:p w:rsidR="00325D2D" w:rsidRPr="00603B43" w:rsidRDefault="00325D2D" w:rsidP="00325D2D">
      <w:pPr>
        <w:jc w:val="center"/>
        <w:rPr>
          <w:rFonts w:cs="Narkisim"/>
          <w:sz w:val="32"/>
          <w:szCs w:val="32"/>
          <w:rtl/>
          <w:lang w:val="en-GB"/>
        </w:rPr>
      </w:pPr>
    </w:p>
    <w:p w:rsidR="00325D2D" w:rsidRDefault="00325D2D" w:rsidP="00325D2D">
      <w:pPr>
        <w:spacing w:line="480" w:lineRule="auto"/>
        <w:rPr>
          <w:rFonts w:cs="Narkisim"/>
          <w:sz w:val="32"/>
          <w:szCs w:val="32"/>
          <w:rtl/>
        </w:rPr>
      </w:pPr>
      <w:r>
        <w:rPr>
          <w:rFonts w:cs="Narkisim"/>
          <w:noProof/>
          <w:sz w:val="32"/>
          <w:szCs w:val="32"/>
          <w:rtl/>
        </w:rPr>
        <mc:AlternateContent>
          <mc:Choice Requires="wps">
            <w:drawing>
              <wp:anchor distT="0" distB="0" distL="114300" distR="114300" simplePos="0" relativeHeight="251659264" behindDoc="0" locked="0" layoutInCell="1" allowOverlap="1" wp14:anchorId="5E15ECC5" wp14:editId="0A293BC7">
                <wp:simplePos x="0" y="0"/>
                <wp:positionH relativeFrom="column">
                  <wp:posOffset>995781</wp:posOffset>
                </wp:positionH>
                <wp:positionV relativeFrom="paragraph">
                  <wp:posOffset>508</wp:posOffset>
                </wp:positionV>
                <wp:extent cx="3200400" cy="2057400"/>
                <wp:effectExtent l="0" t="0" r="19050" b="19050"/>
                <wp:wrapNone/>
                <wp:docPr id="4"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0400" cy="2057400"/>
                        </a:xfrm>
                        <a:prstGeom prst="rect">
                          <a:avLst/>
                        </a:prstGeom>
                        <a:solidFill>
                          <a:srgbClr val="FFFFFF"/>
                        </a:solidFill>
                        <a:ln w="15875">
                          <a:solidFill>
                            <a:srgbClr val="000000"/>
                          </a:solidFill>
                          <a:miter lim="800000"/>
                          <a:headEnd/>
                          <a:tailEnd/>
                        </a:ln>
                      </wps:spPr>
                      <wps:txbx>
                        <w:txbxContent>
                          <w:p w:rsidR="00015716" w:rsidRPr="00C268AB" w:rsidRDefault="00015716" w:rsidP="00325D2D">
                            <w:pPr>
                              <w:jc w:val="center"/>
                              <w:rPr>
                                <w:rFonts w:cs="Narkisim"/>
                                <w:b/>
                                <w:bCs/>
                                <w:sz w:val="28"/>
                                <w:szCs w:val="28"/>
                                <w:u w:val="single"/>
                                <w:rtl/>
                              </w:rPr>
                            </w:pPr>
                            <w:r w:rsidRPr="00C268AB">
                              <w:rPr>
                                <w:rFonts w:cs="Narkisim" w:hint="cs"/>
                                <w:b/>
                                <w:bCs/>
                                <w:sz w:val="28"/>
                                <w:szCs w:val="28"/>
                                <w:u w:val="single"/>
                                <w:rtl/>
                              </w:rPr>
                              <w:t>המועד האחרון להגשת הצעות</w:t>
                            </w:r>
                          </w:p>
                          <w:p w:rsidR="00015716" w:rsidRPr="00F352B6" w:rsidRDefault="00015716" w:rsidP="00325D2D">
                            <w:pPr>
                              <w:jc w:val="center"/>
                              <w:rPr>
                                <w:rFonts w:cs="Narkisim"/>
                                <w:sz w:val="28"/>
                                <w:szCs w:val="28"/>
                                <w:rtl/>
                              </w:rPr>
                            </w:pPr>
                          </w:p>
                          <w:p w:rsidR="00015716" w:rsidRPr="00F352B6" w:rsidRDefault="00015716" w:rsidP="00EA4A38">
                            <w:pPr>
                              <w:jc w:val="center"/>
                              <w:rPr>
                                <w:rFonts w:cs="Narkisim"/>
                                <w:sz w:val="28"/>
                                <w:szCs w:val="28"/>
                                <w:rtl/>
                              </w:rPr>
                            </w:pPr>
                            <w:r w:rsidRPr="00F352B6">
                              <w:rPr>
                                <w:rFonts w:cs="Narkisim" w:hint="cs"/>
                                <w:sz w:val="28"/>
                                <w:szCs w:val="28"/>
                                <w:rtl/>
                              </w:rPr>
                              <w:t>תאריך</w:t>
                            </w:r>
                            <w:r>
                              <w:rPr>
                                <w:rFonts w:cs="Narkisim" w:hint="cs"/>
                                <w:sz w:val="28"/>
                                <w:szCs w:val="28"/>
                                <w:rtl/>
                              </w:rPr>
                              <w:t>ֹֹֹֹֹֹֹֹֹֹֹ</w:t>
                            </w:r>
                            <w:r>
                              <w:rPr>
                                <w:rFonts w:cs="Narkisim"/>
                                <w:sz w:val="28"/>
                                <w:szCs w:val="28"/>
                              </w:rPr>
                              <w:t xml:space="preserve">            </w:t>
                            </w:r>
                            <w:r w:rsidRPr="00F352B6">
                              <w:rPr>
                                <w:rFonts w:cs="Narkisim" w:hint="cs"/>
                                <w:sz w:val="28"/>
                                <w:szCs w:val="28"/>
                                <w:rtl/>
                              </w:rPr>
                              <w:t xml:space="preserve"> </w:t>
                            </w:r>
                            <w:r>
                              <w:rPr>
                                <w:rFonts w:cs="Narkisim" w:hint="cs"/>
                                <w:sz w:val="28"/>
                                <w:szCs w:val="28"/>
                                <w:rtl/>
                              </w:rPr>
                              <w:t>ֹֹֹֹֹֹֹֹֹֹֹֹֹֹֹֹֹ</w:t>
                            </w:r>
                            <w:r w:rsidRPr="00F352B6">
                              <w:rPr>
                                <w:rFonts w:cs="Narkisim" w:hint="cs"/>
                                <w:sz w:val="28"/>
                                <w:szCs w:val="28"/>
                                <w:rtl/>
                              </w:rPr>
                              <w:t>שעה 12:00</w:t>
                            </w:r>
                          </w:p>
                          <w:p w:rsidR="00015716" w:rsidRPr="00F352B6" w:rsidRDefault="00015716" w:rsidP="00325D2D">
                            <w:pPr>
                              <w:jc w:val="center"/>
                              <w:rPr>
                                <w:rFonts w:cs="Narkisim"/>
                                <w:sz w:val="28"/>
                                <w:szCs w:val="28"/>
                                <w:rtl/>
                              </w:rPr>
                            </w:pPr>
                          </w:p>
                          <w:p w:rsidR="00015716" w:rsidRPr="00F352B6" w:rsidRDefault="00015716" w:rsidP="00325D2D">
                            <w:pPr>
                              <w:spacing w:line="360" w:lineRule="auto"/>
                              <w:jc w:val="center"/>
                              <w:rPr>
                                <w:rFonts w:cs="Narkisim"/>
                                <w:sz w:val="28"/>
                                <w:szCs w:val="28"/>
                                <w:rtl/>
                              </w:rPr>
                            </w:pPr>
                            <w:r w:rsidRPr="00F352B6">
                              <w:rPr>
                                <w:rFonts w:cs="Narkisim" w:hint="cs"/>
                                <w:sz w:val="28"/>
                                <w:szCs w:val="28"/>
                                <w:rtl/>
                              </w:rPr>
                              <w:t xml:space="preserve">בתיבת המכרזים הנמצאת </w:t>
                            </w:r>
                          </w:p>
                          <w:p w:rsidR="00015716" w:rsidRDefault="00015716" w:rsidP="00647C05">
                            <w:pPr>
                              <w:spacing w:line="360" w:lineRule="auto"/>
                              <w:jc w:val="center"/>
                              <w:rPr>
                                <w:rFonts w:cs="Narkisim"/>
                                <w:sz w:val="28"/>
                                <w:szCs w:val="28"/>
                                <w:rtl/>
                              </w:rPr>
                            </w:pPr>
                            <w:r w:rsidRPr="00F352B6">
                              <w:rPr>
                                <w:rFonts w:cs="Narkisim" w:hint="cs"/>
                                <w:sz w:val="28"/>
                                <w:szCs w:val="28"/>
                                <w:rtl/>
                              </w:rPr>
                              <w:t xml:space="preserve">במכון הגיאולוגי, </w:t>
                            </w:r>
                            <w:r w:rsidRPr="00647C05">
                              <w:rPr>
                                <w:rFonts w:cs="Narkisim"/>
                                <w:sz w:val="28"/>
                                <w:szCs w:val="28"/>
                                <w:rtl/>
                              </w:rPr>
                              <w:t xml:space="preserve">רחוב </w:t>
                            </w:r>
                            <w:r w:rsidRPr="00647C05">
                              <w:rPr>
                                <w:rFonts w:cs="Narkisim" w:hint="cs"/>
                                <w:sz w:val="28"/>
                                <w:szCs w:val="28"/>
                                <w:rtl/>
                              </w:rPr>
                              <w:t xml:space="preserve">ישעיהו </w:t>
                            </w:r>
                            <w:proofErr w:type="spellStart"/>
                            <w:r w:rsidRPr="00647C05">
                              <w:rPr>
                                <w:rFonts w:cs="Narkisim" w:hint="cs"/>
                                <w:sz w:val="28"/>
                                <w:szCs w:val="28"/>
                                <w:rtl/>
                              </w:rPr>
                              <w:t>ליבוביץ</w:t>
                            </w:r>
                            <w:proofErr w:type="spellEnd"/>
                            <w:r w:rsidRPr="00647C05">
                              <w:rPr>
                                <w:rFonts w:cs="Narkisim" w:hint="cs"/>
                                <w:sz w:val="28"/>
                                <w:szCs w:val="28"/>
                                <w:rtl/>
                              </w:rPr>
                              <w:t xml:space="preserve"> 32</w:t>
                            </w:r>
                            <w:r w:rsidRPr="00647C05">
                              <w:rPr>
                                <w:rFonts w:cs="Narkisim"/>
                                <w:sz w:val="28"/>
                                <w:szCs w:val="28"/>
                                <w:rtl/>
                              </w:rPr>
                              <w:t>, ירושלים</w:t>
                            </w:r>
                            <w:r>
                              <w:rPr>
                                <w:rFonts w:cs="Narkisim" w:hint="cs"/>
                                <w:sz w:val="28"/>
                                <w:szCs w:val="28"/>
                                <w:rtl/>
                              </w:rPr>
                              <w:t xml:space="preserve">. </w:t>
                            </w:r>
                            <w:r w:rsidRPr="00647C05">
                              <w:rPr>
                                <w:rFonts w:cs="Narkisim"/>
                                <w:sz w:val="28"/>
                                <w:szCs w:val="28"/>
                                <w:rtl/>
                              </w:rPr>
                              <w:t>בקומת קרקע –</w:t>
                            </w:r>
                            <w:r w:rsidRPr="00647C05">
                              <w:rPr>
                                <w:rFonts w:cs="Narkisim" w:hint="cs"/>
                                <w:sz w:val="28"/>
                                <w:szCs w:val="28"/>
                                <w:rtl/>
                              </w:rPr>
                              <w:t xml:space="preserve"> קומה 0 בניין </w:t>
                            </w:r>
                            <w:r w:rsidRPr="00647C05">
                              <w:rPr>
                                <w:rFonts w:cs="Narkisim"/>
                                <w:sz w:val="28"/>
                                <w:szCs w:val="28"/>
                              </w:rPr>
                              <w:t>B</w:t>
                            </w:r>
                            <w:r w:rsidRPr="00647C05">
                              <w:rPr>
                                <w:rFonts w:cs="Narkisim" w:hint="cs"/>
                                <w:sz w:val="28"/>
                                <w:szCs w:val="28"/>
                                <w:rtl/>
                              </w:rPr>
                              <w:t xml:space="preserve"> מתחת למדרגות, יש לגשת </w:t>
                            </w:r>
                            <w:r>
                              <w:rPr>
                                <w:rFonts w:cs="Narkisim" w:hint="cs"/>
                                <w:sz w:val="28"/>
                                <w:szCs w:val="28"/>
                                <w:rtl/>
                              </w:rPr>
                              <w:t xml:space="preserve">למקום </w:t>
                            </w:r>
                            <w:r w:rsidRPr="00647C05">
                              <w:rPr>
                                <w:rFonts w:cs="Narkisim" w:hint="cs"/>
                                <w:sz w:val="28"/>
                                <w:szCs w:val="28"/>
                                <w:rtl/>
                              </w:rPr>
                              <w:t>בהדרכת ה</w:t>
                            </w:r>
                            <w:r>
                              <w:rPr>
                                <w:rFonts w:cs="Narkisim" w:hint="cs"/>
                                <w:sz w:val="28"/>
                                <w:szCs w:val="28"/>
                                <w:rtl/>
                              </w:rPr>
                              <w:t>מאבטח.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E15ECC5" id="_x0000_t202" coordsize="21600,21600" o:spt="202" path="m,l,21600r21600,l21600,xe">
                <v:stroke joinstyle="miter"/>
                <v:path gradientshapeok="t" o:connecttype="rect"/>
              </v:shapetype>
              <v:shape id="Text Box 10" o:spid="_x0000_s1026" type="#_x0000_t202" style="position:absolute;left:0;text-align:left;margin-left:78.4pt;margin-top:.05pt;width:252pt;height:16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" strokeweight="1.25pt">
                <v:textbox>
                  <w:txbxContent>
                    <w:p w:rsidR="00015716" w:rsidRPr="00C268AB" w:rsidRDefault="00015716" w:rsidP="00325D2D">
                      <w:pPr>
                        <w:jc w:val="center"/>
                        <w:rPr>
                          <w:rFonts w:cs="Narkisim"/>
                          <w:b/>
                          <w:bCs/>
                          <w:sz w:val="28"/>
                          <w:szCs w:val="28"/>
                          <w:u w:val="single"/>
                          <w:rtl/>
                        </w:rPr>
                      </w:pPr>
                      <w:r w:rsidRPr="00C268AB">
                        <w:rPr>
                          <w:rFonts w:cs="Narkisim" w:hint="cs"/>
                          <w:b/>
                          <w:bCs/>
                          <w:sz w:val="28"/>
                          <w:szCs w:val="28"/>
                          <w:u w:val="single"/>
                          <w:rtl/>
                        </w:rPr>
                        <w:t>המועד האחרון להגשת הצעות</w:t>
                      </w:r>
                    </w:p>
                    <w:p w:rsidR="00015716" w:rsidRPr="00F352B6" w:rsidRDefault="00015716" w:rsidP="00325D2D">
                      <w:pPr>
                        <w:jc w:val="center"/>
                        <w:rPr>
                          <w:rFonts w:cs="Narkisim"/>
                          <w:sz w:val="28"/>
                          <w:szCs w:val="28"/>
                          <w:rtl/>
                        </w:rPr>
                      </w:pPr>
                    </w:p>
                    <w:p w:rsidR="00015716" w:rsidRPr="00F352B6" w:rsidRDefault="00015716" w:rsidP="00EA4A38">
                      <w:pPr>
                        <w:jc w:val="center"/>
                        <w:rPr>
                          <w:rFonts w:cs="Narkisim"/>
                          <w:sz w:val="28"/>
                          <w:szCs w:val="28"/>
                          <w:rtl/>
                        </w:rPr>
                      </w:pPr>
                      <w:r w:rsidRPr="00F352B6">
                        <w:rPr>
                          <w:rFonts w:cs="Narkisim" w:hint="cs"/>
                          <w:sz w:val="28"/>
                          <w:szCs w:val="28"/>
                          <w:rtl/>
                        </w:rPr>
                        <w:t>תאריך</w:t>
                      </w:r>
                      <w:r>
                        <w:rPr>
                          <w:rFonts w:cs="Narkisim" w:hint="cs"/>
                          <w:sz w:val="28"/>
                          <w:szCs w:val="28"/>
                          <w:rtl/>
                        </w:rPr>
                        <w:t>ֹֹֹֹֹֹֹֹֹֹֹ</w:t>
                      </w:r>
                      <w:r>
                        <w:rPr>
                          <w:rFonts w:cs="Narkisim"/>
                          <w:sz w:val="28"/>
                          <w:szCs w:val="28"/>
                        </w:rPr>
                        <w:t xml:space="preserve">            </w:t>
                      </w:r>
                      <w:r w:rsidRPr="00F352B6">
                        <w:rPr>
                          <w:rFonts w:cs="Narkisim" w:hint="cs"/>
                          <w:sz w:val="28"/>
                          <w:szCs w:val="28"/>
                          <w:rtl/>
                        </w:rPr>
                        <w:t xml:space="preserve"> </w:t>
                      </w:r>
                      <w:r>
                        <w:rPr>
                          <w:rFonts w:cs="Narkisim" w:hint="cs"/>
                          <w:sz w:val="28"/>
                          <w:szCs w:val="28"/>
                          <w:rtl/>
                        </w:rPr>
                        <w:t>ֹֹֹֹֹֹֹֹֹֹֹֹֹֹֹֹֹ</w:t>
                      </w:r>
                      <w:r w:rsidRPr="00F352B6">
                        <w:rPr>
                          <w:rFonts w:cs="Narkisim" w:hint="cs"/>
                          <w:sz w:val="28"/>
                          <w:szCs w:val="28"/>
                          <w:rtl/>
                        </w:rPr>
                        <w:t>שעה 12:00</w:t>
                      </w:r>
                    </w:p>
                    <w:p w:rsidR="00015716" w:rsidRPr="00F352B6" w:rsidRDefault="00015716" w:rsidP="00325D2D">
                      <w:pPr>
                        <w:jc w:val="center"/>
                        <w:rPr>
                          <w:rFonts w:cs="Narkisim"/>
                          <w:sz w:val="28"/>
                          <w:szCs w:val="28"/>
                          <w:rtl/>
                        </w:rPr>
                      </w:pPr>
                    </w:p>
                    <w:p w:rsidR="00015716" w:rsidRPr="00F352B6" w:rsidRDefault="00015716" w:rsidP="00325D2D">
                      <w:pPr>
                        <w:spacing w:line="360" w:lineRule="auto"/>
                        <w:jc w:val="center"/>
                        <w:rPr>
                          <w:rFonts w:cs="Narkisim"/>
                          <w:sz w:val="28"/>
                          <w:szCs w:val="28"/>
                          <w:rtl/>
                        </w:rPr>
                      </w:pPr>
                      <w:r w:rsidRPr="00F352B6">
                        <w:rPr>
                          <w:rFonts w:cs="Narkisim" w:hint="cs"/>
                          <w:sz w:val="28"/>
                          <w:szCs w:val="28"/>
                          <w:rtl/>
                        </w:rPr>
                        <w:t xml:space="preserve">בתיבת המכרזים הנמצאת </w:t>
                      </w:r>
                    </w:p>
                    <w:p w:rsidR="00015716" w:rsidRDefault="00015716" w:rsidP="00647C05">
                      <w:pPr>
                        <w:spacing w:line="360" w:lineRule="auto"/>
                        <w:jc w:val="center"/>
                        <w:rPr>
                          <w:rFonts w:cs="Narkisim"/>
                          <w:sz w:val="28"/>
                          <w:szCs w:val="28"/>
                          <w:rtl/>
                        </w:rPr>
                      </w:pPr>
                      <w:r w:rsidRPr="00F352B6">
                        <w:rPr>
                          <w:rFonts w:cs="Narkisim" w:hint="cs"/>
                          <w:sz w:val="28"/>
                          <w:szCs w:val="28"/>
                          <w:rtl/>
                        </w:rPr>
                        <w:t xml:space="preserve">במכון הגיאולוגי, </w:t>
                      </w:r>
                      <w:r w:rsidRPr="00647C05">
                        <w:rPr>
                          <w:rFonts w:cs="Narkisim"/>
                          <w:sz w:val="28"/>
                          <w:szCs w:val="28"/>
                          <w:rtl/>
                        </w:rPr>
                        <w:t xml:space="preserve">רחוב </w:t>
                      </w:r>
                      <w:r w:rsidRPr="00647C05">
                        <w:rPr>
                          <w:rFonts w:cs="Narkisim" w:hint="cs"/>
                          <w:sz w:val="28"/>
                          <w:szCs w:val="28"/>
                          <w:rtl/>
                        </w:rPr>
                        <w:t xml:space="preserve">ישעיהו </w:t>
                      </w:r>
                      <w:proofErr w:type="spellStart"/>
                      <w:r w:rsidRPr="00647C05">
                        <w:rPr>
                          <w:rFonts w:cs="Narkisim" w:hint="cs"/>
                          <w:sz w:val="28"/>
                          <w:szCs w:val="28"/>
                          <w:rtl/>
                        </w:rPr>
                        <w:t>ליבוביץ</w:t>
                      </w:r>
                      <w:proofErr w:type="spellEnd"/>
                      <w:r w:rsidRPr="00647C05">
                        <w:rPr>
                          <w:rFonts w:cs="Narkisim" w:hint="cs"/>
                          <w:sz w:val="28"/>
                          <w:szCs w:val="28"/>
                          <w:rtl/>
                        </w:rPr>
                        <w:t xml:space="preserve"> 32</w:t>
                      </w:r>
                      <w:r w:rsidRPr="00647C05">
                        <w:rPr>
                          <w:rFonts w:cs="Narkisim"/>
                          <w:sz w:val="28"/>
                          <w:szCs w:val="28"/>
                          <w:rtl/>
                        </w:rPr>
                        <w:t>, ירושלים</w:t>
                      </w:r>
                      <w:r>
                        <w:rPr>
                          <w:rFonts w:cs="Narkisim" w:hint="cs"/>
                          <w:sz w:val="28"/>
                          <w:szCs w:val="28"/>
                          <w:rtl/>
                        </w:rPr>
                        <w:t xml:space="preserve">. </w:t>
                      </w:r>
                      <w:r w:rsidRPr="00647C05">
                        <w:rPr>
                          <w:rFonts w:cs="Narkisim"/>
                          <w:sz w:val="28"/>
                          <w:szCs w:val="28"/>
                          <w:rtl/>
                        </w:rPr>
                        <w:t>בקומת קרקע –</w:t>
                      </w:r>
                      <w:r w:rsidRPr="00647C05">
                        <w:rPr>
                          <w:rFonts w:cs="Narkisim" w:hint="cs"/>
                          <w:sz w:val="28"/>
                          <w:szCs w:val="28"/>
                          <w:rtl/>
                        </w:rPr>
                        <w:t xml:space="preserve"> קומה 0 בניין </w:t>
                      </w:r>
                      <w:r w:rsidRPr="00647C05">
                        <w:rPr>
                          <w:rFonts w:cs="Narkisim"/>
                          <w:sz w:val="28"/>
                          <w:szCs w:val="28"/>
                        </w:rPr>
                        <w:t>B</w:t>
                      </w:r>
                      <w:r w:rsidRPr="00647C05">
                        <w:rPr>
                          <w:rFonts w:cs="Narkisim" w:hint="cs"/>
                          <w:sz w:val="28"/>
                          <w:szCs w:val="28"/>
                          <w:rtl/>
                        </w:rPr>
                        <w:t xml:space="preserve"> מתחת למדרגות, יש לגשת </w:t>
                      </w:r>
                      <w:r>
                        <w:rPr>
                          <w:rFonts w:cs="Narkisim" w:hint="cs"/>
                          <w:sz w:val="28"/>
                          <w:szCs w:val="28"/>
                          <w:rtl/>
                        </w:rPr>
                        <w:t xml:space="preserve">למקום </w:t>
                      </w:r>
                      <w:r w:rsidRPr="00647C05">
                        <w:rPr>
                          <w:rFonts w:cs="Narkisim" w:hint="cs"/>
                          <w:sz w:val="28"/>
                          <w:szCs w:val="28"/>
                          <w:rtl/>
                        </w:rPr>
                        <w:t>בהדרכת ה</w:t>
                      </w:r>
                      <w:r>
                        <w:rPr>
                          <w:rFonts w:cs="Narkisim" w:hint="cs"/>
                          <w:sz w:val="28"/>
                          <w:szCs w:val="28"/>
                          <w:rtl/>
                        </w:rPr>
                        <w:t>מאבטח.</w:t>
                      </w:r>
                    </w:p>
                  </w:txbxContent>
                </v:textbox>
              </v:shape>
            </w:pict>
          </mc:Fallback>
        </mc:AlternateContent>
      </w:r>
    </w:p>
    <w:p w:rsidR="00325D2D" w:rsidRDefault="00325D2D" w:rsidP="00325D2D">
      <w:pPr>
        <w:spacing w:line="480" w:lineRule="auto"/>
        <w:rPr>
          <w:rFonts w:cs="Narkisim"/>
          <w:sz w:val="32"/>
          <w:szCs w:val="32"/>
          <w:rtl/>
        </w:rPr>
      </w:pPr>
    </w:p>
    <w:p w:rsidR="00325D2D" w:rsidRDefault="00325D2D" w:rsidP="00325D2D">
      <w:pPr>
        <w:spacing w:line="480" w:lineRule="auto"/>
        <w:rPr>
          <w:rFonts w:cs="Narkisim"/>
          <w:sz w:val="32"/>
          <w:szCs w:val="32"/>
          <w:rtl/>
        </w:rPr>
      </w:pPr>
    </w:p>
    <w:p w:rsidR="00325D2D" w:rsidRDefault="00325D2D" w:rsidP="00325D2D">
      <w:pPr>
        <w:spacing w:line="480" w:lineRule="auto"/>
        <w:rPr>
          <w:rFonts w:cs="Narkisim"/>
          <w:sz w:val="32"/>
          <w:szCs w:val="32"/>
          <w:rtl/>
        </w:rPr>
      </w:pPr>
    </w:p>
    <w:p w:rsidR="00325D2D" w:rsidRDefault="00325D2D" w:rsidP="00325D2D">
      <w:pPr>
        <w:spacing w:line="480" w:lineRule="auto"/>
        <w:rPr>
          <w:rFonts w:cs="Narkisim"/>
          <w:sz w:val="32"/>
          <w:szCs w:val="32"/>
          <w:rtl/>
        </w:rPr>
      </w:pPr>
    </w:p>
    <w:p w:rsidR="00325D2D" w:rsidRDefault="00325D2D" w:rsidP="00325D2D">
      <w:pPr>
        <w:spacing w:line="480" w:lineRule="auto"/>
        <w:rPr>
          <w:rFonts w:cs="Narkisim"/>
          <w:sz w:val="32"/>
          <w:szCs w:val="32"/>
          <w:rtl/>
        </w:rPr>
      </w:pPr>
    </w:p>
    <w:p w:rsidR="00325D2D" w:rsidRDefault="00325D2D" w:rsidP="00325D2D">
      <w:pPr>
        <w:spacing w:line="480" w:lineRule="auto"/>
        <w:rPr>
          <w:rFonts w:cs="Narkisim"/>
          <w:sz w:val="32"/>
          <w:szCs w:val="32"/>
          <w:rtl/>
        </w:rPr>
      </w:pPr>
    </w:p>
    <w:p w:rsidR="00325D2D" w:rsidRDefault="00325D2D" w:rsidP="00325D2D">
      <w:pPr>
        <w:spacing w:line="480" w:lineRule="auto"/>
        <w:rPr>
          <w:rFonts w:cs="Narkisim"/>
          <w:sz w:val="32"/>
          <w:szCs w:val="32"/>
          <w:rtl/>
        </w:rPr>
      </w:pPr>
    </w:p>
    <w:p w:rsidR="00325D2D" w:rsidRDefault="00325D2D" w:rsidP="00325D2D">
      <w:pPr>
        <w:spacing w:line="480" w:lineRule="auto"/>
        <w:rPr>
          <w:rFonts w:cs="Narkisim"/>
          <w:sz w:val="32"/>
          <w:szCs w:val="32"/>
          <w:rtl/>
        </w:rPr>
      </w:pPr>
    </w:p>
    <w:p w:rsidR="00325D2D" w:rsidRDefault="00325D2D" w:rsidP="00325D2D">
      <w:pPr>
        <w:spacing w:line="480" w:lineRule="auto"/>
        <w:rPr>
          <w:rFonts w:cs="Narkisim"/>
          <w:sz w:val="32"/>
          <w:szCs w:val="32"/>
          <w:rtl/>
        </w:rPr>
      </w:pPr>
    </w:p>
    <w:p w:rsidR="00325D2D" w:rsidRDefault="00325D2D" w:rsidP="00325D2D">
      <w:pPr>
        <w:spacing w:line="480" w:lineRule="auto"/>
        <w:rPr>
          <w:rFonts w:cs="Narkisim"/>
          <w:sz w:val="32"/>
          <w:szCs w:val="32"/>
          <w:rtl/>
        </w:rPr>
      </w:pPr>
    </w:p>
    <w:p w:rsidR="00325D2D" w:rsidRDefault="00325D2D" w:rsidP="00325D2D">
      <w:pPr>
        <w:spacing w:line="480" w:lineRule="auto"/>
        <w:rPr>
          <w:rFonts w:cs="Narkisim"/>
          <w:sz w:val="32"/>
          <w:szCs w:val="32"/>
          <w:rtl/>
        </w:rPr>
      </w:pPr>
    </w:p>
    <w:p w:rsidR="00325D2D" w:rsidRDefault="00325D2D" w:rsidP="00325D2D">
      <w:pPr>
        <w:rPr>
          <w:rFonts w:cs="Narkisim"/>
          <w:sz w:val="32"/>
          <w:szCs w:val="32"/>
          <w:rtl/>
        </w:rPr>
      </w:pPr>
    </w:p>
    <w:p w:rsidR="00325D2D" w:rsidRDefault="00325D2D" w:rsidP="00325D2D">
      <w:pPr>
        <w:rPr>
          <w:rFonts w:cs="Narkisim"/>
          <w:sz w:val="32"/>
          <w:szCs w:val="32"/>
          <w:rtl/>
        </w:rPr>
      </w:pPr>
    </w:p>
    <w:p w:rsidR="001D5EED" w:rsidRDefault="00325D2D" w:rsidP="001D5EED">
      <w:pPr>
        <w:rPr>
          <w:rFonts w:cs="Narkisim"/>
          <w:rtl/>
        </w:rPr>
      </w:pPr>
      <w:r w:rsidRPr="00647C05">
        <w:rPr>
          <w:rFonts w:cs="Narkisim"/>
          <w:noProof/>
          <w:rtl/>
        </w:rPr>
        <mc:AlternateContent>
          <mc:Choice Requires="wps">
            <w:drawing>
              <wp:anchor distT="0" distB="0" distL="114300" distR="114300" simplePos="0" relativeHeight="251660288" behindDoc="0" locked="0" layoutInCell="1" allowOverlap="1" wp14:anchorId="30F7AF71" wp14:editId="29124C3B">
                <wp:simplePos x="0" y="0"/>
                <wp:positionH relativeFrom="column">
                  <wp:posOffset>114300</wp:posOffset>
                </wp:positionH>
                <wp:positionV relativeFrom="paragraph">
                  <wp:posOffset>162560</wp:posOffset>
                </wp:positionV>
                <wp:extent cx="6057900" cy="0"/>
                <wp:effectExtent l="10795" t="5080" r="8255" b="13970"/>
                <wp:wrapNone/>
                <wp:docPr id="3"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BFC4D3D" id="Line 13"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8pt" to="486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5wEFAIAACk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"/>
            </w:pict>
          </mc:Fallback>
        </mc:AlternateContent>
      </w:r>
      <w:r w:rsidR="001D5EED" w:rsidRPr="00647C05">
        <w:rPr>
          <w:rFonts w:cs="Narkisim" w:hint="cs"/>
          <w:rtl/>
        </w:rPr>
        <w:t>שבט</w:t>
      </w:r>
      <w:r w:rsidRPr="00647C05">
        <w:rPr>
          <w:rFonts w:cs="Narkisim"/>
          <w:rtl/>
        </w:rPr>
        <w:t xml:space="preserve">, </w:t>
      </w:r>
      <w:r w:rsidRPr="00647C05">
        <w:rPr>
          <w:rFonts w:cs="Narkisim" w:hint="eastAsia"/>
          <w:rtl/>
        </w:rPr>
        <w:t>תשע</w:t>
      </w:r>
      <w:r w:rsidRPr="00647C05">
        <w:rPr>
          <w:rFonts w:cs="Narkisim"/>
          <w:rtl/>
        </w:rPr>
        <w:t>"</w:t>
      </w:r>
      <w:r w:rsidR="001D5EED" w:rsidRPr="00647C05">
        <w:rPr>
          <w:rFonts w:cs="Narkisim" w:hint="cs"/>
          <w:rtl/>
        </w:rPr>
        <w:t>ט</w:t>
      </w:r>
      <w:r w:rsidRPr="00647C05">
        <w:rPr>
          <w:rFonts w:cs="Narkisim" w:hint="cs"/>
          <w:rtl/>
        </w:rPr>
        <w:tab/>
      </w:r>
      <w:r w:rsidRPr="00647C05">
        <w:rPr>
          <w:rFonts w:cs="Narkisim" w:hint="cs"/>
          <w:rtl/>
        </w:rPr>
        <w:tab/>
      </w:r>
      <w:r w:rsidRPr="00647C05">
        <w:rPr>
          <w:rFonts w:cs="Narkisim" w:hint="cs"/>
          <w:rtl/>
        </w:rPr>
        <w:tab/>
        <w:t xml:space="preserve">                                                               </w:t>
      </w:r>
      <w:r w:rsidR="001D5EED" w:rsidRPr="00647C05">
        <w:rPr>
          <w:rFonts w:cs="Narkisim" w:hint="cs"/>
          <w:rtl/>
        </w:rPr>
        <w:t>ינואר</w:t>
      </w:r>
      <w:r w:rsidRPr="00647C05">
        <w:rPr>
          <w:rFonts w:cs="Narkisim"/>
          <w:rtl/>
        </w:rPr>
        <w:t>, 201</w:t>
      </w:r>
      <w:r w:rsidR="001D5EED" w:rsidRPr="00647C05">
        <w:rPr>
          <w:rFonts w:cs="Narkisim" w:hint="cs"/>
          <w:rtl/>
        </w:rPr>
        <w:t>9</w:t>
      </w:r>
      <w:r w:rsidRPr="00F352B6">
        <w:rPr>
          <w:rFonts w:cs="Narkisim" w:hint="cs"/>
          <w:rtl/>
        </w:rPr>
        <w:tab/>
      </w:r>
    </w:p>
    <w:p w:rsidR="00325D2D" w:rsidRDefault="00325D2D" w:rsidP="001D5EED">
      <w:pPr>
        <w:rPr>
          <w:rFonts w:cs="Narkisim"/>
          <w:rtl/>
        </w:rPr>
      </w:pPr>
      <w:r w:rsidRPr="00995A78">
        <w:rPr>
          <w:rtl/>
        </w:rPr>
        <w:t xml:space="preserve">רח' </w:t>
      </w:r>
      <w:r w:rsidR="001D5EED">
        <w:rPr>
          <w:rFonts w:hint="cs"/>
          <w:rtl/>
        </w:rPr>
        <w:t xml:space="preserve">ישעיהו </w:t>
      </w:r>
      <w:proofErr w:type="spellStart"/>
      <w:r w:rsidR="001D5EED">
        <w:rPr>
          <w:rFonts w:hint="cs"/>
          <w:rtl/>
        </w:rPr>
        <w:t>ליבוביץ</w:t>
      </w:r>
      <w:proofErr w:type="spellEnd"/>
      <w:r>
        <w:rPr>
          <w:rFonts w:hint="cs"/>
          <w:rtl/>
        </w:rPr>
        <w:t xml:space="preserve"> </w:t>
      </w:r>
      <w:r w:rsidR="001D5EED">
        <w:rPr>
          <w:rFonts w:hint="cs"/>
          <w:rtl/>
        </w:rPr>
        <w:t>32</w:t>
      </w:r>
      <w:r w:rsidRPr="00995A78">
        <w:rPr>
          <w:rtl/>
        </w:rPr>
        <w:t>, ירושלים</w:t>
      </w:r>
      <w:r>
        <w:rPr>
          <w:rFonts w:hint="cs"/>
          <w:rtl/>
        </w:rPr>
        <w:t>,</w:t>
      </w:r>
      <w:r w:rsidRPr="00995A78">
        <w:rPr>
          <w:rtl/>
        </w:rPr>
        <w:t xml:space="preserve"> טלפון: 02-</w:t>
      </w:r>
      <w:r>
        <w:rPr>
          <w:rFonts w:hint="cs"/>
          <w:rtl/>
        </w:rPr>
        <w:t>5314</w:t>
      </w:r>
      <w:r w:rsidR="001D5EED">
        <w:rPr>
          <w:rFonts w:hint="cs"/>
          <w:rtl/>
        </w:rPr>
        <w:t>348</w:t>
      </w:r>
      <w:r>
        <w:rPr>
          <w:rtl/>
        </w:rPr>
        <w:t xml:space="preserve">, פקס: </w:t>
      </w:r>
      <w:r>
        <w:rPr>
          <w:rFonts w:hint="cs"/>
          <w:rtl/>
        </w:rPr>
        <w:t>02-5314304</w:t>
      </w:r>
    </w:p>
    <w:p w:rsidR="00325D2D" w:rsidRPr="00647C05" w:rsidRDefault="00647C05" w:rsidP="001D5EED">
      <w:pPr>
        <w:pStyle w:val="a9"/>
        <w:rPr>
          <w:rtl/>
        </w:rPr>
      </w:pPr>
      <w:proofErr w:type="spellStart"/>
      <w:r w:rsidRPr="00647C05">
        <w:t>Yeshayahu</w:t>
      </w:r>
      <w:proofErr w:type="spellEnd"/>
      <w:r w:rsidRPr="00647C05">
        <w:t xml:space="preserve"> Leibowitz</w:t>
      </w:r>
      <w:r>
        <w:t xml:space="preserve"> 32</w:t>
      </w:r>
      <w:r w:rsidRPr="00647C05">
        <w:t xml:space="preserve"> St</w:t>
      </w:r>
      <w:r w:rsidR="00325D2D" w:rsidRPr="00647C05">
        <w:t>., Jerusalem, Tel: 972-2-531</w:t>
      </w:r>
      <w:r w:rsidR="001D5EED" w:rsidRPr="00647C05">
        <w:t>4348</w:t>
      </w:r>
      <w:r w:rsidR="00325D2D" w:rsidRPr="00647C05">
        <w:t>, Fax: 972-2-5314304</w:t>
      </w:r>
    </w:p>
    <w:p w:rsidR="00E82489" w:rsidRPr="00647C05" w:rsidRDefault="00E82489" w:rsidP="00325D2D">
      <w:pPr>
        <w:rPr>
          <w:rtl/>
        </w:rPr>
      </w:pPr>
    </w:p>
    <w:p w:rsidR="00E82489" w:rsidRDefault="00E82489" w:rsidP="00325D2D">
      <w:pPr>
        <w:rPr>
          <w:rFonts w:ascii="Arial" w:hAnsi="Arial" w:cs="David"/>
          <w:b/>
          <w:bCs/>
          <w:rtl/>
        </w:rPr>
      </w:pPr>
    </w:p>
    <w:p w:rsidR="00E82489" w:rsidRDefault="00E82489" w:rsidP="00325D2D">
      <w:pPr>
        <w:rPr>
          <w:rFonts w:ascii="Arial" w:hAnsi="Arial" w:cs="David"/>
          <w:b/>
          <w:bCs/>
          <w:rtl/>
        </w:rPr>
      </w:pPr>
    </w:p>
    <w:p w:rsidR="00325D2D" w:rsidRPr="007A5D70" w:rsidRDefault="00325D2D" w:rsidP="00325D2D">
      <w:pPr>
        <w:rPr>
          <w:rFonts w:ascii="Segoe UI" w:hAnsi="Segoe UI" w:cs="David"/>
          <w:b/>
          <w:bCs/>
          <w:rtl/>
        </w:rPr>
      </w:pPr>
      <w:r w:rsidRPr="007A5D70">
        <w:rPr>
          <w:rFonts w:ascii="Arial" w:hAnsi="Arial" w:cs="David" w:hint="cs"/>
          <w:b/>
          <w:bCs/>
          <w:rtl/>
        </w:rPr>
        <w:lastRenderedPageBreak/>
        <w:t>טבלה</w:t>
      </w:r>
      <w:r w:rsidRPr="007A5D70">
        <w:rPr>
          <w:rFonts w:ascii="Segoe UI" w:hAnsi="Segoe UI" w:cs="David"/>
          <w:b/>
          <w:bCs/>
          <w:rtl/>
        </w:rPr>
        <w:t xml:space="preserve"> </w:t>
      </w:r>
      <w:r w:rsidRPr="007A5D70">
        <w:rPr>
          <w:rFonts w:ascii="Arial" w:hAnsi="Arial" w:cs="David" w:hint="cs"/>
          <w:b/>
          <w:bCs/>
          <w:rtl/>
        </w:rPr>
        <w:t>מס</w:t>
      </w:r>
      <w:r w:rsidRPr="007A5D70">
        <w:rPr>
          <w:rFonts w:ascii="Segoe UI" w:hAnsi="Segoe UI" w:cs="David"/>
          <w:b/>
          <w:bCs/>
          <w:rtl/>
        </w:rPr>
        <w:t xml:space="preserve">' 1: </w:t>
      </w:r>
      <w:bookmarkStart w:id="0" w:name="_Toc470787644"/>
      <w:r w:rsidRPr="007A5D70">
        <w:rPr>
          <w:rFonts w:ascii="Arial" w:hAnsi="Arial" w:cs="David" w:hint="cs"/>
          <w:b/>
          <w:bCs/>
          <w:rtl/>
        </w:rPr>
        <w:t>ריכוז</w:t>
      </w:r>
      <w:r w:rsidRPr="007A5D70">
        <w:rPr>
          <w:rFonts w:ascii="Segoe UI" w:hAnsi="Segoe UI" w:cs="David"/>
          <w:b/>
          <w:bCs/>
          <w:rtl/>
        </w:rPr>
        <w:t xml:space="preserve"> </w:t>
      </w:r>
      <w:r w:rsidRPr="007A5D70">
        <w:rPr>
          <w:rFonts w:ascii="Arial" w:hAnsi="Arial" w:cs="David" w:hint="cs"/>
          <w:b/>
          <w:bCs/>
          <w:rtl/>
        </w:rPr>
        <w:t>זמנים</w:t>
      </w:r>
      <w:r w:rsidRPr="007A5D70">
        <w:rPr>
          <w:rFonts w:ascii="Segoe UI" w:hAnsi="Segoe UI" w:cs="David"/>
          <w:b/>
          <w:bCs/>
          <w:rtl/>
        </w:rPr>
        <w:t xml:space="preserve"> </w:t>
      </w:r>
      <w:r w:rsidRPr="007A5D70">
        <w:rPr>
          <w:rFonts w:ascii="Arial" w:hAnsi="Arial" w:cs="David" w:hint="cs"/>
          <w:b/>
          <w:bCs/>
          <w:rtl/>
        </w:rPr>
        <w:t>לפעילויות</w:t>
      </w:r>
      <w:r w:rsidRPr="007A5D70">
        <w:rPr>
          <w:rFonts w:ascii="Segoe UI" w:hAnsi="Segoe UI" w:cs="David"/>
          <w:b/>
          <w:bCs/>
          <w:rtl/>
        </w:rPr>
        <w:t xml:space="preserve"> </w:t>
      </w:r>
      <w:r w:rsidRPr="007A5D70">
        <w:rPr>
          <w:rFonts w:ascii="Arial" w:hAnsi="Arial" w:cs="David" w:hint="cs"/>
          <w:b/>
          <w:bCs/>
          <w:rtl/>
        </w:rPr>
        <w:t>ומועד</w:t>
      </w:r>
      <w:r w:rsidRPr="007A5D70">
        <w:rPr>
          <w:rFonts w:ascii="Segoe UI" w:hAnsi="Segoe UI" w:cs="David"/>
          <w:b/>
          <w:bCs/>
          <w:rtl/>
        </w:rPr>
        <w:t xml:space="preserve"> </w:t>
      </w:r>
      <w:r w:rsidRPr="007A5D70">
        <w:rPr>
          <w:rFonts w:ascii="Arial" w:hAnsi="Arial" w:cs="David" w:hint="cs"/>
          <w:b/>
          <w:bCs/>
          <w:rtl/>
        </w:rPr>
        <w:t>ביצוען</w:t>
      </w:r>
      <w:bookmarkEnd w:id="0"/>
    </w:p>
    <w:p w:rsidR="00325D2D" w:rsidRPr="004527A9" w:rsidRDefault="00325D2D" w:rsidP="00325D2D">
      <w:pPr>
        <w:rPr>
          <w:b/>
          <w:bCs/>
          <w:rtl/>
        </w:rPr>
      </w:pPr>
    </w:p>
    <w:tbl>
      <w:tblPr>
        <w:bidiVisual/>
        <w:tblW w:w="821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4559"/>
        <w:gridCol w:w="3659"/>
      </w:tblGrid>
      <w:tr w:rsidR="00325D2D" w:rsidTr="00647C05">
        <w:trPr>
          <w:cantSplit/>
          <w:tblHeader/>
        </w:trPr>
        <w:tc>
          <w:tcPr>
            <w:tcW w:w="4559" w:type="dxa"/>
            <w:tcBorders>
              <w:top w:val="double" w:sz="4" w:space="0" w:color="auto"/>
              <w:left w:val="double" w:sz="4" w:space="0" w:color="auto"/>
              <w:bottom w:val="double" w:sz="4" w:space="0" w:color="auto"/>
              <w:right w:val="single" w:sz="6" w:space="0" w:color="auto"/>
            </w:tcBorders>
            <w:shd w:val="pct12" w:color="auto" w:fill="auto"/>
            <w:vAlign w:val="center"/>
            <w:hideMark/>
          </w:tcPr>
          <w:p w:rsidR="00325D2D" w:rsidRDefault="00325D2D" w:rsidP="006B0F84">
            <w:pPr>
              <w:pStyle w:val="HNormal"/>
              <w:ind w:right="567"/>
              <w:jc w:val="center"/>
              <w:rPr>
                <w:b/>
                <w:bCs/>
                <w:color w:val="000000"/>
                <w:sz w:val="24"/>
              </w:rPr>
            </w:pPr>
            <w:r>
              <w:rPr>
                <w:rFonts w:hint="cs"/>
                <w:b/>
                <w:bCs/>
                <w:color w:val="000000"/>
                <w:sz w:val="24"/>
                <w:rtl/>
              </w:rPr>
              <w:t>פעילות</w:t>
            </w:r>
          </w:p>
        </w:tc>
        <w:tc>
          <w:tcPr>
            <w:tcW w:w="3659" w:type="dxa"/>
            <w:tcBorders>
              <w:top w:val="double" w:sz="4" w:space="0" w:color="auto"/>
              <w:left w:val="single" w:sz="6" w:space="0" w:color="auto"/>
              <w:bottom w:val="double" w:sz="4" w:space="0" w:color="auto"/>
              <w:right w:val="double" w:sz="4" w:space="0" w:color="auto"/>
            </w:tcBorders>
            <w:shd w:val="pct12" w:color="auto" w:fill="auto"/>
            <w:vAlign w:val="center"/>
            <w:hideMark/>
          </w:tcPr>
          <w:p w:rsidR="00325D2D" w:rsidRDefault="00325D2D" w:rsidP="006B0F84">
            <w:pPr>
              <w:pStyle w:val="HNormal"/>
              <w:ind w:right="567"/>
              <w:jc w:val="center"/>
              <w:rPr>
                <w:b/>
                <w:bCs/>
                <w:color w:val="000000"/>
                <w:sz w:val="24"/>
              </w:rPr>
            </w:pPr>
            <w:r>
              <w:rPr>
                <w:rFonts w:hint="cs"/>
                <w:b/>
                <w:bCs/>
                <w:color w:val="000000"/>
                <w:sz w:val="24"/>
                <w:rtl/>
              </w:rPr>
              <w:t>תאריך</w:t>
            </w:r>
          </w:p>
        </w:tc>
      </w:tr>
      <w:tr w:rsidR="00325D2D" w:rsidTr="00647C05">
        <w:trPr>
          <w:cantSplit/>
        </w:trPr>
        <w:tc>
          <w:tcPr>
            <w:tcW w:w="4559" w:type="dxa"/>
            <w:tcBorders>
              <w:top w:val="single" w:sz="6" w:space="0" w:color="auto"/>
              <w:left w:val="double" w:sz="4" w:space="0" w:color="auto"/>
              <w:bottom w:val="single" w:sz="6" w:space="0" w:color="auto"/>
              <w:right w:val="single" w:sz="6" w:space="0" w:color="auto"/>
            </w:tcBorders>
            <w:vAlign w:val="center"/>
          </w:tcPr>
          <w:p w:rsidR="00325D2D" w:rsidRDefault="00325D2D" w:rsidP="006B0F84">
            <w:pPr>
              <w:pStyle w:val="HNormal"/>
              <w:ind w:right="567"/>
              <w:jc w:val="left"/>
              <w:rPr>
                <w:color w:val="000000"/>
                <w:sz w:val="24"/>
                <w:rtl/>
              </w:rPr>
            </w:pPr>
            <w:r>
              <w:rPr>
                <w:rFonts w:hint="cs"/>
                <w:color w:val="000000"/>
                <w:sz w:val="24"/>
                <w:rtl/>
              </w:rPr>
              <w:t>פרסום המכרז</w:t>
            </w:r>
          </w:p>
        </w:tc>
        <w:tc>
          <w:tcPr>
            <w:tcW w:w="3659" w:type="dxa"/>
            <w:tcBorders>
              <w:top w:val="single" w:sz="6" w:space="0" w:color="auto"/>
              <w:left w:val="single" w:sz="6" w:space="0" w:color="auto"/>
              <w:bottom w:val="single" w:sz="6" w:space="0" w:color="auto"/>
              <w:right w:val="double" w:sz="4" w:space="0" w:color="auto"/>
            </w:tcBorders>
            <w:vAlign w:val="center"/>
          </w:tcPr>
          <w:p w:rsidR="00325D2D" w:rsidRDefault="00647C05" w:rsidP="006B0F84">
            <w:pPr>
              <w:pStyle w:val="HNormal"/>
              <w:ind w:right="567"/>
              <w:jc w:val="left"/>
              <w:rPr>
                <w:color w:val="000000"/>
                <w:sz w:val="24"/>
                <w:rtl/>
              </w:rPr>
            </w:pPr>
            <w:r>
              <w:rPr>
                <w:rFonts w:hint="cs"/>
                <w:color w:val="000000"/>
                <w:sz w:val="24"/>
                <w:rtl/>
              </w:rPr>
              <w:t>31.01.2019</w:t>
            </w:r>
          </w:p>
        </w:tc>
      </w:tr>
      <w:tr w:rsidR="00325D2D" w:rsidTr="00647C05">
        <w:trPr>
          <w:cantSplit/>
        </w:trPr>
        <w:tc>
          <w:tcPr>
            <w:tcW w:w="4559" w:type="dxa"/>
            <w:tcBorders>
              <w:top w:val="single" w:sz="6" w:space="0" w:color="auto"/>
              <w:left w:val="double" w:sz="4" w:space="0" w:color="auto"/>
              <w:bottom w:val="single" w:sz="6" w:space="0" w:color="auto"/>
              <w:right w:val="single" w:sz="6" w:space="0" w:color="auto"/>
            </w:tcBorders>
            <w:vAlign w:val="center"/>
            <w:hideMark/>
          </w:tcPr>
          <w:p w:rsidR="00325D2D" w:rsidRDefault="00325D2D" w:rsidP="006B0F84">
            <w:pPr>
              <w:pStyle w:val="HNormal"/>
              <w:ind w:right="567"/>
              <w:jc w:val="left"/>
              <w:rPr>
                <w:color w:val="000000"/>
                <w:sz w:val="24"/>
              </w:rPr>
            </w:pPr>
            <w:r>
              <w:rPr>
                <w:rFonts w:hint="cs"/>
                <w:color w:val="000000"/>
                <w:sz w:val="24"/>
                <w:rtl/>
              </w:rPr>
              <w:t xml:space="preserve">המועד האחרון להעברת שאלות הבהרה </w:t>
            </w:r>
          </w:p>
        </w:tc>
        <w:tc>
          <w:tcPr>
            <w:tcW w:w="3659" w:type="dxa"/>
            <w:tcBorders>
              <w:top w:val="single" w:sz="6" w:space="0" w:color="auto"/>
              <w:left w:val="single" w:sz="6" w:space="0" w:color="auto"/>
              <w:bottom w:val="single" w:sz="6" w:space="0" w:color="auto"/>
              <w:right w:val="double" w:sz="4" w:space="0" w:color="auto"/>
            </w:tcBorders>
            <w:vAlign w:val="center"/>
          </w:tcPr>
          <w:p w:rsidR="00325D2D" w:rsidRDefault="00647C05" w:rsidP="006C3BA2">
            <w:pPr>
              <w:pStyle w:val="HNormal"/>
              <w:ind w:right="567"/>
              <w:jc w:val="left"/>
              <w:rPr>
                <w:color w:val="000000"/>
                <w:sz w:val="24"/>
              </w:rPr>
            </w:pPr>
            <w:r>
              <w:rPr>
                <w:rFonts w:hint="cs"/>
                <w:color w:val="000000"/>
                <w:sz w:val="24"/>
                <w:rtl/>
              </w:rPr>
              <w:t>06.02.2019  שעה 10:00 בבוקר</w:t>
            </w:r>
          </w:p>
        </w:tc>
      </w:tr>
      <w:tr w:rsidR="00325D2D" w:rsidTr="00647C05">
        <w:trPr>
          <w:cantSplit/>
        </w:trPr>
        <w:tc>
          <w:tcPr>
            <w:tcW w:w="4559" w:type="dxa"/>
            <w:tcBorders>
              <w:top w:val="single" w:sz="6" w:space="0" w:color="auto"/>
              <w:left w:val="double" w:sz="4" w:space="0" w:color="auto"/>
              <w:bottom w:val="single" w:sz="6" w:space="0" w:color="auto"/>
              <w:right w:val="single" w:sz="6" w:space="0" w:color="auto"/>
            </w:tcBorders>
            <w:vAlign w:val="center"/>
          </w:tcPr>
          <w:p w:rsidR="00325D2D" w:rsidRDefault="00325D2D" w:rsidP="006B0F84">
            <w:pPr>
              <w:pStyle w:val="HNormal"/>
              <w:ind w:right="567"/>
              <w:jc w:val="left"/>
              <w:rPr>
                <w:color w:val="000000"/>
                <w:sz w:val="24"/>
                <w:rtl/>
              </w:rPr>
            </w:pPr>
            <w:r w:rsidRPr="00A502F1">
              <w:rPr>
                <w:color w:val="000000"/>
                <w:sz w:val="24"/>
                <w:rtl/>
              </w:rPr>
              <w:t xml:space="preserve">המועד האחרון </w:t>
            </w:r>
            <w:r>
              <w:rPr>
                <w:rFonts w:hint="cs"/>
                <w:color w:val="000000"/>
                <w:sz w:val="24"/>
                <w:rtl/>
              </w:rPr>
              <w:t>לפרסום תשובות</w:t>
            </w:r>
          </w:p>
        </w:tc>
        <w:tc>
          <w:tcPr>
            <w:tcW w:w="3659" w:type="dxa"/>
            <w:tcBorders>
              <w:top w:val="single" w:sz="6" w:space="0" w:color="auto"/>
              <w:left w:val="single" w:sz="6" w:space="0" w:color="auto"/>
              <w:bottom w:val="single" w:sz="6" w:space="0" w:color="auto"/>
              <w:right w:val="double" w:sz="4" w:space="0" w:color="auto"/>
            </w:tcBorders>
            <w:vAlign w:val="center"/>
          </w:tcPr>
          <w:p w:rsidR="00325D2D" w:rsidRDefault="00647C05" w:rsidP="006B0F84">
            <w:pPr>
              <w:pStyle w:val="HNormal"/>
              <w:ind w:right="567"/>
              <w:jc w:val="left"/>
              <w:rPr>
                <w:color w:val="000000"/>
                <w:sz w:val="24"/>
                <w:rtl/>
              </w:rPr>
            </w:pPr>
            <w:r>
              <w:rPr>
                <w:rFonts w:hint="cs"/>
                <w:color w:val="000000"/>
                <w:sz w:val="24"/>
                <w:rtl/>
              </w:rPr>
              <w:t>12.02.2019</w:t>
            </w:r>
          </w:p>
        </w:tc>
      </w:tr>
      <w:tr w:rsidR="00325D2D" w:rsidTr="00647C05">
        <w:trPr>
          <w:cantSplit/>
        </w:trPr>
        <w:tc>
          <w:tcPr>
            <w:tcW w:w="4559" w:type="dxa"/>
            <w:tcBorders>
              <w:top w:val="single" w:sz="6" w:space="0" w:color="auto"/>
              <w:left w:val="double" w:sz="4" w:space="0" w:color="auto"/>
              <w:bottom w:val="single" w:sz="6" w:space="0" w:color="auto"/>
              <w:right w:val="single" w:sz="6" w:space="0" w:color="auto"/>
            </w:tcBorders>
            <w:vAlign w:val="center"/>
            <w:hideMark/>
          </w:tcPr>
          <w:p w:rsidR="00325D2D" w:rsidRPr="003C37C7" w:rsidRDefault="00325D2D" w:rsidP="006B0F84">
            <w:pPr>
              <w:pStyle w:val="HNormal"/>
              <w:ind w:right="567"/>
              <w:jc w:val="left"/>
              <w:rPr>
                <w:b/>
                <w:bCs/>
                <w:color w:val="000000"/>
                <w:sz w:val="24"/>
              </w:rPr>
            </w:pPr>
            <w:r w:rsidRPr="003C37C7">
              <w:rPr>
                <w:rFonts w:hint="cs"/>
                <w:b/>
                <w:bCs/>
                <w:color w:val="000000"/>
                <w:sz w:val="24"/>
                <w:rtl/>
              </w:rPr>
              <w:t>המועד האחרון להגשת הצעות</w:t>
            </w:r>
          </w:p>
        </w:tc>
        <w:tc>
          <w:tcPr>
            <w:tcW w:w="3659" w:type="dxa"/>
            <w:tcBorders>
              <w:top w:val="single" w:sz="6" w:space="0" w:color="auto"/>
              <w:left w:val="single" w:sz="6" w:space="0" w:color="auto"/>
              <w:bottom w:val="single" w:sz="6" w:space="0" w:color="auto"/>
              <w:right w:val="double" w:sz="4" w:space="0" w:color="auto"/>
            </w:tcBorders>
            <w:vAlign w:val="center"/>
            <w:hideMark/>
          </w:tcPr>
          <w:p w:rsidR="00325D2D" w:rsidRPr="003C37C7" w:rsidRDefault="00647C05" w:rsidP="00647C05">
            <w:pPr>
              <w:pStyle w:val="HNormal"/>
              <w:ind w:right="567"/>
              <w:jc w:val="left"/>
              <w:rPr>
                <w:b/>
                <w:bCs/>
                <w:color w:val="000000"/>
                <w:sz w:val="24"/>
                <w:rtl/>
              </w:rPr>
            </w:pPr>
            <w:r>
              <w:rPr>
                <w:b/>
                <w:bCs/>
                <w:color w:val="000000"/>
                <w:sz w:val="24"/>
              </w:rPr>
              <w:t xml:space="preserve"> </w:t>
            </w:r>
            <w:r>
              <w:rPr>
                <w:rFonts w:hint="cs"/>
                <w:b/>
                <w:bCs/>
                <w:color w:val="000000"/>
                <w:sz w:val="24"/>
                <w:rtl/>
              </w:rPr>
              <w:t>יום א' 24.02.2019</w:t>
            </w:r>
            <w:r w:rsidR="00EA4A38">
              <w:rPr>
                <w:b/>
                <w:bCs/>
                <w:color w:val="000000"/>
                <w:sz w:val="24"/>
              </w:rPr>
              <w:t xml:space="preserve">    </w:t>
            </w:r>
            <w:r w:rsidR="00325D2D" w:rsidRPr="003C37C7">
              <w:rPr>
                <w:rFonts w:hint="cs"/>
                <w:b/>
                <w:bCs/>
                <w:color w:val="000000"/>
                <w:sz w:val="24"/>
                <w:rtl/>
              </w:rPr>
              <w:t xml:space="preserve">בשעה 12:00 ברחוב </w:t>
            </w:r>
            <w:r w:rsidR="001D5EED">
              <w:rPr>
                <w:rFonts w:hint="cs"/>
                <w:b/>
                <w:bCs/>
                <w:color w:val="000000"/>
                <w:sz w:val="24"/>
                <w:rtl/>
              </w:rPr>
              <w:t>ישעיהו ליבוביץ 32 ירושלים</w:t>
            </w:r>
          </w:p>
        </w:tc>
      </w:tr>
      <w:tr w:rsidR="00647C05" w:rsidTr="00647C05">
        <w:trPr>
          <w:cantSplit/>
        </w:trPr>
        <w:tc>
          <w:tcPr>
            <w:tcW w:w="4559" w:type="dxa"/>
            <w:tcBorders>
              <w:top w:val="single" w:sz="6" w:space="0" w:color="auto"/>
              <w:left w:val="double" w:sz="4" w:space="0" w:color="auto"/>
              <w:bottom w:val="single" w:sz="6" w:space="0" w:color="auto"/>
              <w:right w:val="single" w:sz="6" w:space="0" w:color="auto"/>
            </w:tcBorders>
            <w:vAlign w:val="center"/>
          </w:tcPr>
          <w:p w:rsidR="00647C05" w:rsidRPr="003C37C7" w:rsidRDefault="00647C05" w:rsidP="006B0F84">
            <w:pPr>
              <w:pStyle w:val="HNormal"/>
              <w:ind w:right="567"/>
              <w:jc w:val="left"/>
              <w:rPr>
                <w:b/>
                <w:bCs/>
                <w:color w:val="000000"/>
                <w:sz w:val="24"/>
                <w:rtl/>
              </w:rPr>
            </w:pPr>
            <w:r>
              <w:rPr>
                <w:rFonts w:hint="cs"/>
                <w:color w:val="000000"/>
                <w:sz w:val="24"/>
                <w:rtl/>
              </w:rPr>
              <w:t>תוקף הצעות</w:t>
            </w:r>
          </w:p>
        </w:tc>
        <w:tc>
          <w:tcPr>
            <w:tcW w:w="3659" w:type="dxa"/>
            <w:tcBorders>
              <w:top w:val="single" w:sz="6" w:space="0" w:color="auto"/>
              <w:left w:val="single" w:sz="6" w:space="0" w:color="auto"/>
              <w:bottom w:val="single" w:sz="6" w:space="0" w:color="auto"/>
              <w:right w:val="double" w:sz="4" w:space="0" w:color="auto"/>
            </w:tcBorders>
            <w:vAlign w:val="center"/>
          </w:tcPr>
          <w:p w:rsidR="00647C05" w:rsidRPr="00647C05" w:rsidRDefault="00647C05" w:rsidP="001D5EED">
            <w:pPr>
              <w:pStyle w:val="HNormal"/>
              <w:ind w:right="567"/>
              <w:jc w:val="left"/>
              <w:rPr>
                <w:color w:val="000000"/>
                <w:sz w:val="24"/>
              </w:rPr>
            </w:pPr>
            <w:r w:rsidRPr="00647C05">
              <w:rPr>
                <w:rFonts w:hint="cs"/>
                <w:color w:val="000000"/>
                <w:sz w:val="24"/>
                <w:rtl/>
              </w:rPr>
              <w:t>24.06.2019</w:t>
            </w:r>
          </w:p>
        </w:tc>
      </w:tr>
    </w:tbl>
    <w:p w:rsidR="00E82489" w:rsidRDefault="00E82489" w:rsidP="00E82489">
      <w:pPr>
        <w:pStyle w:val="a3"/>
      </w:pPr>
    </w:p>
    <w:p w:rsidR="00325D2D" w:rsidRDefault="00325D2D" w:rsidP="006C3BA2">
      <w:pPr>
        <w:pStyle w:val="a3"/>
        <w:spacing w:line="360" w:lineRule="auto"/>
        <w:rPr>
          <w:rtl/>
        </w:rPr>
      </w:pPr>
      <w:r w:rsidRPr="00116B43">
        <w:rPr>
          <w:rtl/>
        </w:rPr>
        <w:t>המכון רשאי לשנות כל אחד מהמועדים המפורטים לעיל, ובכלל זה לדחות את המועד האחרון להגשת ההצעות, כל עוד לא חלף מועד זה</w:t>
      </w:r>
      <w:r w:rsidRPr="00615D86">
        <w:rPr>
          <w:rtl/>
        </w:rPr>
        <w:t xml:space="preserve">. הודעה בדבר דחייה כאמור תימסר </w:t>
      </w:r>
      <w:r>
        <w:rPr>
          <w:rFonts w:hint="cs"/>
          <w:rtl/>
        </w:rPr>
        <w:t xml:space="preserve">לפי הוראות </w:t>
      </w:r>
      <w:proofErr w:type="spellStart"/>
      <w:r>
        <w:rPr>
          <w:rFonts w:hint="cs"/>
          <w:rtl/>
        </w:rPr>
        <w:t>התכ"מ</w:t>
      </w:r>
      <w:proofErr w:type="spellEnd"/>
      <w:r>
        <w:rPr>
          <w:rFonts w:hint="cs"/>
          <w:rtl/>
        </w:rPr>
        <w:t>.</w:t>
      </w: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Default="00325D2D" w:rsidP="00325D2D">
      <w:pPr>
        <w:bidi w:val="0"/>
        <w:rPr>
          <w:rtl/>
        </w:rPr>
      </w:pPr>
    </w:p>
    <w:p w:rsidR="00325D2D" w:rsidRPr="00A36B30" w:rsidRDefault="00325D2D" w:rsidP="00325D2D">
      <w:pPr>
        <w:pStyle w:val="1"/>
        <w:numPr>
          <w:ilvl w:val="0"/>
          <w:numId w:val="0"/>
        </w:numPr>
        <w:ind w:left="360"/>
        <w:rPr>
          <w:rFonts w:cs="David"/>
          <w:sz w:val="26"/>
          <w:szCs w:val="26"/>
          <w:rtl/>
        </w:rPr>
      </w:pPr>
      <w:bookmarkStart w:id="1" w:name="_Toc488006939"/>
      <w:r w:rsidRPr="00A36B30">
        <w:rPr>
          <w:rFonts w:cs="David"/>
          <w:sz w:val="26"/>
          <w:szCs w:val="26"/>
          <w:rtl/>
        </w:rPr>
        <w:lastRenderedPageBreak/>
        <w:t>מבוא</w:t>
      </w:r>
      <w:bookmarkEnd w:id="1"/>
    </w:p>
    <w:p w:rsidR="00F210E9" w:rsidRPr="004429AB" w:rsidRDefault="00325D2D" w:rsidP="00F210E9">
      <w:pPr>
        <w:pStyle w:val="ad"/>
        <w:numPr>
          <w:ilvl w:val="1"/>
          <w:numId w:val="6"/>
        </w:numPr>
        <w:spacing w:line="360" w:lineRule="auto"/>
        <w:ind w:right="-180"/>
        <w:jc w:val="both"/>
        <w:rPr>
          <w:szCs w:val="24"/>
          <w:rtl/>
        </w:rPr>
      </w:pPr>
      <w:r w:rsidRPr="005815AB">
        <w:rPr>
          <w:rFonts w:hint="eastAsia"/>
          <w:b/>
          <w:szCs w:val="24"/>
          <w:rtl/>
          <w:lang w:eastAsia="en-US"/>
        </w:rPr>
        <w:t>המכון</w:t>
      </w:r>
      <w:r w:rsidRPr="005815AB">
        <w:rPr>
          <w:b/>
          <w:szCs w:val="24"/>
          <w:rtl/>
          <w:lang w:eastAsia="en-US"/>
        </w:rPr>
        <w:t xml:space="preserve"> הגיאולוגי (להלן: "המכון"), </w:t>
      </w:r>
      <w:r w:rsidR="00F210E9" w:rsidRPr="004429AB">
        <w:rPr>
          <w:szCs w:val="24"/>
          <w:rtl/>
        </w:rPr>
        <w:t xml:space="preserve">מפרסם בזאת מכרז פומבי </w:t>
      </w:r>
      <w:r w:rsidR="001769B9">
        <w:rPr>
          <w:rFonts w:hint="cs"/>
          <w:szCs w:val="24"/>
          <w:rtl/>
        </w:rPr>
        <w:t xml:space="preserve">לקבלת הצעות </w:t>
      </w:r>
      <w:r w:rsidR="00F210E9" w:rsidRPr="004429AB">
        <w:rPr>
          <w:szCs w:val="24"/>
          <w:rtl/>
        </w:rPr>
        <w:t>לביצוע שירותי פיקוח ואבטחה על</w:t>
      </w:r>
      <w:r w:rsidR="00F210E9">
        <w:rPr>
          <w:szCs w:val="24"/>
          <w:rtl/>
        </w:rPr>
        <w:t xml:space="preserve"> סבב מדידות</w:t>
      </w:r>
      <w:r w:rsidR="00F210E9" w:rsidRPr="004429AB">
        <w:rPr>
          <w:szCs w:val="24"/>
          <w:rtl/>
        </w:rPr>
        <w:t xml:space="preserve"> מערכות </w:t>
      </w:r>
      <w:r w:rsidR="00F210E9" w:rsidRPr="004429AB">
        <w:rPr>
          <w:szCs w:val="24"/>
        </w:rPr>
        <w:t>GNSS</w:t>
      </w:r>
      <w:r w:rsidR="00F210E9" w:rsidRPr="004429AB">
        <w:rPr>
          <w:szCs w:val="24"/>
          <w:rtl/>
        </w:rPr>
        <w:t xml:space="preserve"> (להלן:</w:t>
      </w:r>
      <w:r w:rsidR="00F210E9" w:rsidRPr="004429AB">
        <w:rPr>
          <w:szCs w:val="24"/>
        </w:rPr>
        <w:t xml:space="preserve"> </w:t>
      </w:r>
      <w:r w:rsidR="00F210E9" w:rsidRPr="004429AB">
        <w:rPr>
          <w:szCs w:val="24"/>
          <w:rtl/>
        </w:rPr>
        <w:t>"</w:t>
      </w:r>
      <w:r w:rsidR="00F210E9" w:rsidRPr="004429AB">
        <w:rPr>
          <w:b/>
          <w:bCs/>
          <w:szCs w:val="24"/>
          <w:rtl/>
        </w:rPr>
        <w:t>המכרז</w:t>
      </w:r>
      <w:r w:rsidR="00F210E9" w:rsidRPr="004429AB">
        <w:rPr>
          <w:szCs w:val="24"/>
          <w:rtl/>
        </w:rPr>
        <w:t xml:space="preserve">") והכול כמפורט במסמכי המכרז ונספחיו  </w:t>
      </w:r>
      <w:r w:rsidR="00F210E9" w:rsidRPr="00F210E9">
        <w:rPr>
          <w:szCs w:val="24"/>
          <w:rtl/>
        </w:rPr>
        <w:t xml:space="preserve">והמפרט המצורף </w:t>
      </w:r>
      <w:r w:rsidR="00F210E9">
        <w:rPr>
          <w:rFonts w:hint="cs"/>
          <w:b/>
          <w:bCs/>
          <w:szCs w:val="24"/>
          <w:rtl/>
        </w:rPr>
        <w:t>בפרק 2</w:t>
      </w:r>
      <w:r w:rsidR="003A2464">
        <w:rPr>
          <w:rFonts w:hint="cs"/>
          <w:szCs w:val="24"/>
          <w:rtl/>
        </w:rPr>
        <w:t xml:space="preserve"> למכרז</w:t>
      </w:r>
      <w:r w:rsidR="00F210E9" w:rsidRPr="004429AB">
        <w:rPr>
          <w:szCs w:val="24"/>
          <w:rtl/>
        </w:rPr>
        <w:t xml:space="preserve">. </w:t>
      </w:r>
    </w:p>
    <w:p w:rsidR="00325D2D" w:rsidRPr="006C3BA2" w:rsidRDefault="00325D2D" w:rsidP="00F210E9">
      <w:pPr>
        <w:pStyle w:val="ad"/>
        <w:numPr>
          <w:ilvl w:val="1"/>
          <w:numId w:val="6"/>
        </w:numPr>
        <w:spacing w:line="360" w:lineRule="auto"/>
        <w:ind w:right="-180"/>
        <w:jc w:val="both"/>
        <w:rPr>
          <w:szCs w:val="24"/>
          <w:rtl/>
          <w:lang w:val="ru-RU" w:eastAsia="ru-RU"/>
        </w:rPr>
      </w:pPr>
      <w:r w:rsidRPr="006C3BA2">
        <w:rPr>
          <w:szCs w:val="24"/>
          <w:rtl/>
          <w:lang w:val="ru-RU" w:eastAsia="ru-RU"/>
        </w:rPr>
        <w:t>כל המסמכים המצורפים למכרז זה (להלן: "מסמכי המכרז")</w:t>
      </w:r>
      <w:r w:rsidR="00F210E9">
        <w:rPr>
          <w:rFonts w:hint="cs"/>
          <w:szCs w:val="24"/>
          <w:rtl/>
          <w:lang w:val="ru-RU" w:eastAsia="ru-RU"/>
        </w:rPr>
        <w:t>, נספחיו</w:t>
      </w:r>
      <w:r w:rsidRPr="006C3BA2">
        <w:rPr>
          <w:szCs w:val="24"/>
          <w:rtl/>
          <w:lang w:val="ru-RU" w:eastAsia="ru-RU"/>
        </w:rPr>
        <w:t xml:space="preserve"> והמפרט המצורף </w:t>
      </w:r>
      <w:r w:rsidR="00F210E9">
        <w:rPr>
          <w:rFonts w:hint="cs"/>
          <w:szCs w:val="24"/>
          <w:rtl/>
          <w:lang w:val="ru-RU" w:eastAsia="ru-RU"/>
        </w:rPr>
        <w:t>בפרק 2</w:t>
      </w:r>
      <w:r w:rsidRPr="006C3BA2">
        <w:rPr>
          <w:szCs w:val="24"/>
          <w:rtl/>
          <w:lang w:val="ru-RU" w:eastAsia="ru-RU"/>
        </w:rPr>
        <w:t xml:space="preserve"> מהווים חלק בלתי נפרד ממנו ויש לראותם כמשלימים זה את זה.</w:t>
      </w:r>
    </w:p>
    <w:p w:rsidR="00325D2D" w:rsidRPr="006C3BA2" w:rsidRDefault="00325D2D" w:rsidP="006C3BA2">
      <w:pPr>
        <w:pStyle w:val="a3"/>
        <w:numPr>
          <w:ilvl w:val="1"/>
          <w:numId w:val="6"/>
        </w:numPr>
        <w:spacing w:line="360" w:lineRule="auto"/>
        <w:rPr>
          <w:b w:val="0"/>
        </w:rPr>
      </w:pPr>
      <w:r w:rsidRPr="006C3BA2">
        <w:rPr>
          <w:rFonts w:hint="cs"/>
          <w:rtl/>
        </w:rPr>
        <w:t xml:space="preserve">רשאי להגיש הצעה, מציע אשר הינו תאגיד או שותפות רשומה </w:t>
      </w:r>
      <w:r w:rsidRPr="006C3BA2">
        <w:rPr>
          <w:rtl/>
        </w:rPr>
        <w:t>או עוסק מורשה או עמותה רשומה או מלכ"ר</w:t>
      </w:r>
      <w:r w:rsidRPr="006C3BA2">
        <w:rPr>
          <w:rFonts w:hint="cs"/>
          <w:rtl/>
        </w:rPr>
        <w:t>, או בעל צורת התאגדות אחרת ואשר רשום בכל מרשם המתנהל על פי דין והקשור לנושא ההתקשרות ואשר עומד בתנאי מכרז זה.</w:t>
      </w:r>
    </w:p>
    <w:p w:rsidR="00325D2D" w:rsidRPr="006C3BA2" w:rsidRDefault="00325D2D" w:rsidP="006C3BA2">
      <w:pPr>
        <w:pStyle w:val="ad"/>
        <w:numPr>
          <w:ilvl w:val="1"/>
          <w:numId w:val="6"/>
        </w:numPr>
        <w:spacing w:line="360" w:lineRule="auto"/>
        <w:jc w:val="both"/>
        <w:rPr>
          <w:szCs w:val="24"/>
          <w:rtl/>
          <w:lang w:eastAsia="en-US"/>
        </w:rPr>
      </w:pPr>
      <w:r w:rsidRPr="006C3BA2">
        <w:rPr>
          <w:szCs w:val="24"/>
          <w:rtl/>
          <w:lang w:eastAsia="en-US"/>
        </w:rPr>
        <w:t>כל התקשרות ליישום ההצעה תכלול התחייבות המציע לעמוד בתנאי הסכם ההתקשרות בנוסח המצורף למסמכי המכרז.</w:t>
      </w:r>
    </w:p>
    <w:p w:rsidR="00325D2D" w:rsidRPr="006C3BA2" w:rsidRDefault="00325D2D" w:rsidP="006C3BA2">
      <w:pPr>
        <w:pStyle w:val="a3"/>
        <w:numPr>
          <w:ilvl w:val="1"/>
          <w:numId w:val="6"/>
        </w:numPr>
        <w:spacing w:line="360" w:lineRule="auto"/>
      </w:pPr>
      <w:r w:rsidRPr="006C3BA2">
        <w:rPr>
          <w:rFonts w:hint="cs"/>
          <w:b w:val="0"/>
          <w:rtl/>
        </w:rPr>
        <w:t xml:space="preserve">המציע בלבד יישא בעלות הכנת ההצעה והמכון לא יישא בעלויות הכנת ההצעה בשום מקרה, לרבות במקרה שבו יוחלט שלא להתקשר עם אף מציע. </w:t>
      </w:r>
    </w:p>
    <w:p w:rsidR="00325D2D" w:rsidRPr="006C3BA2" w:rsidRDefault="00325D2D" w:rsidP="006C3BA2">
      <w:pPr>
        <w:pStyle w:val="a3"/>
        <w:numPr>
          <w:ilvl w:val="1"/>
          <w:numId w:val="6"/>
        </w:numPr>
        <w:spacing w:line="360" w:lineRule="auto"/>
      </w:pPr>
      <w:r w:rsidRPr="006C3BA2">
        <w:rPr>
          <w:rFonts w:hint="cs"/>
          <w:rtl/>
        </w:rPr>
        <w:t>מכרז זה כפוף להוראות הדין, לרבות חוק חובת המכרזים, התשנ"ב-1992 ותקנותיו.</w:t>
      </w:r>
    </w:p>
    <w:p w:rsidR="00325D2D" w:rsidRPr="006C3BA2" w:rsidRDefault="00325D2D" w:rsidP="006C3BA2">
      <w:pPr>
        <w:pStyle w:val="a3"/>
        <w:numPr>
          <w:ilvl w:val="1"/>
          <w:numId w:val="6"/>
        </w:numPr>
        <w:spacing w:line="360" w:lineRule="auto"/>
        <w:rPr>
          <w:rtl/>
        </w:rPr>
      </w:pPr>
      <w:r w:rsidRPr="006C3BA2">
        <w:rPr>
          <w:rtl/>
        </w:rPr>
        <w:t xml:space="preserve">אין לערוך שינויים כלשהם במסמכי המכרז שיצורפו להצעה שתוגש. כל שינוי שיעשה במסמכי המכרז או כל הסתייגות ביחס אליהם, בין ע"י תוספת בגוף המסמכים ובין במכתב </w:t>
      </w:r>
      <w:r w:rsidRPr="006C3BA2">
        <w:rPr>
          <w:rFonts w:hint="cs"/>
          <w:rtl/>
        </w:rPr>
        <w:t>מלווה</w:t>
      </w:r>
      <w:r w:rsidRPr="006C3BA2">
        <w:rPr>
          <w:rtl/>
        </w:rPr>
        <w:t xml:space="preserve"> או בכל דרך אחרת, לא יובא בחשבון בעת הדיון בהצעה ויראוהו כאילו לא נכתב כלל והוא אף עלול לגרום לפסילתה</w:t>
      </w:r>
      <w:r w:rsidRPr="006C3BA2">
        <w:rPr>
          <w:rFonts w:hint="cs"/>
          <w:rtl/>
        </w:rPr>
        <w:t xml:space="preserve"> של ההצעה</w:t>
      </w:r>
      <w:r w:rsidRPr="006C3BA2">
        <w:rPr>
          <w:rtl/>
        </w:rPr>
        <w:t>. במידה והמשרד יחליט לקבל את הצעת המציע יראה אותה כאילו שינויים אלו לא נעשו כלל.</w:t>
      </w:r>
    </w:p>
    <w:p w:rsidR="00325D2D" w:rsidRPr="006C3BA2" w:rsidRDefault="00325D2D" w:rsidP="006C3BA2">
      <w:pPr>
        <w:pStyle w:val="a3"/>
        <w:spacing w:line="360" w:lineRule="auto"/>
        <w:ind w:left="360"/>
        <w:rPr>
          <w:rtl/>
        </w:rPr>
      </w:pPr>
    </w:p>
    <w:p w:rsidR="00325D2D" w:rsidRDefault="00325D2D" w:rsidP="006C3BA2">
      <w:pPr>
        <w:pStyle w:val="a3"/>
        <w:spacing w:line="360" w:lineRule="auto"/>
        <w:ind w:left="360"/>
        <w:rPr>
          <w:rtl/>
        </w:rPr>
      </w:pPr>
    </w:p>
    <w:p w:rsidR="006C3BA2" w:rsidRPr="006C3BA2" w:rsidRDefault="006C3BA2" w:rsidP="006C3BA2">
      <w:pPr>
        <w:pStyle w:val="a3"/>
        <w:spacing w:line="360" w:lineRule="auto"/>
        <w:ind w:left="360"/>
        <w:rPr>
          <w:rtl/>
        </w:rPr>
      </w:pPr>
    </w:p>
    <w:p w:rsidR="00325D2D" w:rsidRDefault="00325D2D" w:rsidP="00DA355E">
      <w:pPr>
        <w:pStyle w:val="a3"/>
        <w:rPr>
          <w:rtl/>
        </w:rPr>
      </w:pPr>
      <w:bookmarkStart w:id="2" w:name="_Toc488006940"/>
    </w:p>
    <w:p w:rsidR="00EA4A38" w:rsidRDefault="00EA4A38" w:rsidP="00325D2D">
      <w:pPr>
        <w:pStyle w:val="af7"/>
        <w:jc w:val="left"/>
        <w:rPr>
          <w:b/>
          <w:bCs/>
          <w:sz w:val="26"/>
          <w:szCs w:val="26"/>
          <w:rtl/>
        </w:rPr>
      </w:pPr>
    </w:p>
    <w:p w:rsidR="00F210E9" w:rsidRDefault="00F210E9" w:rsidP="00325D2D">
      <w:pPr>
        <w:pStyle w:val="af7"/>
        <w:jc w:val="left"/>
        <w:rPr>
          <w:b/>
          <w:bCs/>
          <w:sz w:val="26"/>
          <w:szCs w:val="26"/>
          <w:rtl/>
        </w:rPr>
      </w:pPr>
    </w:p>
    <w:p w:rsidR="00F210E9" w:rsidRDefault="00F210E9" w:rsidP="00325D2D">
      <w:pPr>
        <w:pStyle w:val="af7"/>
        <w:jc w:val="left"/>
        <w:rPr>
          <w:b/>
          <w:bCs/>
          <w:sz w:val="26"/>
          <w:szCs w:val="26"/>
          <w:rtl/>
        </w:rPr>
      </w:pPr>
    </w:p>
    <w:p w:rsidR="00F210E9" w:rsidRDefault="00F210E9" w:rsidP="00325D2D">
      <w:pPr>
        <w:pStyle w:val="af7"/>
        <w:jc w:val="left"/>
        <w:rPr>
          <w:b/>
          <w:bCs/>
          <w:sz w:val="26"/>
          <w:szCs w:val="26"/>
          <w:rtl/>
        </w:rPr>
      </w:pPr>
    </w:p>
    <w:p w:rsidR="00F210E9" w:rsidRDefault="00F210E9" w:rsidP="00325D2D">
      <w:pPr>
        <w:pStyle w:val="af7"/>
        <w:jc w:val="left"/>
        <w:rPr>
          <w:b/>
          <w:bCs/>
          <w:sz w:val="26"/>
          <w:szCs w:val="26"/>
          <w:rtl/>
        </w:rPr>
      </w:pPr>
    </w:p>
    <w:p w:rsidR="00F210E9" w:rsidRDefault="00F210E9" w:rsidP="00325D2D">
      <w:pPr>
        <w:pStyle w:val="af7"/>
        <w:jc w:val="left"/>
        <w:rPr>
          <w:b/>
          <w:bCs/>
          <w:sz w:val="26"/>
          <w:szCs w:val="26"/>
          <w:rtl/>
        </w:rPr>
      </w:pPr>
    </w:p>
    <w:p w:rsidR="00F210E9" w:rsidRDefault="00F210E9" w:rsidP="00325D2D">
      <w:pPr>
        <w:pStyle w:val="af7"/>
        <w:jc w:val="left"/>
        <w:rPr>
          <w:b/>
          <w:bCs/>
          <w:sz w:val="26"/>
          <w:szCs w:val="26"/>
          <w:rtl/>
        </w:rPr>
      </w:pPr>
    </w:p>
    <w:p w:rsidR="00F210E9" w:rsidRDefault="00F210E9" w:rsidP="00325D2D">
      <w:pPr>
        <w:pStyle w:val="af7"/>
        <w:jc w:val="left"/>
        <w:rPr>
          <w:b/>
          <w:bCs/>
          <w:sz w:val="26"/>
          <w:szCs w:val="26"/>
          <w:rtl/>
        </w:rPr>
      </w:pPr>
    </w:p>
    <w:p w:rsidR="00F210E9" w:rsidRDefault="00F210E9" w:rsidP="00325D2D">
      <w:pPr>
        <w:pStyle w:val="af7"/>
        <w:jc w:val="left"/>
        <w:rPr>
          <w:b/>
          <w:bCs/>
          <w:sz w:val="26"/>
          <w:szCs w:val="26"/>
          <w:rtl/>
        </w:rPr>
      </w:pPr>
    </w:p>
    <w:p w:rsidR="00F210E9" w:rsidRDefault="00F210E9" w:rsidP="00325D2D">
      <w:pPr>
        <w:pStyle w:val="af7"/>
        <w:jc w:val="left"/>
        <w:rPr>
          <w:b/>
          <w:bCs/>
          <w:sz w:val="26"/>
          <w:szCs w:val="26"/>
          <w:rtl/>
        </w:rPr>
      </w:pPr>
    </w:p>
    <w:p w:rsidR="00F210E9" w:rsidRDefault="00F210E9" w:rsidP="00325D2D">
      <w:pPr>
        <w:pStyle w:val="af7"/>
        <w:jc w:val="left"/>
        <w:rPr>
          <w:b/>
          <w:bCs/>
          <w:sz w:val="26"/>
          <w:szCs w:val="26"/>
          <w:rtl/>
        </w:rPr>
      </w:pPr>
    </w:p>
    <w:p w:rsidR="00F210E9" w:rsidRDefault="00F210E9" w:rsidP="00325D2D">
      <w:pPr>
        <w:pStyle w:val="af7"/>
        <w:jc w:val="left"/>
        <w:rPr>
          <w:b/>
          <w:bCs/>
          <w:sz w:val="26"/>
          <w:szCs w:val="26"/>
          <w:rtl/>
        </w:rPr>
      </w:pPr>
    </w:p>
    <w:p w:rsidR="00F210E9" w:rsidRDefault="00F210E9" w:rsidP="00325D2D">
      <w:pPr>
        <w:pStyle w:val="af7"/>
        <w:jc w:val="left"/>
        <w:rPr>
          <w:b/>
          <w:bCs/>
          <w:sz w:val="26"/>
          <w:szCs w:val="26"/>
          <w:rtl/>
        </w:rPr>
      </w:pPr>
    </w:p>
    <w:p w:rsidR="00F210E9" w:rsidRDefault="00F210E9" w:rsidP="00325D2D">
      <w:pPr>
        <w:pStyle w:val="af7"/>
        <w:jc w:val="left"/>
        <w:rPr>
          <w:b/>
          <w:bCs/>
          <w:sz w:val="26"/>
          <w:szCs w:val="26"/>
          <w:rtl/>
        </w:rPr>
      </w:pPr>
    </w:p>
    <w:p w:rsidR="00F210E9" w:rsidRDefault="00F210E9" w:rsidP="00325D2D">
      <w:pPr>
        <w:pStyle w:val="af7"/>
        <w:jc w:val="left"/>
        <w:rPr>
          <w:b/>
          <w:bCs/>
          <w:sz w:val="26"/>
          <w:szCs w:val="26"/>
          <w:rtl/>
        </w:rPr>
      </w:pPr>
    </w:p>
    <w:p w:rsidR="00F210E9" w:rsidRDefault="00F210E9" w:rsidP="00325D2D">
      <w:pPr>
        <w:pStyle w:val="af7"/>
        <w:jc w:val="left"/>
        <w:rPr>
          <w:b/>
          <w:bCs/>
          <w:sz w:val="26"/>
          <w:szCs w:val="26"/>
          <w:rtl/>
        </w:rPr>
      </w:pPr>
    </w:p>
    <w:p w:rsidR="00F210E9" w:rsidRDefault="00F210E9" w:rsidP="00325D2D">
      <w:pPr>
        <w:pStyle w:val="af7"/>
        <w:jc w:val="left"/>
        <w:rPr>
          <w:b/>
          <w:bCs/>
          <w:sz w:val="26"/>
          <w:szCs w:val="26"/>
          <w:rtl/>
        </w:rPr>
      </w:pPr>
    </w:p>
    <w:p w:rsidR="00F210E9" w:rsidRDefault="00F210E9" w:rsidP="00325D2D">
      <w:pPr>
        <w:pStyle w:val="af7"/>
        <w:jc w:val="left"/>
        <w:rPr>
          <w:b/>
          <w:bCs/>
          <w:sz w:val="26"/>
          <w:szCs w:val="26"/>
          <w:rtl/>
        </w:rPr>
      </w:pPr>
    </w:p>
    <w:p w:rsidR="00325D2D" w:rsidRPr="006C3BA2" w:rsidRDefault="00325D2D" w:rsidP="00325D2D">
      <w:pPr>
        <w:pStyle w:val="af7"/>
        <w:jc w:val="left"/>
        <w:rPr>
          <w:b/>
          <w:bCs/>
          <w:sz w:val="26"/>
          <w:szCs w:val="26"/>
          <w:rtl/>
        </w:rPr>
      </w:pPr>
      <w:r w:rsidRPr="006C3BA2">
        <w:rPr>
          <w:rFonts w:hint="cs"/>
          <w:b/>
          <w:bCs/>
          <w:sz w:val="26"/>
          <w:szCs w:val="26"/>
          <w:rtl/>
        </w:rPr>
        <w:lastRenderedPageBreak/>
        <w:t>טבלת ריכוז נספחים</w:t>
      </w:r>
    </w:p>
    <w:p w:rsidR="00325D2D" w:rsidRDefault="00325D2D" w:rsidP="00325D2D">
      <w:pPr>
        <w:pStyle w:val="af7"/>
        <w:jc w:val="left"/>
        <w:rPr>
          <w:rtl/>
        </w:rPr>
      </w:pPr>
    </w:p>
    <w:tbl>
      <w:tblPr>
        <w:tblStyle w:val="afc"/>
        <w:bidiVisual/>
        <w:tblW w:w="0" w:type="auto"/>
        <w:tblLook w:val="04A0" w:firstRow="1" w:lastRow="0" w:firstColumn="1" w:lastColumn="0" w:noHBand="0" w:noVBand="1"/>
      </w:tblPr>
      <w:tblGrid>
        <w:gridCol w:w="2748"/>
        <w:gridCol w:w="5774"/>
      </w:tblGrid>
      <w:tr w:rsidR="00325D2D" w:rsidRPr="009F209E" w:rsidTr="003A2464">
        <w:tc>
          <w:tcPr>
            <w:tcW w:w="2748" w:type="dxa"/>
          </w:tcPr>
          <w:p w:rsidR="00325D2D" w:rsidRPr="009F209E" w:rsidRDefault="00325D2D" w:rsidP="006B0F84">
            <w:pPr>
              <w:pStyle w:val="af7"/>
              <w:spacing w:line="360" w:lineRule="auto"/>
              <w:jc w:val="left"/>
              <w:rPr>
                <w:rFonts w:ascii="David" w:hAnsi="David"/>
                <w:b/>
                <w:bCs/>
                <w:sz w:val="24"/>
                <w:szCs w:val="24"/>
                <w:rtl/>
              </w:rPr>
            </w:pPr>
            <w:r w:rsidRPr="009F209E">
              <w:rPr>
                <w:rFonts w:ascii="David" w:hAnsi="David"/>
                <w:b/>
                <w:bCs/>
                <w:sz w:val="24"/>
                <w:szCs w:val="24"/>
                <w:rtl/>
              </w:rPr>
              <w:t>נספח א'</w:t>
            </w:r>
          </w:p>
        </w:tc>
        <w:tc>
          <w:tcPr>
            <w:tcW w:w="5774" w:type="dxa"/>
          </w:tcPr>
          <w:p w:rsidR="00325D2D" w:rsidRPr="009F209E" w:rsidRDefault="00325D2D" w:rsidP="006B0F84">
            <w:pPr>
              <w:pStyle w:val="af7"/>
              <w:spacing w:line="360" w:lineRule="auto"/>
              <w:jc w:val="left"/>
              <w:rPr>
                <w:rFonts w:ascii="David" w:hAnsi="David"/>
                <w:sz w:val="24"/>
                <w:szCs w:val="24"/>
                <w:rtl/>
              </w:rPr>
            </w:pPr>
            <w:r w:rsidRPr="009F209E">
              <w:rPr>
                <w:rFonts w:ascii="David" w:hAnsi="David"/>
                <w:sz w:val="24"/>
                <w:szCs w:val="24"/>
                <w:rtl/>
              </w:rPr>
              <w:t>חוברת ההצעה</w:t>
            </w:r>
          </w:p>
        </w:tc>
      </w:tr>
      <w:tr w:rsidR="00325D2D" w:rsidRPr="00E01188" w:rsidTr="003A2464">
        <w:tc>
          <w:tcPr>
            <w:tcW w:w="2748" w:type="dxa"/>
          </w:tcPr>
          <w:p w:rsidR="00325D2D" w:rsidRPr="009F209E" w:rsidRDefault="00325D2D" w:rsidP="006B0F84">
            <w:pPr>
              <w:pStyle w:val="af7"/>
              <w:spacing w:line="360" w:lineRule="auto"/>
              <w:jc w:val="left"/>
              <w:rPr>
                <w:rFonts w:ascii="David" w:hAnsi="David"/>
                <w:b/>
                <w:bCs/>
                <w:sz w:val="24"/>
                <w:szCs w:val="24"/>
                <w:rtl/>
              </w:rPr>
            </w:pPr>
            <w:r w:rsidRPr="009F209E">
              <w:rPr>
                <w:rFonts w:ascii="David" w:hAnsi="David"/>
                <w:b/>
                <w:bCs/>
                <w:sz w:val="24"/>
                <w:szCs w:val="24"/>
                <w:rtl/>
              </w:rPr>
              <w:t>נספח א' 2</w:t>
            </w:r>
          </w:p>
        </w:tc>
        <w:tc>
          <w:tcPr>
            <w:tcW w:w="5774" w:type="dxa"/>
          </w:tcPr>
          <w:p w:rsidR="00325D2D" w:rsidRPr="009F209E" w:rsidRDefault="00325D2D" w:rsidP="006B0F84">
            <w:pPr>
              <w:pStyle w:val="af7"/>
              <w:spacing w:line="360" w:lineRule="auto"/>
              <w:jc w:val="left"/>
              <w:rPr>
                <w:rFonts w:ascii="David" w:hAnsi="David"/>
                <w:sz w:val="24"/>
                <w:szCs w:val="24"/>
                <w:rtl/>
              </w:rPr>
            </w:pPr>
            <w:r w:rsidRPr="009F209E">
              <w:rPr>
                <w:rFonts w:ascii="David" w:hAnsi="David"/>
                <w:sz w:val="24"/>
                <w:szCs w:val="24"/>
                <w:rtl/>
              </w:rPr>
              <w:t>תצהיר בדבר העדר הרשעות לפי חוק עובדים זרים וחוק שכר מינימום</w:t>
            </w:r>
          </w:p>
        </w:tc>
      </w:tr>
      <w:tr w:rsidR="00325D2D" w:rsidRPr="00E01188" w:rsidTr="003A2464">
        <w:tc>
          <w:tcPr>
            <w:tcW w:w="2748" w:type="dxa"/>
          </w:tcPr>
          <w:p w:rsidR="00325D2D" w:rsidRPr="009F209E" w:rsidRDefault="00325D2D" w:rsidP="006B0F84">
            <w:pPr>
              <w:pStyle w:val="af7"/>
              <w:spacing w:line="360" w:lineRule="auto"/>
              <w:jc w:val="left"/>
              <w:rPr>
                <w:rFonts w:ascii="David" w:hAnsi="David"/>
                <w:b/>
                <w:bCs/>
                <w:sz w:val="24"/>
                <w:szCs w:val="24"/>
                <w:rtl/>
              </w:rPr>
            </w:pPr>
            <w:r w:rsidRPr="009F209E">
              <w:rPr>
                <w:rFonts w:ascii="David" w:hAnsi="David"/>
                <w:b/>
                <w:bCs/>
                <w:sz w:val="24"/>
                <w:szCs w:val="24"/>
                <w:rtl/>
              </w:rPr>
              <w:t>נספח א' 3</w:t>
            </w:r>
          </w:p>
        </w:tc>
        <w:tc>
          <w:tcPr>
            <w:tcW w:w="5774" w:type="dxa"/>
          </w:tcPr>
          <w:p w:rsidR="00325D2D" w:rsidRPr="009F209E" w:rsidRDefault="00325D2D" w:rsidP="006B0F84">
            <w:pPr>
              <w:pStyle w:val="af7"/>
              <w:spacing w:line="360" w:lineRule="auto"/>
              <w:jc w:val="left"/>
              <w:rPr>
                <w:rFonts w:ascii="David" w:hAnsi="David"/>
                <w:sz w:val="24"/>
                <w:szCs w:val="24"/>
                <w:rtl/>
              </w:rPr>
            </w:pPr>
            <w:r w:rsidRPr="009F209E">
              <w:rPr>
                <w:rFonts w:ascii="David" w:hAnsi="David"/>
                <w:sz w:val="24"/>
                <w:szCs w:val="24"/>
                <w:rtl/>
              </w:rPr>
              <w:t>תצה</w:t>
            </w:r>
            <w:r>
              <w:rPr>
                <w:rFonts w:ascii="David" w:hAnsi="David"/>
                <w:sz w:val="24"/>
                <w:szCs w:val="24"/>
                <w:rtl/>
              </w:rPr>
              <w:t>יר בדבר העסקת אנשים בעלי מוגבל</w:t>
            </w:r>
            <w:r w:rsidRPr="009F209E">
              <w:rPr>
                <w:rFonts w:ascii="David" w:hAnsi="David"/>
                <w:sz w:val="24"/>
                <w:szCs w:val="24"/>
                <w:rtl/>
              </w:rPr>
              <w:t>ות</w:t>
            </w:r>
          </w:p>
        </w:tc>
      </w:tr>
      <w:tr w:rsidR="00325D2D" w:rsidRPr="00E01188" w:rsidTr="003A2464">
        <w:tc>
          <w:tcPr>
            <w:tcW w:w="2748" w:type="dxa"/>
          </w:tcPr>
          <w:p w:rsidR="00325D2D" w:rsidRPr="009F209E" w:rsidRDefault="00325D2D" w:rsidP="006B0F84">
            <w:pPr>
              <w:pStyle w:val="af7"/>
              <w:spacing w:line="360" w:lineRule="auto"/>
              <w:jc w:val="left"/>
              <w:rPr>
                <w:rFonts w:ascii="David" w:hAnsi="David"/>
                <w:b/>
                <w:bCs/>
                <w:sz w:val="24"/>
                <w:szCs w:val="24"/>
                <w:rtl/>
              </w:rPr>
            </w:pPr>
            <w:r>
              <w:rPr>
                <w:rFonts w:ascii="David" w:hAnsi="David" w:hint="cs"/>
                <w:b/>
                <w:bCs/>
                <w:sz w:val="24"/>
                <w:szCs w:val="24"/>
                <w:rtl/>
              </w:rPr>
              <w:t>נספח א' 4</w:t>
            </w:r>
          </w:p>
        </w:tc>
        <w:tc>
          <w:tcPr>
            <w:tcW w:w="5774" w:type="dxa"/>
          </w:tcPr>
          <w:p w:rsidR="00325D2D" w:rsidRPr="009F209E" w:rsidRDefault="00325D2D" w:rsidP="006B0F84">
            <w:pPr>
              <w:pStyle w:val="af7"/>
              <w:spacing w:line="360" w:lineRule="auto"/>
              <w:jc w:val="left"/>
              <w:rPr>
                <w:rFonts w:ascii="David" w:hAnsi="David"/>
                <w:sz w:val="24"/>
                <w:szCs w:val="24"/>
                <w:rtl/>
              </w:rPr>
            </w:pPr>
            <w:r w:rsidRPr="009F209E">
              <w:rPr>
                <w:rFonts w:ascii="David" w:hAnsi="David"/>
                <w:sz w:val="24"/>
                <w:szCs w:val="24"/>
                <w:rtl/>
              </w:rPr>
              <w:t>נוסח התחייבות למניעת ניגוד עניינים</w:t>
            </w:r>
          </w:p>
        </w:tc>
      </w:tr>
      <w:tr w:rsidR="00325D2D" w:rsidRPr="00E01188" w:rsidTr="003A2464">
        <w:tc>
          <w:tcPr>
            <w:tcW w:w="2748" w:type="dxa"/>
          </w:tcPr>
          <w:p w:rsidR="00325D2D" w:rsidRPr="009F209E" w:rsidRDefault="00325D2D" w:rsidP="006B0F84">
            <w:pPr>
              <w:pStyle w:val="af7"/>
              <w:spacing w:line="360" w:lineRule="auto"/>
              <w:jc w:val="left"/>
              <w:rPr>
                <w:rFonts w:ascii="David" w:hAnsi="David"/>
                <w:b/>
                <w:bCs/>
                <w:sz w:val="24"/>
                <w:szCs w:val="24"/>
                <w:rtl/>
              </w:rPr>
            </w:pPr>
            <w:r w:rsidRPr="009F209E">
              <w:rPr>
                <w:rFonts w:ascii="David" w:hAnsi="David"/>
                <w:b/>
                <w:bCs/>
                <w:sz w:val="24"/>
                <w:szCs w:val="24"/>
                <w:rtl/>
              </w:rPr>
              <w:t>נספח א' 5</w:t>
            </w:r>
          </w:p>
        </w:tc>
        <w:tc>
          <w:tcPr>
            <w:tcW w:w="5774" w:type="dxa"/>
          </w:tcPr>
          <w:p w:rsidR="00325D2D" w:rsidRPr="009F209E" w:rsidRDefault="00325D2D" w:rsidP="006B0F84">
            <w:pPr>
              <w:pStyle w:val="af7"/>
              <w:spacing w:line="360" w:lineRule="auto"/>
              <w:jc w:val="left"/>
              <w:rPr>
                <w:rFonts w:ascii="David" w:hAnsi="David"/>
                <w:sz w:val="24"/>
                <w:szCs w:val="24"/>
                <w:rtl/>
              </w:rPr>
            </w:pPr>
            <w:r w:rsidRPr="009F209E">
              <w:rPr>
                <w:rFonts w:ascii="David" w:hAnsi="David"/>
                <w:sz w:val="24"/>
                <w:szCs w:val="24"/>
                <w:rtl/>
              </w:rPr>
              <w:t>הצהרה בדבר שימוש בתוכנות מקור</w:t>
            </w:r>
          </w:p>
        </w:tc>
      </w:tr>
      <w:tr w:rsidR="00325D2D" w:rsidRPr="00E01188" w:rsidTr="003A2464">
        <w:tc>
          <w:tcPr>
            <w:tcW w:w="2748" w:type="dxa"/>
          </w:tcPr>
          <w:p w:rsidR="00325D2D" w:rsidRPr="009F209E" w:rsidRDefault="00325D2D" w:rsidP="006B0F84">
            <w:pPr>
              <w:pStyle w:val="af7"/>
              <w:spacing w:line="360" w:lineRule="auto"/>
              <w:jc w:val="left"/>
              <w:rPr>
                <w:rFonts w:ascii="David" w:hAnsi="David"/>
                <w:b/>
                <w:bCs/>
                <w:sz w:val="24"/>
                <w:szCs w:val="24"/>
                <w:rtl/>
              </w:rPr>
            </w:pPr>
            <w:r w:rsidRPr="009F209E">
              <w:rPr>
                <w:rFonts w:ascii="David" w:hAnsi="David"/>
                <w:b/>
                <w:bCs/>
                <w:sz w:val="24"/>
                <w:szCs w:val="24"/>
                <w:rtl/>
              </w:rPr>
              <w:t>נספח א' 6</w:t>
            </w:r>
          </w:p>
        </w:tc>
        <w:tc>
          <w:tcPr>
            <w:tcW w:w="5774" w:type="dxa"/>
          </w:tcPr>
          <w:p w:rsidR="00325D2D" w:rsidRPr="009F209E" w:rsidRDefault="00325D2D" w:rsidP="006B0F84">
            <w:pPr>
              <w:pStyle w:val="af7"/>
              <w:spacing w:line="360" w:lineRule="auto"/>
              <w:jc w:val="left"/>
              <w:rPr>
                <w:rFonts w:ascii="David" w:hAnsi="David"/>
                <w:sz w:val="24"/>
                <w:szCs w:val="24"/>
                <w:rtl/>
              </w:rPr>
            </w:pPr>
            <w:r w:rsidRPr="009F209E">
              <w:rPr>
                <w:rFonts w:ascii="David" w:hAnsi="David"/>
                <w:sz w:val="24"/>
                <w:szCs w:val="24"/>
                <w:rtl/>
              </w:rPr>
              <w:t>תצהיר בדבר אי תיאום הצעות</w:t>
            </w:r>
          </w:p>
        </w:tc>
      </w:tr>
      <w:tr w:rsidR="00325D2D" w:rsidRPr="00E01188" w:rsidTr="003A2464">
        <w:tc>
          <w:tcPr>
            <w:tcW w:w="2748" w:type="dxa"/>
          </w:tcPr>
          <w:p w:rsidR="00325D2D" w:rsidRPr="009F209E" w:rsidRDefault="00325D2D" w:rsidP="006B0F84">
            <w:pPr>
              <w:pStyle w:val="af7"/>
              <w:spacing w:line="360" w:lineRule="auto"/>
              <w:jc w:val="left"/>
              <w:rPr>
                <w:rFonts w:ascii="David" w:hAnsi="David"/>
                <w:b/>
                <w:bCs/>
                <w:sz w:val="24"/>
                <w:szCs w:val="24"/>
                <w:rtl/>
              </w:rPr>
            </w:pPr>
            <w:r w:rsidRPr="009F209E">
              <w:rPr>
                <w:rFonts w:ascii="David" w:hAnsi="David"/>
                <w:b/>
                <w:bCs/>
                <w:sz w:val="24"/>
                <w:szCs w:val="24"/>
                <w:rtl/>
              </w:rPr>
              <w:t>נספח א' 7</w:t>
            </w:r>
          </w:p>
        </w:tc>
        <w:tc>
          <w:tcPr>
            <w:tcW w:w="5774" w:type="dxa"/>
          </w:tcPr>
          <w:p w:rsidR="00325D2D" w:rsidRPr="009F209E" w:rsidRDefault="006C3BA2" w:rsidP="006B0F84">
            <w:pPr>
              <w:pStyle w:val="af7"/>
              <w:spacing w:line="360" w:lineRule="auto"/>
              <w:jc w:val="left"/>
              <w:rPr>
                <w:rFonts w:ascii="David" w:hAnsi="David"/>
                <w:sz w:val="24"/>
                <w:szCs w:val="24"/>
                <w:rtl/>
              </w:rPr>
            </w:pPr>
            <w:r>
              <w:rPr>
                <w:rFonts w:ascii="David" w:hAnsi="David" w:hint="cs"/>
                <w:sz w:val="24"/>
                <w:szCs w:val="24"/>
                <w:rtl/>
              </w:rPr>
              <w:t>חו"ד</w:t>
            </w:r>
            <w:r w:rsidR="00325D2D">
              <w:rPr>
                <w:rFonts w:ascii="David" w:hAnsi="David" w:hint="cs"/>
                <w:sz w:val="24"/>
                <w:szCs w:val="24"/>
                <w:rtl/>
              </w:rPr>
              <w:t xml:space="preserve"> "עסק חי"</w:t>
            </w:r>
          </w:p>
        </w:tc>
      </w:tr>
      <w:tr w:rsidR="00325D2D" w:rsidRPr="00E01188" w:rsidTr="003A2464">
        <w:tc>
          <w:tcPr>
            <w:tcW w:w="2748" w:type="dxa"/>
          </w:tcPr>
          <w:p w:rsidR="00325D2D" w:rsidRPr="00D8145E" w:rsidRDefault="00325D2D" w:rsidP="006B0F84">
            <w:pPr>
              <w:pStyle w:val="af7"/>
              <w:spacing w:line="360" w:lineRule="auto"/>
              <w:jc w:val="left"/>
              <w:rPr>
                <w:rFonts w:ascii="David" w:hAnsi="David"/>
                <w:b/>
                <w:bCs/>
                <w:sz w:val="24"/>
                <w:szCs w:val="24"/>
                <w:rtl/>
              </w:rPr>
            </w:pPr>
            <w:r>
              <w:rPr>
                <w:rFonts w:ascii="David" w:hAnsi="David"/>
                <w:b/>
                <w:bCs/>
                <w:sz w:val="24"/>
                <w:szCs w:val="24"/>
                <w:rtl/>
              </w:rPr>
              <w:t xml:space="preserve">נספח א' </w:t>
            </w:r>
            <w:r>
              <w:rPr>
                <w:rFonts w:ascii="David" w:hAnsi="David" w:hint="cs"/>
                <w:b/>
                <w:bCs/>
                <w:sz w:val="24"/>
                <w:szCs w:val="24"/>
                <w:rtl/>
              </w:rPr>
              <w:t>8</w:t>
            </w:r>
          </w:p>
        </w:tc>
        <w:tc>
          <w:tcPr>
            <w:tcW w:w="5774" w:type="dxa"/>
          </w:tcPr>
          <w:p w:rsidR="00325D2D" w:rsidRDefault="00325D2D" w:rsidP="006B0F84">
            <w:pPr>
              <w:pStyle w:val="af7"/>
              <w:spacing w:line="360" w:lineRule="auto"/>
              <w:jc w:val="left"/>
              <w:rPr>
                <w:rFonts w:ascii="David" w:hAnsi="David"/>
                <w:sz w:val="24"/>
                <w:szCs w:val="24"/>
                <w:rtl/>
              </w:rPr>
            </w:pPr>
            <w:r>
              <w:rPr>
                <w:rFonts w:ascii="David" w:hAnsi="David" w:hint="cs"/>
                <w:sz w:val="24"/>
                <w:szCs w:val="24"/>
                <w:rtl/>
              </w:rPr>
              <w:t xml:space="preserve">חוזה שימוש בפורטל ספקים </w:t>
            </w:r>
            <w:r>
              <w:rPr>
                <w:rFonts w:ascii="David" w:hAnsi="David"/>
                <w:sz w:val="24"/>
                <w:szCs w:val="24"/>
                <w:rtl/>
              </w:rPr>
              <w:t>–</w:t>
            </w:r>
            <w:r>
              <w:rPr>
                <w:rFonts w:ascii="David" w:hAnsi="David" w:hint="cs"/>
                <w:sz w:val="24"/>
                <w:szCs w:val="24"/>
                <w:rtl/>
              </w:rPr>
              <w:t xml:space="preserve"> יצורף בסוף המכרז</w:t>
            </w:r>
          </w:p>
        </w:tc>
      </w:tr>
      <w:tr w:rsidR="00325D2D" w:rsidRPr="00E01188" w:rsidTr="003A2464">
        <w:tc>
          <w:tcPr>
            <w:tcW w:w="2748" w:type="dxa"/>
          </w:tcPr>
          <w:p w:rsidR="00325D2D" w:rsidRPr="009F209E" w:rsidRDefault="00325D2D" w:rsidP="006B0F84">
            <w:pPr>
              <w:pStyle w:val="af7"/>
              <w:spacing w:line="360" w:lineRule="auto"/>
              <w:jc w:val="left"/>
              <w:rPr>
                <w:rFonts w:ascii="David" w:hAnsi="David"/>
                <w:b/>
                <w:bCs/>
                <w:sz w:val="24"/>
                <w:szCs w:val="24"/>
                <w:rtl/>
              </w:rPr>
            </w:pPr>
            <w:r>
              <w:rPr>
                <w:rFonts w:ascii="David" w:hAnsi="David"/>
                <w:b/>
                <w:bCs/>
                <w:sz w:val="24"/>
                <w:szCs w:val="24"/>
                <w:rtl/>
              </w:rPr>
              <w:t xml:space="preserve">נספח א' </w:t>
            </w:r>
            <w:r>
              <w:rPr>
                <w:rFonts w:ascii="David" w:hAnsi="David" w:hint="cs"/>
                <w:b/>
                <w:bCs/>
                <w:sz w:val="24"/>
                <w:szCs w:val="24"/>
                <w:rtl/>
              </w:rPr>
              <w:t>9</w:t>
            </w:r>
          </w:p>
        </w:tc>
        <w:tc>
          <w:tcPr>
            <w:tcW w:w="5774" w:type="dxa"/>
          </w:tcPr>
          <w:p w:rsidR="00325D2D" w:rsidRDefault="00325D2D" w:rsidP="006B0F84">
            <w:pPr>
              <w:pStyle w:val="af7"/>
              <w:spacing w:line="360" w:lineRule="auto"/>
              <w:jc w:val="left"/>
              <w:rPr>
                <w:rFonts w:ascii="David" w:hAnsi="David"/>
                <w:sz w:val="24"/>
                <w:szCs w:val="24"/>
                <w:rtl/>
              </w:rPr>
            </w:pPr>
            <w:r>
              <w:rPr>
                <w:rFonts w:ascii="David" w:hAnsi="David" w:hint="cs"/>
                <w:sz w:val="24"/>
                <w:szCs w:val="24"/>
                <w:rtl/>
              </w:rPr>
              <w:t>טופס שמירת סודיות</w:t>
            </w:r>
          </w:p>
        </w:tc>
      </w:tr>
      <w:tr w:rsidR="00325D2D" w:rsidRPr="009F209E" w:rsidTr="003A2464">
        <w:tc>
          <w:tcPr>
            <w:tcW w:w="2748" w:type="dxa"/>
          </w:tcPr>
          <w:p w:rsidR="00325D2D" w:rsidRPr="009F209E" w:rsidRDefault="00325D2D" w:rsidP="006B0F84">
            <w:pPr>
              <w:pStyle w:val="af7"/>
              <w:spacing w:line="360" w:lineRule="auto"/>
              <w:jc w:val="left"/>
              <w:rPr>
                <w:rFonts w:ascii="David" w:hAnsi="David"/>
                <w:b/>
                <w:bCs/>
                <w:sz w:val="24"/>
                <w:szCs w:val="24"/>
                <w:rtl/>
              </w:rPr>
            </w:pPr>
            <w:r>
              <w:rPr>
                <w:rFonts w:ascii="David" w:hAnsi="David"/>
                <w:b/>
                <w:bCs/>
                <w:sz w:val="24"/>
                <w:szCs w:val="24"/>
                <w:rtl/>
              </w:rPr>
              <w:t xml:space="preserve">נספח א' </w:t>
            </w:r>
            <w:r>
              <w:rPr>
                <w:rFonts w:ascii="David" w:hAnsi="David" w:hint="cs"/>
                <w:b/>
                <w:bCs/>
                <w:sz w:val="24"/>
                <w:szCs w:val="24"/>
                <w:rtl/>
              </w:rPr>
              <w:t>11</w:t>
            </w:r>
          </w:p>
        </w:tc>
        <w:tc>
          <w:tcPr>
            <w:tcW w:w="5774" w:type="dxa"/>
          </w:tcPr>
          <w:p w:rsidR="00325D2D" w:rsidRDefault="00325D2D" w:rsidP="006B0F84">
            <w:pPr>
              <w:pStyle w:val="af7"/>
              <w:spacing w:line="360" w:lineRule="auto"/>
              <w:jc w:val="left"/>
              <w:rPr>
                <w:rFonts w:ascii="David" w:hAnsi="David"/>
                <w:sz w:val="24"/>
                <w:szCs w:val="24"/>
                <w:rtl/>
              </w:rPr>
            </w:pPr>
            <w:r>
              <w:rPr>
                <w:rFonts w:ascii="David" w:hAnsi="David" w:hint="cs"/>
                <w:sz w:val="24"/>
                <w:szCs w:val="24"/>
                <w:rtl/>
              </w:rPr>
              <w:t>נוסח אישור ניקוד איכות</w:t>
            </w:r>
            <w:r w:rsidR="00873400">
              <w:rPr>
                <w:rFonts w:ascii="David" w:hAnsi="David" w:hint="cs"/>
                <w:sz w:val="24"/>
                <w:szCs w:val="24"/>
                <w:rtl/>
              </w:rPr>
              <w:t xml:space="preserve"> </w:t>
            </w:r>
            <w:r w:rsidR="00873400">
              <w:rPr>
                <w:rFonts w:ascii="David" w:hAnsi="David"/>
                <w:sz w:val="24"/>
                <w:szCs w:val="24"/>
                <w:rtl/>
              </w:rPr>
              <w:t>–</w:t>
            </w:r>
            <w:r w:rsidR="00873400">
              <w:rPr>
                <w:rFonts w:ascii="David" w:hAnsi="David" w:hint="cs"/>
                <w:sz w:val="24"/>
                <w:szCs w:val="24"/>
                <w:rtl/>
              </w:rPr>
              <w:t xml:space="preserve"> אישור לקוחות קודמים על המציע</w:t>
            </w:r>
          </w:p>
        </w:tc>
      </w:tr>
      <w:tr w:rsidR="00873400" w:rsidRPr="009F209E" w:rsidTr="003A2464">
        <w:tc>
          <w:tcPr>
            <w:tcW w:w="2748" w:type="dxa"/>
          </w:tcPr>
          <w:p w:rsidR="00873400" w:rsidRPr="009F209E" w:rsidRDefault="00873400" w:rsidP="00873400">
            <w:pPr>
              <w:pStyle w:val="af7"/>
              <w:spacing w:line="360" w:lineRule="auto"/>
              <w:jc w:val="left"/>
              <w:rPr>
                <w:rFonts w:ascii="David" w:hAnsi="David"/>
                <w:b/>
                <w:bCs/>
                <w:sz w:val="24"/>
                <w:szCs w:val="24"/>
                <w:rtl/>
              </w:rPr>
            </w:pPr>
            <w:r>
              <w:rPr>
                <w:rFonts w:ascii="David" w:hAnsi="David"/>
                <w:b/>
                <w:bCs/>
                <w:sz w:val="24"/>
                <w:szCs w:val="24"/>
                <w:rtl/>
              </w:rPr>
              <w:t xml:space="preserve">נספח א' </w:t>
            </w:r>
            <w:r>
              <w:rPr>
                <w:rFonts w:ascii="David" w:hAnsi="David" w:hint="cs"/>
                <w:b/>
                <w:bCs/>
                <w:sz w:val="24"/>
                <w:szCs w:val="24"/>
                <w:rtl/>
              </w:rPr>
              <w:t>12</w:t>
            </w:r>
          </w:p>
        </w:tc>
        <w:tc>
          <w:tcPr>
            <w:tcW w:w="5774" w:type="dxa"/>
          </w:tcPr>
          <w:p w:rsidR="00873400" w:rsidRDefault="00873400" w:rsidP="00873400">
            <w:pPr>
              <w:pStyle w:val="af7"/>
              <w:spacing w:line="360" w:lineRule="auto"/>
              <w:jc w:val="left"/>
              <w:rPr>
                <w:rFonts w:ascii="David" w:hAnsi="David"/>
                <w:sz w:val="24"/>
                <w:szCs w:val="24"/>
                <w:rtl/>
              </w:rPr>
            </w:pPr>
            <w:r>
              <w:rPr>
                <w:rFonts w:ascii="David" w:hAnsi="David" w:hint="cs"/>
                <w:sz w:val="24"/>
                <w:szCs w:val="24"/>
                <w:rtl/>
              </w:rPr>
              <w:t>נוסח אישור ניקוד איכות- אישור לקוחות קודמים על המפעיל</w:t>
            </w:r>
          </w:p>
        </w:tc>
      </w:tr>
      <w:tr w:rsidR="00873400" w:rsidRPr="009F209E" w:rsidTr="003A2464">
        <w:tc>
          <w:tcPr>
            <w:tcW w:w="2748" w:type="dxa"/>
          </w:tcPr>
          <w:p w:rsidR="00873400" w:rsidRPr="00D8145E" w:rsidRDefault="00873400" w:rsidP="007941FC">
            <w:pPr>
              <w:pStyle w:val="af7"/>
              <w:spacing w:line="360" w:lineRule="auto"/>
              <w:jc w:val="left"/>
              <w:rPr>
                <w:rFonts w:ascii="David" w:hAnsi="David"/>
                <w:b/>
                <w:bCs/>
                <w:sz w:val="24"/>
                <w:szCs w:val="24"/>
                <w:rtl/>
              </w:rPr>
            </w:pPr>
            <w:r>
              <w:rPr>
                <w:rFonts w:ascii="David" w:hAnsi="David" w:hint="cs"/>
                <w:b/>
                <w:bCs/>
                <w:sz w:val="24"/>
                <w:szCs w:val="24"/>
                <w:rtl/>
              </w:rPr>
              <w:t>נספח א' 13</w:t>
            </w:r>
          </w:p>
        </w:tc>
        <w:tc>
          <w:tcPr>
            <w:tcW w:w="5774" w:type="dxa"/>
          </w:tcPr>
          <w:p w:rsidR="00873400" w:rsidRPr="009F209E" w:rsidRDefault="00873400" w:rsidP="006B0F84">
            <w:pPr>
              <w:pStyle w:val="af7"/>
              <w:spacing w:line="360" w:lineRule="auto"/>
              <w:jc w:val="left"/>
              <w:rPr>
                <w:rFonts w:ascii="David" w:hAnsi="David"/>
                <w:sz w:val="24"/>
                <w:szCs w:val="24"/>
                <w:rtl/>
              </w:rPr>
            </w:pPr>
            <w:r w:rsidRPr="009F209E">
              <w:rPr>
                <w:rFonts w:ascii="David" w:hAnsi="David"/>
                <w:sz w:val="24"/>
                <w:szCs w:val="24"/>
                <w:rtl/>
              </w:rPr>
              <w:t xml:space="preserve">רשימת </w:t>
            </w:r>
            <w:r>
              <w:rPr>
                <w:rFonts w:ascii="David" w:hAnsi="David" w:hint="cs"/>
                <w:sz w:val="24"/>
                <w:szCs w:val="24"/>
                <w:rtl/>
              </w:rPr>
              <w:t xml:space="preserve">תיוג- </w:t>
            </w:r>
            <w:r w:rsidRPr="009F209E">
              <w:rPr>
                <w:rFonts w:ascii="David" w:hAnsi="David"/>
                <w:sz w:val="24"/>
                <w:szCs w:val="24"/>
                <w:rtl/>
              </w:rPr>
              <w:t>המסמכים הנדרשים במכרז</w:t>
            </w:r>
          </w:p>
        </w:tc>
      </w:tr>
      <w:tr w:rsidR="00873400" w:rsidRPr="009F209E" w:rsidTr="003A2464">
        <w:tc>
          <w:tcPr>
            <w:tcW w:w="2748" w:type="dxa"/>
          </w:tcPr>
          <w:p w:rsidR="00873400" w:rsidRPr="009F209E" w:rsidRDefault="00873400" w:rsidP="006B0F84">
            <w:pPr>
              <w:pStyle w:val="af7"/>
              <w:spacing w:line="360" w:lineRule="auto"/>
              <w:jc w:val="left"/>
              <w:rPr>
                <w:rFonts w:ascii="David" w:hAnsi="David"/>
                <w:b/>
                <w:bCs/>
                <w:sz w:val="24"/>
                <w:szCs w:val="24"/>
                <w:rtl/>
              </w:rPr>
            </w:pPr>
            <w:r w:rsidRPr="009F209E">
              <w:rPr>
                <w:rFonts w:ascii="David" w:hAnsi="David"/>
                <w:b/>
                <w:bCs/>
                <w:sz w:val="24"/>
                <w:szCs w:val="24"/>
                <w:rtl/>
              </w:rPr>
              <w:t>נספח ב'</w:t>
            </w:r>
          </w:p>
        </w:tc>
        <w:tc>
          <w:tcPr>
            <w:tcW w:w="5774" w:type="dxa"/>
          </w:tcPr>
          <w:p w:rsidR="00873400" w:rsidRPr="009F209E" w:rsidRDefault="00873400" w:rsidP="006B0F84">
            <w:pPr>
              <w:pStyle w:val="af7"/>
              <w:spacing w:line="360" w:lineRule="auto"/>
              <w:jc w:val="left"/>
              <w:rPr>
                <w:rFonts w:ascii="David" w:hAnsi="David"/>
                <w:sz w:val="24"/>
                <w:szCs w:val="24"/>
                <w:rtl/>
              </w:rPr>
            </w:pPr>
            <w:r w:rsidRPr="009F209E">
              <w:rPr>
                <w:rFonts w:ascii="David" w:hAnsi="David"/>
                <w:sz w:val="24"/>
                <w:szCs w:val="24"/>
                <w:rtl/>
              </w:rPr>
              <w:t>הסכם ההתקשרות</w:t>
            </w:r>
          </w:p>
        </w:tc>
      </w:tr>
      <w:tr w:rsidR="00873400" w:rsidRPr="009F209E" w:rsidTr="003A2464">
        <w:tc>
          <w:tcPr>
            <w:tcW w:w="2748" w:type="dxa"/>
          </w:tcPr>
          <w:p w:rsidR="00873400" w:rsidRPr="009F209E" w:rsidRDefault="00873400" w:rsidP="006B0F84">
            <w:pPr>
              <w:pStyle w:val="af7"/>
              <w:spacing w:line="360" w:lineRule="auto"/>
              <w:jc w:val="left"/>
              <w:rPr>
                <w:rFonts w:ascii="David" w:hAnsi="David"/>
                <w:b/>
                <w:bCs/>
                <w:sz w:val="24"/>
                <w:szCs w:val="24"/>
                <w:rtl/>
              </w:rPr>
            </w:pPr>
            <w:r w:rsidRPr="009F209E">
              <w:rPr>
                <w:rFonts w:ascii="David" w:hAnsi="David"/>
                <w:b/>
                <w:bCs/>
                <w:sz w:val="24"/>
                <w:szCs w:val="24"/>
                <w:rtl/>
              </w:rPr>
              <w:t>נספח ב'1</w:t>
            </w:r>
          </w:p>
        </w:tc>
        <w:tc>
          <w:tcPr>
            <w:tcW w:w="5774" w:type="dxa"/>
          </w:tcPr>
          <w:p w:rsidR="00873400" w:rsidRPr="009F209E" w:rsidRDefault="00873400" w:rsidP="006B0F84">
            <w:pPr>
              <w:pStyle w:val="af7"/>
              <w:spacing w:line="360" w:lineRule="auto"/>
              <w:jc w:val="left"/>
              <w:rPr>
                <w:rFonts w:ascii="David" w:hAnsi="David"/>
                <w:sz w:val="24"/>
                <w:szCs w:val="24"/>
                <w:rtl/>
              </w:rPr>
            </w:pPr>
            <w:r w:rsidRPr="009F209E">
              <w:rPr>
                <w:rFonts w:ascii="David" w:hAnsi="David"/>
                <w:sz w:val="24"/>
                <w:szCs w:val="24"/>
                <w:rtl/>
              </w:rPr>
              <w:t>הצהרה על בסיס מזומן</w:t>
            </w:r>
          </w:p>
        </w:tc>
      </w:tr>
      <w:tr w:rsidR="00873400" w:rsidRPr="009F209E" w:rsidTr="003A2464">
        <w:tc>
          <w:tcPr>
            <w:tcW w:w="2748" w:type="dxa"/>
          </w:tcPr>
          <w:p w:rsidR="00873400" w:rsidRPr="009F209E" w:rsidRDefault="00873400" w:rsidP="006B0F84">
            <w:pPr>
              <w:pStyle w:val="af7"/>
              <w:spacing w:line="360" w:lineRule="auto"/>
              <w:jc w:val="left"/>
              <w:rPr>
                <w:rFonts w:ascii="David" w:hAnsi="David"/>
                <w:b/>
                <w:bCs/>
                <w:sz w:val="24"/>
                <w:szCs w:val="24"/>
                <w:rtl/>
              </w:rPr>
            </w:pPr>
            <w:r>
              <w:rPr>
                <w:rFonts w:ascii="David" w:hAnsi="David"/>
                <w:b/>
                <w:bCs/>
                <w:sz w:val="24"/>
                <w:szCs w:val="24"/>
                <w:rtl/>
              </w:rPr>
              <w:t>נספח ב' 2</w:t>
            </w:r>
          </w:p>
        </w:tc>
        <w:tc>
          <w:tcPr>
            <w:tcW w:w="5774" w:type="dxa"/>
          </w:tcPr>
          <w:p w:rsidR="00873400" w:rsidRPr="009F209E" w:rsidRDefault="00873400" w:rsidP="006C3BA2">
            <w:pPr>
              <w:pStyle w:val="af7"/>
              <w:spacing w:line="360" w:lineRule="auto"/>
              <w:jc w:val="left"/>
              <w:rPr>
                <w:rFonts w:ascii="David" w:hAnsi="David"/>
                <w:sz w:val="24"/>
                <w:szCs w:val="24"/>
                <w:rtl/>
              </w:rPr>
            </w:pPr>
            <w:r w:rsidRPr="009F209E">
              <w:rPr>
                <w:rFonts w:ascii="David" w:hAnsi="David"/>
                <w:sz w:val="24"/>
                <w:szCs w:val="24"/>
                <w:rtl/>
              </w:rPr>
              <w:t>נוסח ערבות</w:t>
            </w:r>
            <w:r>
              <w:rPr>
                <w:rFonts w:ascii="David" w:hAnsi="David" w:hint="cs"/>
                <w:sz w:val="24"/>
                <w:szCs w:val="24"/>
                <w:rtl/>
              </w:rPr>
              <w:t xml:space="preserve"> </w:t>
            </w:r>
            <w:r w:rsidRPr="009F209E">
              <w:rPr>
                <w:rFonts w:ascii="David" w:hAnsi="David"/>
                <w:sz w:val="24"/>
                <w:szCs w:val="24"/>
                <w:rtl/>
              </w:rPr>
              <w:t>ביצוע</w:t>
            </w:r>
          </w:p>
        </w:tc>
      </w:tr>
      <w:tr w:rsidR="00873400" w:rsidRPr="009F209E" w:rsidTr="003A2464">
        <w:tc>
          <w:tcPr>
            <w:tcW w:w="2748" w:type="dxa"/>
          </w:tcPr>
          <w:p w:rsidR="00873400" w:rsidRPr="009F209E" w:rsidRDefault="00873400" w:rsidP="006B0F84">
            <w:pPr>
              <w:pStyle w:val="af7"/>
              <w:spacing w:line="360" w:lineRule="auto"/>
              <w:jc w:val="left"/>
              <w:rPr>
                <w:rFonts w:ascii="David" w:hAnsi="David"/>
                <w:b/>
                <w:bCs/>
                <w:sz w:val="24"/>
                <w:szCs w:val="24"/>
                <w:rtl/>
              </w:rPr>
            </w:pPr>
            <w:r>
              <w:rPr>
                <w:rFonts w:ascii="David" w:hAnsi="David"/>
                <w:b/>
                <w:bCs/>
                <w:sz w:val="24"/>
                <w:szCs w:val="24"/>
                <w:rtl/>
              </w:rPr>
              <w:t>נספח ב' 3</w:t>
            </w:r>
          </w:p>
        </w:tc>
        <w:tc>
          <w:tcPr>
            <w:tcW w:w="5774" w:type="dxa"/>
          </w:tcPr>
          <w:p w:rsidR="00873400" w:rsidRPr="009F209E" w:rsidRDefault="00873400" w:rsidP="006B0F84">
            <w:pPr>
              <w:pStyle w:val="af7"/>
              <w:spacing w:line="360" w:lineRule="auto"/>
              <w:jc w:val="left"/>
              <w:rPr>
                <w:rFonts w:ascii="David" w:hAnsi="David"/>
                <w:sz w:val="24"/>
                <w:szCs w:val="24"/>
                <w:rtl/>
              </w:rPr>
            </w:pPr>
            <w:r w:rsidRPr="009F209E">
              <w:rPr>
                <w:rFonts w:ascii="David" w:hAnsi="David"/>
                <w:sz w:val="24"/>
                <w:szCs w:val="24"/>
                <w:rtl/>
              </w:rPr>
              <w:t>נספח ביטוח</w:t>
            </w:r>
            <w:r>
              <w:rPr>
                <w:rFonts w:ascii="David" w:hAnsi="David" w:hint="cs"/>
                <w:sz w:val="24"/>
                <w:szCs w:val="24"/>
                <w:rtl/>
              </w:rPr>
              <w:t>ים</w:t>
            </w:r>
          </w:p>
        </w:tc>
      </w:tr>
      <w:tr w:rsidR="00873400" w:rsidRPr="009F209E" w:rsidTr="003A2464">
        <w:tc>
          <w:tcPr>
            <w:tcW w:w="2748" w:type="dxa"/>
          </w:tcPr>
          <w:p w:rsidR="00873400" w:rsidRPr="009F209E" w:rsidRDefault="00873400" w:rsidP="006B0F84">
            <w:pPr>
              <w:pStyle w:val="af7"/>
              <w:spacing w:line="360" w:lineRule="auto"/>
              <w:jc w:val="left"/>
              <w:rPr>
                <w:rFonts w:ascii="David" w:hAnsi="David"/>
                <w:b/>
                <w:bCs/>
                <w:sz w:val="24"/>
                <w:szCs w:val="24"/>
                <w:rtl/>
              </w:rPr>
            </w:pPr>
            <w:r w:rsidRPr="009F209E">
              <w:rPr>
                <w:rFonts w:ascii="David" w:hAnsi="David"/>
                <w:b/>
                <w:bCs/>
                <w:sz w:val="24"/>
                <w:szCs w:val="24"/>
                <w:rtl/>
              </w:rPr>
              <w:t>נספח ג'</w:t>
            </w:r>
          </w:p>
        </w:tc>
        <w:tc>
          <w:tcPr>
            <w:tcW w:w="5774" w:type="dxa"/>
          </w:tcPr>
          <w:p w:rsidR="00873400" w:rsidRPr="009F209E" w:rsidRDefault="00873400" w:rsidP="006B0F84">
            <w:pPr>
              <w:pStyle w:val="af7"/>
              <w:spacing w:line="360" w:lineRule="auto"/>
              <w:jc w:val="left"/>
              <w:rPr>
                <w:rFonts w:ascii="David" w:hAnsi="David"/>
                <w:sz w:val="24"/>
                <w:szCs w:val="24"/>
                <w:rtl/>
              </w:rPr>
            </w:pPr>
            <w:r w:rsidRPr="009F209E">
              <w:rPr>
                <w:rFonts w:ascii="David" w:hAnsi="David"/>
                <w:sz w:val="24"/>
                <w:szCs w:val="24"/>
                <w:rtl/>
              </w:rPr>
              <w:t>טופס הצעת מחיר</w:t>
            </w:r>
          </w:p>
        </w:tc>
      </w:tr>
      <w:tr w:rsidR="00873400" w:rsidRPr="009F209E" w:rsidTr="003A2464">
        <w:tc>
          <w:tcPr>
            <w:tcW w:w="2748" w:type="dxa"/>
          </w:tcPr>
          <w:p w:rsidR="00873400" w:rsidRPr="009F209E" w:rsidRDefault="00873400" w:rsidP="006B0F84">
            <w:pPr>
              <w:pStyle w:val="af7"/>
              <w:spacing w:line="360" w:lineRule="auto"/>
              <w:jc w:val="left"/>
              <w:rPr>
                <w:rFonts w:ascii="David" w:hAnsi="David"/>
                <w:b/>
                <w:bCs/>
                <w:sz w:val="24"/>
                <w:szCs w:val="24"/>
                <w:rtl/>
              </w:rPr>
            </w:pPr>
            <w:r>
              <w:rPr>
                <w:rFonts w:ascii="David" w:hAnsi="David" w:hint="cs"/>
                <w:b/>
                <w:bCs/>
                <w:sz w:val="24"/>
                <w:szCs w:val="24"/>
                <w:rtl/>
              </w:rPr>
              <w:t xml:space="preserve">פרק 2 </w:t>
            </w:r>
          </w:p>
        </w:tc>
        <w:tc>
          <w:tcPr>
            <w:tcW w:w="5774" w:type="dxa"/>
          </w:tcPr>
          <w:p w:rsidR="00873400" w:rsidRPr="009F209E" w:rsidRDefault="00873400" w:rsidP="006B0F84">
            <w:pPr>
              <w:pStyle w:val="af7"/>
              <w:spacing w:line="360" w:lineRule="auto"/>
              <w:jc w:val="left"/>
              <w:rPr>
                <w:rFonts w:ascii="David" w:hAnsi="David"/>
                <w:sz w:val="24"/>
                <w:szCs w:val="24"/>
                <w:rtl/>
              </w:rPr>
            </w:pPr>
            <w:r>
              <w:rPr>
                <w:rFonts w:ascii="David" w:hAnsi="David" w:hint="cs"/>
                <w:sz w:val="24"/>
                <w:szCs w:val="24"/>
                <w:rtl/>
              </w:rPr>
              <w:t>המפרט הטכני למכרז</w:t>
            </w:r>
          </w:p>
        </w:tc>
      </w:tr>
    </w:tbl>
    <w:p w:rsidR="00325D2D" w:rsidRDefault="00325D2D" w:rsidP="003A2464">
      <w:pPr>
        <w:pStyle w:val="af7"/>
        <w:ind w:left="360"/>
        <w:jc w:val="left"/>
        <w:rPr>
          <w:rtl/>
        </w:rPr>
      </w:pPr>
    </w:p>
    <w:p w:rsidR="00325D2D" w:rsidRDefault="00325D2D" w:rsidP="003A2464">
      <w:pPr>
        <w:pStyle w:val="af7"/>
        <w:ind w:left="360"/>
        <w:jc w:val="left"/>
        <w:rPr>
          <w:rtl/>
        </w:rPr>
      </w:pPr>
    </w:p>
    <w:p w:rsidR="00325D2D" w:rsidRDefault="00325D2D" w:rsidP="003A2464">
      <w:pPr>
        <w:pStyle w:val="af7"/>
        <w:ind w:left="360"/>
        <w:jc w:val="left"/>
        <w:rPr>
          <w:rtl/>
        </w:rPr>
      </w:pPr>
    </w:p>
    <w:p w:rsidR="00325D2D" w:rsidRDefault="00325D2D" w:rsidP="003A2464">
      <w:pPr>
        <w:pStyle w:val="af7"/>
        <w:ind w:left="360"/>
        <w:jc w:val="left"/>
        <w:rPr>
          <w:rtl/>
        </w:rPr>
      </w:pPr>
    </w:p>
    <w:p w:rsidR="00325D2D" w:rsidRDefault="00325D2D" w:rsidP="003A2464">
      <w:pPr>
        <w:pStyle w:val="af7"/>
        <w:ind w:left="360"/>
        <w:jc w:val="left"/>
        <w:rPr>
          <w:rtl/>
        </w:rPr>
      </w:pPr>
    </w:p>
    <w:p w:rsidR="00325D2D" w:rsidRPr="00A76413" w:rsidRDefault="00325D2D" w:rsidP="003A2464">
      <w:pPr>
        <w:pStyle w:val="1"/>
        <w:tabs>
          <w:tab w:val="clear" w:pos="1080"/>
          <w:tab w:val="num" w:pos="1440"/>
        </w:tabs>
        <w:ind w:left="1440"/>
        <w:rPr>
          <w:b w:val="0"/>
          <w:bCs w:val="0"/>
          <w:rtl/>
        </w:rPr>
      </w:pPr>
      <w:bookmarkStart w:id="3" w:name="_Toc470787683"/>
      <w:r>
        <w:rPr>
          <w:rtl/>
          <w:lang w:eastAsia="he-IL"/>
        </w:rPr>
        <w:br w:type="page"/>
      </w:r>
      <w:bookmarkStart w:id="4" w:name="_Toc488006938"/>
      <w:bookmarkEnd w:id="3"/>
    </w:p>
    <w:p w:rsidR="00325D2D" w:rsidRPr="005E093B" w:rsidRDefault="00325D2D" w:rsidP="003A2464">
      <w:pPr>
        <w:pStyle w:val="1"/>
        <w:numPr>
          <w:ilvl w:val="0"/>
          <w:numId w:val="0"/>
        </w:numPr>
        <w:ind w:left="1440" w:hanging="720"/>
        <w:rPr>
          <w:rFonts w:cs="David"/>
          <w:sz w:val="26"/>
          <w:szCs w:val="26"/>
        </w:rPr>
      </w:pPr>
      <w:r w:rsidRPr="005E093B">
        <w:rPr>
          <w:rFonts w:cs="David" w:hint="eastAsia"/>
          <w:sz w:val="26"/>
          <w:szCs w:val="26"/>
          <w:rtl/>
        </w:rPr>
        <w:lastRenderedPageBreak/>
        <w:t>פרק</w:t>
      </w:r>
      <w:r w:rsidRPr="005E093B">
        <w:rPr>
          <w:rFonts w:cs="David"/>
          <w:sz w:val="26"/>
          <w:szCs w:val="26"/>
          <w:rtl/>
        </w:rPr>
        <w:t xml:space="preserve"> 1- </w:t>
      </w:r>
      <w:r w:rsidRPr="005E093B">
        <w:rPr>
          <w:rFonts w:cs="David" w:hint="eastAsia"/>
          <w:sz w:val="26"/>
          <w:szCs w:val="26"/>
          <w:rtl/>
        </w:rPr>
        <w:t>הנחיות</w:t>
      </w:r>
      <w:r w:rsidRPr="005E093B">
        <w:rPr>
          <w:rFonts w:cs="David"/>
          <w:sz w:val="26"/>
          <w:szCs w:val="26"/>
          <w:rtl/>
        </w:rPr>
        <w:t xml:space="preserve"> </w:t>
      </w:r>
      <w:r w:rsidRPr="005E093B">
        <w:rPr>
          <w:rFonts w:cs="David" w:hint="eastAsia"/>
          <w:sz w:val="26"/>
          <w:szCs w:val="26"/>
          <w:rtl/>
        </w:rPr>
        <w:t>כלליות</w:t>
      </w:r>
      <w:bookmarkEnd w:id="4"/>
    </w:p>
    <w:p w:rsidR="00325D2D" w:rsidRPr="005E093B" w:rsidRDefault="00325D2D" w:rsidP="003A2464">
      <w:pPr>
        <w:pStyle w:val="a3"/>
        <w:numPr>
          <w:ilvl w:val="0"/>
          <w:numId w:val="14"/>
        </w:numPr>
        <w:tabs>
          <w:tab w:val="clear" w:pos="360"/>
          <w:tab w:val="num" w:pos="720"/>
        </w:tabs>
        <w:ind w:left="720"/>
        <w:rPr>
          <w:lang w:val="ru-RU"/>
        </w:rPr>
      </w:pPr>
      <w:bookmarkStart w:id="5" w:name="_Toc179603248"/>
      <w:bookmarkStart w:id="6" w:name="_Toc466466066"/>
      <w:r w:rsidRPr="005E093B">
        <w:rPr>
          <w:bCs/>
          <w:rtl/>
        </w:rPr>
        <w:t>כללי</w:t>
      </w:r>
      <w:bookmarkEnd w:id="5"/>
      <w:bookmarkEnd w:id="6"/>
    </w:p>
    <w:p w:rsidR="00325D2D" w:rsidRPr="005E093B" w:rsidRDefault="00325D2D" w:rsidP="003A2464">
      <w:pPr>
        <w:pStyle w:val="a3"/>
        <w:numPr>
          <w:ilvl w:val="1"/>
          <w:numId w:val="14"/>
        </w:numPr>
        <w:tabs>
          <w:tab w:val="clear" w:pos="972"/>
        </w:tabs>
        <w:spacing w:line="360" w:lineRule="auto"/>
        <w:ind w:left="1332"/>
        <w:rPr>
          <w:rtl/>
        </w:rPr>
      </w:pPr>
      <w:bookmarkStart w:id="7" w:name="_Toc466463552"/>
      <w:bookmarkStart w:id="8" w:name="_Toc466466067"/>
      <w:r w:rsidRPr="005E093B">
        <w:rPr>
          <w:rtl/>
        </w:rPr>
        <w:t>מטרת פרק זה, הינה לפרט את הדרישות להשתתפות במכרז, המהוות חלק בלתי נפרד ממסמכי המכרז והסכם ההתקשרות אשר ייחתם עם המציע הזוכה.</w:t>
      </w:r>
      <w:bookmarkEnd w:id="7"/>
      <w:bookmarkEnd w:id="8"/>
    </w:p>
    <w:p w:rsidR="00325D2D" w:rsidRPr="005E093B" w:rsidRDefault="00325D2D" w:rsidP="003A2464">
      <w:pPr>
        <w:pStyle w:val="a3"/>
        <w:numPr>
          <w:ilvl w:val="1"/>
          <w:numId w:val="14"/>
        </w:numPr>
        <w:tabs>
          <w:tab w:val="clear" w:pos="972"/>
        </w:tabs>
        <w:spacing w:line="360" w:lineRule="auto"/>
        <w:ind w:left="1332"/>
        <w:rPr>
          <w:lang w:val="ru-RU"/>
        </w:rPr>
      </w:pPr>
      <w:bookmarkStart w:id="9" w:name="_Toc466463553"/>
      <w:bookmarkStart w:id="10" w:name="_Toc466466068"/>
      <w:r w:rsidRPr="005E093B">
        <w:rPr>
          <w:rtl/>
        </w:rPr>
        <w:t xml:space="preserve">על כל אחד </w:t>
      </w:r>
      <w:proofErr w:type="spellStart"/>
      <w:r w:rsidRPr="005E093B">
        <w:rPr>
          <w:rtl/>
        </w:rPr>
        <w:t>מהמציעים</w:t>
      </w:r>
      <w:proofErr w:type="spellEnd"/>
      <w:r w:rsidRPr="005E093B">
        <w:rPr>
          <w:rtl/>
        </w:rPr>
        <w:t xml:space="preserve"> לקרוא בעיון רב את ההנחיות ולהגיש את הצעתו בהתאם לנדרש במסמכי המכרז.</w:t>
      </w:r>
      <w:bookmarkEnd w:id="9"/>
      <w:bookmarkEnd w:id="10"/>
    </w:p>
    <w:p w:rsidR="00325D2D" w:rsidRPr="005E093B" w:rsidRDefault="00325D2D" w:rsidP="003A2464">
      <w:pPr>
        <w:pStyle w:val="a3"/>
        <w:numPr>
          <w:ilvl w:val="1"/>
          <w:numId w:val="14"/>
        </w:numPr>
        <w:tabs>
          <w:tab w:val="clear" w:pos="972"/>
        </w:tabs>
        <w:spacing w:line="360" w:lineRule="auto"/>
        <w:ind w:left="1332"/>
        <w:rPr>
          <w:lang w:val="ru-RU"/>
        </w:rPr>
      </w:pPr>
      <w:bookmarkStart w:id="11" w:name="_Ref315949426"/>
      <w:bookmarkStart w:id="12" w:name="_Toc466463554"/>
      <w:bookmarkStart w:id="13" w:name="_Toc466466069"/>
      <w:r w:rsidRPr="005E093B">
        <w:rPr>
          <w:rtl/>
        </w:rPr>
        <w:t>ה</w:t>
      </w:r>
      <w:r>
        <w:rPr>
          <w:rFonts w:hint="cs"/>
          <w:rtl/>
        </w:rPr>
        <w:t>ו</w:t>
      </w:r>
      <w:r w:rsidRPr="005E093B">
        <w:rPr>
          <w:rtl/>
        </w:rPr>
        <w:t>ועדה רשאית לפסול הצעות אשר לא יוגשו בהתאם להנחיות מכרז זה.</w:t>
      </w:r>
      <w:bookmarkEnd w:id="11"/>
      <w:bookmarkEnd w:id="12"/>
      <w:bookmarkEnd w:id="13"/>
    </w:p>
    <w:p w:rsidR="00325D2D" w:rsidRDefault="00325D2D" w:rsidP="003A2464">
      <w:pPr>
        <w:pStyle w:val="a3"/>
        <w:numPr>
          <w:ilvl w:val="1"/>
          <w:numId w:val="14"/>
        </w:numPr>
        <w:tabs>
          <w:tab w:val="clear" w:pos="972"/>
        </w:tabs>
        <w:spacing w:line="360" w:lineRule="auto"/>
        <w:ind w:left="1332"/>
      </w:pPr>
      <w:bookmarkStart w:id="14" w:name="_Toc466463555"/>
      <w:bookmarkStart w:id="15" w:name="_Toc466466070"/>
      <w:r w:rsidRPr="005E093B">
        <w:rPr>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אלא אם כן צוין במפורש אחרת.</w:t>
      </w:r>
      <w:bookmarkEnd w:id="14"/>
      <w:bookmarkEnd w:id="15"/>
    </w:p>
    <w:p w:rsidR="00325D2D" w:rsidRPr="00DE09E7" w:rsidRDefault="00325D2D" w:rsidP="003A2464">
      <w:pPr>
        <w:pStyle w:val="a3"/>
        <w:numPr>
          <w:ilvl w:val="0"/>
          <w:numId w:val="14"/>
        </w:numPr>
        <w:tabs>
          <w:tab w:val="clear" w:pos="360"/>
          <w:tab w:val="num" w:pos="720"/>
        </w:tabs>
        <w:ind w:left="720"/>
        <w:rPr>
          <w:bCs/>
          <w:rtl/>
        </w:rPr>
      </w:pPr>
      <w:r w:rsidRPr="00DE09E7">
        <w:rPr>
          <w:bCs/>
          <w:rtl/>
        </w:rPr>
        <w:t>הגדרות</w:t>
      </w:r>
      <w:bookmarkEnd w:id="2"/>
    </w:p>
    <w:p w:rsidR="00325D2D" w:rsidRPr="008A184D" w:rsidRDefault="00325D2D" w:rsidP="003A2464">
      <w:pPr>
        <w:pStyle w:val="a0"/>
        <w:numPr>
          <w:ilvl w:val="1"/>
          <w:numId w:val="14"/>
        </w:numPr>
        <w:tabs>
          <w:tab w:val="clear" w:pos="972"/>
          <w:tab w:val="num" w:pos="1332"/>
        </w:tabs>
        <w:ind w:left="1332"/>
      </w:pPr>
      <w:r w:rsidRPr="00EE5CEF">
        <w:rPr>
          <w:rFonts w:hint="cs"/>
          <w:b/>
          <w:bCs/>
          <w:rtl/>
        </w:rPr>
        <w:t>"</w:t>
      </w:r>
      <w:r w:rsidRPr="008A184D">
        <w:rPr>
          <w:rFonts w:hint="cs"/>
          <w:rtl/>
        </w:rPr>
        <w:t>"</w:t>
      </w:r>
      <w:r w:rsidRPr="008A184D">
        <w:rPr>
          <w:rtl/>
        </w:rPr>
        <w:t>המכון" או "</w:t>
      </w:r>
      <w:r w:rsidRPr="008A184D">
        <w:rPr>
          <w:rFonts w:hint="cs"/>
          <w:rtl/>
        </w:rPr>
        <w:t>המזמין</w:t>
      </w:r>
      <w:r w:rsidRPr="008A184D">
        <w:rPr>
          <w:rtl/>
        </w:rPr>
        <w:t>"</w:t>
      </w:r>
      <w:r w:rsidRPr="008A184D">
        <w:rPr>
          <w:rFonts w:hint="cs"/>
          <w:rtl/>
        </w:rPr>
        <w:t xml:space="preserve"> </w:t>
      </w:r>
      <w:r w:rsidRPr="008A184D">
        <w:rPr>
          <w:rtl/>
        </w:rPr>
        <w:t>- מדינת ישראל, משרד האנרגיה</w:t>
      </w:r>
      <w:r w:rsidRPr="008A184D">
        <w:rPr>
          <w:rFonts w:hint="cs"/>
          <w:rtl/>
        </w:rPr>
        <w:t>, המכון הגיאולוגי.</w:t>
      </w:r>
    </w:p>
    <w:p w:rsidR="00DA355E" w:rsidRPr="00550DE4" w:rsidRDefault="00325D2D" w:rsidP="00550DE4">
      <w:pPr>
        <w:pStyle w:val="a0"/>
        <w:numPr>
          <w:ilvl w:val="1"/>
          <w:numId w:val="14"/>
        </w:numPr>
        <w:tabs>
          <w:tab w:val="clear" w:pos="972"/>
          <w:tab w:val="num" w:pos="1332"/>
        </w:tabs>
        <w:ind w:left="1332"/>
        <w:rPr>
          <w:b/>
          <w:bCs/>
        </w:rPr>
      </w:pPr>
      <w:r w:rsidRPr="00550DE4">
        <w:rPr>
          <w:rFonts w:hint="cs"/>
          <w:b/>
          <w:bCs/>
          <w:rtl/>
        </w:rPr>
        <w:t>"ה</w:t>
      </w:r>
      <w:r w:rsidRPr="00550DE4">
        <w:rPr>
          <w:b/>
          <w:bCs/>
          <w:rtl/>
        </w:rPr>
        <w:t>מכרז</w:t>
      </w:r>
      <w:r w:rsidRPr="00550DE4">
        <w:rPr>
          <w:rFonts w:hint="cs"/>
          <w:b/>
          <w:bCs/>
          <w:rtl/>
        </w:rPr>
        <w:t>" -</w:t>
      </w:r>
      <w:r w:rsidRPr="00550DE4">
        <w:rPr>
          <w:b/>
          <w:bCs/>
          <w:rtl/>
        </w:rPr>
        <w:t xml:space="preserve"> </w:t>
      </w:r>
      <w:r w:rsidRPr="00550DE4">
        <w:rPr>
          <w:rFonts w:hint="cs"/>
          <w:b/>
          <w:bCs/>
          <w:rtl/>
        </w:rPr>
        <w:t xml:space="preserve">מכרז פומבי מס' </w:t>
      </w:r>
      <w:r w:rsidR="00311B8A" w:rsidRPr="00550DE4">
        <w:rPr>
          <w:rFonts w:hint="cs"/>
          <w:b/>
          <w:bCs/>
          <w:rtl/>
        </w:rPr>
        <w:t>01</w:t>
      </w:r>
      <w:r w:rsidRPr="00550DE4">
        <w:rPr>
          <w:rFonts w:hint="cs"/>
          <w:b/>
          <w:bCs/>
          <w:rtl/>
        </w:rPr>
        <w:t>/201</w:t>
      </w:r>
      <w:r w:rsidR="00311B8A" w:rsidRPr="00550DE4">
        <w:rPr>
          <w:rFonts w:hint="cs"/>
          <w:b/>
          <w:bCs/>
          <w:rtl/>
        </w:rPr>
        <w:t>9</w:t>
      </w:r>
      <w:r w:rsidRPr="00550DE4">
        <w:rPr>
          <w:rFonts w:hint="cs"/>
          <w:b/>
          <w:bCs/>
          <w:rtl/>
        </w:rPr>
        <w:t xml:space="preserve"> לביצוע </w:t>
      </w:r>
      <w:r w:rsidR="000B25B4" w:rsidRPr="00550DE4">
        <w:rPr>
          <w:b/>
          <w:bCs/>
          <w:rtl/>
        </w:rPr>
        <w:t xml:space="preserve">שירותי פיקוח ואבטחה על סבב מדידות מערכות </w:t>
      </w:r>
      <w:r w:rsidR="000B25B4" w:rsidRPr="00550DE4">
        <w:rPr>
          <w:b/>
          <w:bCs/>
        </w:rPr>
        <w:t>GNSS</w:t>
      </w:r>
    </w:p>
    <w:p w:rsidR="00325D2D" w:rsidRPr="00522AC8" w:rsidRDefault="00A82203" w:rsidP="003A2464">
      <w:pPr>
        <w:pStyle w:val="a0"/>
        <w:numPr>
          <w:ilvl w:val="1"/>
          <w:numId w:val="14"/>
        </w:numPr>
        <w:tabs>
          <w:tab w:val="clear" w:pos="972"/>
          <w:tab w:val="num" w:pos="1332"/>
        </w:tabs>
        <w:ind w:left="1332"/>
      </w:pPr>
      <w:r w:rsidRPr="00DA355E">
        <w:rPr>
          <w:b/>
          <w:rtl/>
        </w:rPr>
        <w:t xml:space="preserve"> </w:t>
      </w:r>
      <w:r w:rsidR="00325D2D">
        <w:rPr>
          <w:rFonts w:hint="cs"/>
          <w:rtl/>
        </w:rPr>
        <w:t xml:space="preserve">ועדת המכרזים </w:t>
      </w:r>
      <w:r w:rsidR="00325D2D">
        <w:rPr>
          <w:rtl/>
        </w:rPr>
        <w:t>–</w:t>
      </w:r>
      <w:r w:rsidR="00325D2D">
        <w:rPr>
          <w:rFonts w:hint="cs"/>
          <w:rtl/>
        </w:rPr>
        <w:t xml:space="preserve"> ועדת המכרזים </w:t>
      </w:r>
      <w:r w:rsidR="00325D2D" w:rsidRPr="002C07B0">
        <w:rPr>
          <w:rFonts w:hint="cs"/>
          <w:rtl/>
        </w:rPr>
        <w:t>ה</w:t>
      </w:r>
      <w:r w:rsidR="00325D2D">
        <w:rPr>
          <w:rFonts w:hint="cs"/>
          <w:rtl/>
        </w:rPr>
        <w:t>משרדית של המכון הגיאולוגי.</w:t>
      </w:r>
      <w:r w:rsidR="00325D2D">
        <w:rPr>
          <w:rFonts w:hint="cs"/>
          <w:rtl/>
        </w:rPr>
        <w:tab/>
      </w:r>
    </w:p>
    <w:p w:rsidR="00325D2D" w:rsidRDefault="00325D2D" w:rsidP="003A2464">
      <w:pPr>
        <w:pStyle w:val="a0"/>
        <w:numPr>
          <w:ilvl w:val="1"/>
          <w:numId w:val="14"/>
        </w:numPr>
        <w:tabs>
          <w:tab w:val="clear" w:pos="972"/>
          <w:tab w:val="num" w:pos="1332"/>
        </w:tabs>
        <w:ind w:left="1332"/>
        <w:rPr>
          <w:rtl/>
        </w:rPr>
      </w:pPr>
      <w:r w:rsidRPr="00522AC8">
        <w:rPr>
          <w:rtl/>
        </w:rPr>
        <w:t xml:space="preserve">המציע  או הספק– </w:t>
      </w:r>
      <w:r>
        <w:rPr>
          <w:rFonts w:hint="cs"/>
          <w:rtl/>
        </w:rPr>
        <w:t>המגיש הצעה למכרז זה בישותו המשפטית</w:t>
      </w:r>
      <w:r w:rsidRPr="00522AC8">
        <w:rPr>
          <w:rtl/>
        </w:rPr>
        <w:t>.</w:t>
      </w:r>
    </w:p>
    <w:p w:rsidR="00325D2D" w:rsidRDefault="00325D2D" w:rsidP="003A2464">
      <w:pPr>
        <w:pStyle w:val="a0"/>
        <w:numPr>
          <w:ilvl w:val="1"/>
          <w:numId w:val="14"/>
        </w:numPr>
        <w:tabs>
          <w:tab w:val="clear" w:pos="972"/>
          <w:tab w:val="num" w:pos="1332"/>
        </w:tabs>
        <w:ind w:left="1332"/>
        <w:rPr>
          <w:rtl/>
        </w:rPr>
      </w:pPr>
      <w:r>
        <w:rPr>
          <w:rFonts w:hint="cs"/>
          <w:rtl/>
        </w:rPr>
        <w:t xml:space="preserve">המציע הזוכה </w:t>
      </w:r>
      <w:r>
        <w:rPr>
          <w:rtl/>
        </w:rPr>
        <w:t>–</w:t>
      </w:r>
      <w:r>
        <w:rPr>
          <w:rFonts w:hint="cs"/>
          <w:rtl/>
        </w:rPr>
        <w:t xml:space="preserve"> המציע שהצעתו תזכה במכרז, באם יהיה כזה.</w:t>
      </w:r>
    </w:p>
    <w:p w:rsidR="00325D2D" w:rsidRDefault="00325D2D" w:rsidP="003A2464">
      <w:pPr>
        <w:pStyle w:val="a0"/>
        <w:numPr>
          <w:ilvl w:val="1"/>
          <w:numId w:val="14"/>
        </w:numPr>
        <w:tabs>
          <w:tab w:val="clear" w:pos="972"/>
          <w:tab w:val="num" w:pos="1332"/>
        </w:tabs>
        <w:ind w:left="1332"/>
      </w:pPr>
      <w:r>
        <w:rPr>
          <w:rFonts w:hint="cs"/>
          <w:rtl/>
        </w:rPr>
        <w:t xml:space="preserve">נציג המציע </w:t>
      </w:r>
      <w:r>
        <w:rPr>
          <w:rtl/>
        </w:rPr>
        <w:t>–</w:t>
      </w:r>
      <w:r>
        <w:rPr>
          <w:rFonts w:hint="cs"/>
          <w:rtl/>
        </w:rPr>
        <w:t xml:space="preserve"> נציג מטעם המציע בהגדרתו בסעיף להסכם ההתקשרות.</w:t>
      </w:r>
    </w:p>
    <w:p w:rsidR="00325D2D" w:rsidRPr="00522AC8" w:rsidRDefault="00325D2D" w:rsidP="003A2464">
      <w:pPr>
        <w:pStyle w:val="a0"/>
        <w:numPr>
          <w:ilvl w:val="1"/>
          <w:numId w:val="14"/>
        </w:numPr>
        <w:tabs>
          <w:tab w:val="clear" w:pos="972"/>
          <w:tab w:val="num" w:pos="1332"/>
        </w:tabs>
        <w:ind w:left="1332"/>
      </w:pPr>
      <w:proofErr w:type="spellStart"/>
      <w:r>
        <w:rPr>
          <w:rFonts w:hint="cs"/>
          <w:rtl/>
        </w:rPr>
        <w:t>מורשי</w:t>
      </w:r>
      <w:proofErr w:type="spellEnd"/>
      <w:r>
        <w:rPr>
          <w:rFonts w:hint="cs"/>
          <w:rtl/>
        </w:rPr>
        <w:t xml:space="preserve"> החתימה של המזמין </w:t>
      </w:r>
      <w:r>
        <w:rPr>
          <w:rtl/>
        </w:rPr>
        <w:t>–</w:t>
      </w:r>
      <w:r>
        <w:rPr>
          <w:rFonts w:hint="cs"/>
          <w:rtl/>
        </w:rPr>
        <w:t xml:space="preserve"> סגן מנהלת המכון הגיאולוגי ונציג חשב המשרד.</w:t>
      </w:r>
    </w:p>
    <w:p w:rsidR="00325D2D" w:rsidRPr="00522AC8" w:rsidRDefault="00325D2D" w:rsidP="003A2464">
      <w:pPr>
        <w:pStyle w:val="a0"/>
        <w:numPr>
          <w:ilvl w:val="1"/>
          <w:numId w:val="14"/>
        </w:numPr>
        <w:tabs>
          <w:tab w:val="clear" w:pos="972"/>
          <w:tab w:val="num" w:pos="1332"/>
        </w:tabs>
        <w:ind w:left="1332"/>
      </w:pPr>
      <w:r w:rsidRPr="00522AC8">
        <w:rPr>
          <w:rtl/>
        </w:rPr>
        <w:t xml:space="preserve">מפרט טכני </w:t>
      </w:r>
      <w:r w:rsidRPr="00522AC8">
        <w:rPr>
          <w:rFonts w:hint="cs"/>
          <w:rtl/>
        </w:rPr>
        <w:t>-</w:t>
      </w:r>
      <w:r w:rsidRPr="00522AC8">
        <w:rPr>
          <w:rtl/>
        </w:rPr>
        <w:t xml:space="preserve"> פירוט דרישות המכון ואופן ביצוע השירותים</w:t>
      </w:r>
      <w:r w:rsidRPr="00522AC8">
        <w:rPr>
          <w:rFonts w:hint="cs"/>
          <w:rtl/>
        </w:rPr>
        <w:t xml:space="preserve"> בהתאם </w:t>
      </w:r>
      <w:r>
        <w:rPr>
          <w:rFonts w:hint="cs"/>
          <w:rtl/>
        </w:rPr>
        <w:t>לנספח א'</w:t>
      </w:r>
      <w:r w:rsidRPr="001602E0">
        <w:rPr>
          <w:rtl/>
        </w:rPr>
        <w:t>.</w:t>
      </w:r>
    </w:p>
    <w:p w:rsidR="00325D2D" w:rsidRPr="00522AC8" w:rsidRDefault="00325D2D" w:rsidP="003A2464">
      <w:pPr>
        <w:pStyle w:val="a0"/>
        <w:numPr>
          <w:ilvl w:val="1"/>
          <w:numId w:val="14"/>
        </w:numPr>
        <w:tabs>
          <w:tab w:val="clear" w:pos="972"/>
          <w:tab w:val="num" w:pos="1332"/>
        </w:tabs>
        <w:ind w:left="1332"/>
      </w:pPr>
      <w:r w:rsidRPr="00522AC8">
        <w:rPr>
          <w:rtl/>
        </w:rPr>
        <w:t>שירותים- כלל השירותים המבוקשים כמפורט במכרז.</w:t>
      </w:r>
    </w:p>
    <w:p w:rsidR="00325D2D" w:rsidRPr="006C3BA2" w:rsidRDefault="00325D2D" w:rsidP="003A2464">
      <w:pPr>
        <w:pStyle w:val="a0"/>
        <w:numPr>
          <w:ilvl w:val="1"/>
          <w:numId w:val="14"/>
        </w:numPr>
        <w:tabs>
          <w:tab w:val="clear" w:pos="972"/>
          <w:tab w:val="num" w:pos="1332"/>
        </w:tabs>
        <w:ind w:left="1332"/>
      </w:pPr>
      <w:r w:rsidRPr="00522AC8">
        <w:rPr>
          <w:rFonts w:hint="cs"/>
          <w:rtl/>
        </w:rPr>
        <w:t xml:space="preserve">הסכם- </w:t>
      </w:r>
      <w:r w:rsidRPr="00522AC8">
        <w:rPr>
          <w:rtl/>
        </w:rPr>
        <w:t xml:space="preserve">הסכם ההתקשרות, שיחתם עם הספק הזוכה, </w:t>
      </w:r>
      <w:r w:rsidRPr="001602E0">
        <w:rPr>
          <w:rtl/>
        </w:rPr>
        <w:t xml:space="preserve">המצורף כנספח </w:t>
      </w:r>
      <w:r w:rsidRPr="00A740FB">
        <w:rPr>
          <w:rtl/>
        </w:rPr>
        <w:t>ב'</w:t>
      </w:r>
      <w:r w:rsidRPr="00522AC8">
        <w:rPr>
          <w:rtl/>
        </w:rPr>
        <w:t xml:space="preserve"> למכרז זה. ההסכם </w:t>
      </w:r>
      <w:r w:rsidRPr="006C3BA2">
        <w:rPr>
          <w:rtl/>
        </w:rPr>
        <w:t>הינו חלק אינטגרלי מהמכרז</w:t>
      </w:r>
      <w:r w:rsidRPr="006C3BA2">
        <w:rPr>
          <w:rFonts w:hint="cs"/>
          <w:rtl/>
        </w:rPr>
        <w:t>.</w:t>
      </w:r>
    </w:p>
    <w:p w:rsidR="00325D2D" w:rsidRPr="006C3BA2" w:rsidRDefault="00325D2D" w:rsidP="003A2464">
      <w:pPr>
        <w:pStyle w:val="a0"/>
        <w:numPr>
          <w:ilvl w:val="1"/>
          <w:numId w:val="14"/>
        </w:numPr>
        <w:tabs>
          <w:tab w:val="clear" w:pos="972"/>
          <w:tab w:val="num" w:pos="1332"/>
        </w:tabs>
        <w:ind w:left="1332"/>
      </w:pPr>
      <w:r w:rsidRPr="006C3BA2">
        <w:rPr>
          <w:rFonts w:hint="cs"/>
          <w:rtl/>
        </w:rPr>
        <w:t xml:space="preserve">נציג המכון </w:t>
      </w:r>
      <w:r w:rsidRPr="006C3BA2">
        <w:rPr>
          <w:rtl/>
        </w:rPr>
        <w:t>–</w:t>
      </w:r>
      <w:r w:rsidRPr="006C3BA2">
        <w:rPr>
          <w:rFonts w:hint="cs"/>
          <w:rtl/>
        </w:rPr>
        <w:t xml:space="preserve"> כמוגדר בסעיף 4 להסכם.</w:t>
      </w:r>
    </w:p>
    <w:p w:rsidR="00325D2D" w:rsidRPr="006C3BA2" w:rsidRDefault="00325D2D" w:rsidP="003A2464">
      <w:pPr>
        <w:pStyle w:val="a0"/>
        <w:numPr>
          <w:ilvl w:val="1"/>
          <w:numId w:val="14"/>
        </w:numPr>
        <w:tabs>
          <w:tab w:val="clear" w:pos="972"/>
          <w:tab w:val="num" w:pos="1332"/>
        </w:tabs>
        <w:ind w:left="1332"/>
      </w:pPr>
      <w:r w:rsidRPr="006C3BA2">
        <w:rPr>
          <w:rFonts w:hint="eastAsia"/>
          <w:rtl/>
        </w:rPr>
        <w:t>תקופת</w:t>
      </w:r>
      <w:r w:rsidRPr="006C3BA2">
        <w:rPr>
          <w:rtl/>
        </w:rPr>
        <w:t xml:space="preserve"> </w:t>
      </w:r>
      <w:r w:rsidRPr="006C3BA2">
        <w:rPr>
          <w:rFonts w:hint="eastAsia"/>
          <w:rtl/>
        </w:rPr>
        <w:t>ההתקשרות</w:t>
      </w:r>
      <w:r w:rsidRPr="006C3BA2">
        <w:rPr>
          <w:rtl/>
        </w:rPr>
        <w:t xml:space="preserve"> - תקופת ההתקשרות בין המציע לבין הזוכה</w:t>
      </w:r>
      <w:r w:rsidRPr="006C3BA2">
        <w:rPr>
          <w:rFonts w:hint="cs"/>
          <w:rtl/>
        </w:rPr>
        <w:t xml:space="preserve"> בהתאם למצוין</w:t>
      </w:r>
      <w:r w:rsidRPr="006C3BA2">
        <w:rPr>
          <w:rtl/>
        </w:rPr>
        <w:t xml:space="preserve"> בסעיף</w:t>
      </w:r>
      <w:r w:rsidRPr="006C3BA2">
        <w:rPr>
          <w:rFonts w:hint="cs"/>
          <w:rtl/>
        </w:rPr>
        <w:t xml:space="preserve"> 4 למכרז וסעיף 3 להסכם</w:t>
      </w:r>
      <w:r w:rsidRPr="006C3BA2">
        <w:rPr>
          <w:rtl/>
        </w:rPr>
        <w:t xml:space="preserve">. </w:t>
      </w:r>
    </w:p>
    <w:p w:rsidR="00325D2D" w:rsidRPr="00DE09E7" w:rsidRDefault="00325D2D" w:rsidP="003A2464">
      <w:pPr>
        <w:pStyle w:val="a0"/>
        <w:numPr>
          <w:ilvl w:val="0"/>
          <w:numId w:val="0"/>
        </w:numPr>
        <w:ind w:left="1332"/>
        <w:rPr>
          <w:highlight w:val="yellow"/>
        </w:rPr>
      </w:pPr>
    </w:p>
    <w:p w:rsidR="00325D2D" w:rsidRPr="00302E69" w:rsidRDefault="00325D2D" w:rsidP="003A2464">
      <w:pPr>
        <w:numPr>
          <w:ilvl w:val="0"/>
          <w:numId w:val="14"/>
        </w:numPr>
        <w:tabs>
          <w:tab w:val="clear" w:pos="360"/>
          <w:tab w:val="num" w:pos="720"/>
        </w:tabs>
        <w:spacing w:line="360" w:lineRule="auto"/>
        <w:ind w:left="720"/>
        <w:jc w:val="both"/>
        <w:outlineLvl w:val="1"/>
        <w:rPr>
          <w:rFonts w:cs="David"/>
          <w:b/>
          <w:bCs/>
        </w:rPr>
      </w:pPr>
      <w:r>
        <w:rPr>
          <w:rFonts w:cs="David" w:hint="cs"/>
          <w:b/>
          <w:bCs/>
          <w:rtl/>
        </w:rPr>
        <w:t>מהות ההתקשרות</w:t>
      </w:r>
    </w:p>
    <w:p w:rsidR="000125FE" w:rsidRPr="00550DE4" w:rsidRDefault="000125FE" w:rsidP="00550DE4">
      <w:pPr>
        <w:pStyle w:val="ad"/>
        <w:numPr>
          <w:ilvl w:val="1"/>
          <w:numId w:val="18"/>
        </w:numPr>
        <w:spacing w:line="360" w:lineRule="auto"/>
        <w:jc w:val="both"/>
        <w:rPr>
          <w:sz w:val="22"/>
          <w:szCs w:val="24"/>
        </w:rPr>
      </w:pPr>
      <w:r w:rsidRPr="00550DE4">
        <w:rPr>
          <w:sz w:val="22"/>
          <w:szCs w:val="24"/>
          <w:rtl/>
        </w:rPr>
        <w:t xml:space="preserve">ההתקשרות הינה </w:t>
      </w:r>
      <w:r w:rsidR="0044460C" w:rsidRPr="00550DE4">
        <w:rPr>
          <w:sz w:val="22"/>
          <w:szCs w:val="24"/>
          <w:rtl/>
        </w:rPr>
        <w:t xml:space="preserve">לביצוע שירותי פיקוח ואבטחה על סבב מדידות מערכות </w:t>
      </w:r>
      <w:r w:rsidR="0044460C" w:rsidRPr="00550DE4">
        <w:rPr>
          <w:sz w:val="22"/>
          <w:szCs w:val="24"/>
        </w:rPr>
        <w:t>GNSS</w:t>
      </w:r>
      <w:r w:rsidR="0044460C" w:rsidRPr="00550DE4">
        <w:rPr>
          <w:sz w:val="22"/>
          <w:szCs w:val="24"/>
          <w:rtl/>
        </w:rPr>
        <w:t>. אופי סבב המדידות מחייב שהייה וניידות בתנאי שטח במשך מספר ימים רצופים.</w:t>
      </w:r>
    </w:p>
    <w:p w:rsidR="000125FE" w:rsidRPr="00881A96" w:rsidRDefault="000125FE" w:rsidP="000B25B4">
      <w:pPr>
        <w:pStyle w:val="ad"/>
        <w:numPr>
          <w:ilvl w:val="1"/>
          <w:numId w:val="18"/>
        </w:numPr>
        <w:spacing w:line="360" w:lineRule="auto"/>
        <w:jc w:val="both"/>
        <w:rPr>
          <w:rFonts w:ascii="Calibri" w:hAnsi="Calibri"/>
          <w:sz w:val="22"/>
          <w:szCs w:val="22"/>
        </w:rPr>
      </w:pPr>
      <w:r w:rsidRPr="00881A96">
        <w:rPr>
          <w:rFonts w:hint="cs"/>
          <w:sz w:val="22"/>
          <w:szCs w:val="24"/>
          <w:rtl/>
        </w:rPr>
        <w:t xml:space="preserve">מבלי לגרוע מהאמור לעיל, המכרז כולל זכות ברירה למכון </w:t>
      </w:r>
      <w:r w:rsidRPr="009607F2">
        <w:rPr>
          <w:rFonts w:hint="cs"/>
          <w:sz w:val="22"/>
          <w:szCs w:val="24"/>
          <w:rtl/>
        </w:rPr>
        <w:t xml:space="preserve">להרחיב את ההתקשרות לשם </w:t>
      </w:r>
      <w:r w:rsidR="000B25B4">
        <w:rPr>
          <w:rFonts w:hint="cs"/>
          <w:sz w:val="22"/>
          <w:szCs w:val="24"/>
          <w:rtl/>
        </w:rPr>
        <w:t xml:space="preserve">ביצוע </w:t>
      </w:r>
      <w:r w:rsidR="000B25B4" w:rsidRPr="000B25B4">
        <w:rPr>
          <w:sz w:val="22"/>
          <w:szCs w:val="24"/>
          <w:rtl/>
        </w:rPr>
        <w:t xml:space="preserve">שירותי פיקוח ואבטחה על סבב מדידות מערכות </w:t>
      </w:r>
      <w:r w:rsidR="000B25B4" w:rsidRPr="000B25B4">
        <w:rPr>
          <w:sz w:val="22"/>
          <w:szCs w:val="24"/>
        </w:rPr>
        <w:t>GNSS</w:t>
      </w:r>
      <w:r w:rsidR="000B25B4" w:rsidRPr="000B25B4" w:rsidDel="000B25B4">
        <w:rPr>
          <w:rFonts w:hint="cs"/>
          <w:sz w:val="22"/>
          <w:szCs w:val="24"/>
          <w:rtl/>
        </w:rPr>
        <w:t xml:space="preserve"> </w:t>
      </w:r>
      <w:r w:rsidRPr="009607F2">
        <w:rPr>
          <w:rFonts w:hint="cs"/>
          <w:sz w:val="22"/>
          <w:szCs w:val="24"/>
          <w:rtl/>
        </w:rPr>
        <w:t>נוספים בהתאם לתנאי המכרז.</w:t>
      </w:r>
    </w:p>
    <w:p w:rsidR="00325D2D" w:rsidRPr="00550DE4" w:rsidRDefault="00325D2D" w:rsidP="00550DE4">
      <w:pPr>
        <w:pStyle w:val="ad"/>
        <w:numPr>
          <w:ilvl w:val="1"/>
          <w:numId w:val="18"/>
        </w:numPr>
        <w:spacing w:line="360" w:lineRule="auto"/>
        <w:jc w:val="both"/>
        <w:rPr>
          <w:b/>
          <w:bCs/>
          <w:sz w:val="22"/>
          <w:szCs w:val="24"/>
        </w:rPr>
      </w:pPr>
      <w:r w:rsidRPr="00550DE4">
        <w:rPr>
          <w:rFonts w:hint="cs"/>
          <w:b/>
          <w:bCs/>
          <w:sz w:val="22"/>
          <w:szCs w:val="24"/>
          <w:rtl/>
        </w:rPr>
        <w:t>ביצוע השירותים</w:t>
      </w:r>
      <w:r w:rsidRPr="00550DE4">
        <w:rPr>
          <w:b/>
          <w:bCs/>
          <w:sz w:val="22"/>
          <w:szCs w:val="24"/>
          <w:rtl/>
        </w:rPr>
        <w:t xml:space="preserve"> יעמוד בכל דרישותיו של  המכון, כמפורט במסמכי המכרז ובמפרט הטכני של  המכרז </w:t>
      </w:r>
      <w:r w:rsidRPr="00550DE4">
        <w:rPr>
          <w:rFonts w:hint="cs"/>
          <w:b/>
          <w:bCs/>
          <w:sz w:val="22"/>
          <w:szCs w:val="24"/>
          <w:rtl/>
        </w:rPr>
        <w:t>המופיע בפרק 2 למכרז</w:t>
      </w:r>
      <w:r w:rsidRPr="00550DE4">
        <w:rPr>
          <w:b/>
          <w:bCs/>
          <w:sz w:val="22"/>
          <w:szCs w:val="24"/>
          <w:rtl/>
        </w:rPr>
        <w:t>.</w:t>
      </w:r>
    </w:p>
    <w:p w:rsidR="00325D2D" w:rsidRPr="00C61003" w:rsidRDefault="00325D2D" w:rsidP="001769B9">
      <w:pPr>
        <w:spacing w:line="360" w:lineRule="auto"/>
        <w:ind w:left="360" w:right="-180"/>
        <w:contextualSpacing/>
        <w:rPr>
          <w:b/>
          <w:bCs/>
          <w:rtl/>
          <w:lang w:val="ru-RU" w:eastAsia="ru-RU"/>
        </w:rPr>
      </w:pPr>
    </w:p>
    <w:p w:rsidR="00325D2D" w:rsidRPr="00DE09E7" w:rsidRDefault="00325D2D" w:rsidP="001769B9">
      <w:pPr>
        <w:numPr>
          <w:ilvl w:val="0"/>
          <w:numId w:val="14"/>
        </w:numPr>
        <w:tabs>
          <w:tab w:val="clear" w:pos="360"/>
          <w:tab w:val="num" w:pos="720"/>
        </w:tabs>
        <w:spacing w:line="360" w:lineRule="auto"/>
        <w:ind w:left="720"/>
        <w:jc w:val="both"/>
        <w:outlineLvl w:val="1"/>
        <w:rPr>
          <w:b/>
          <w:bCs/>
          <w:rtl/>
          <w:lang w:val="ru-RU" w:eastAsia="ru-RU"/>
        </w:rPr>
      </w:pPr>
      <w:r w:rsidRPr="00DE09E7">
        <w:rPr>
          <w:rFonts w:cs="David"/>
          <w:b/>
          <w:bCs/>
          <w:rtl/>
          <w:lang w:val="ru-RU" w:eastAsia="ru-RU"/>
        </w:rPr>
        <w:t xml:space="preserve">תקופת ההתקשרות </w:t>
      </w:r>
    </w:p>
    <w:p w:rsidR="00325D2D" w:rsidRPr="001D5EED" w:rsidRDefault="00325D2D" w:rsidP="001769B9">
      <w:pPr>
        <w:pStyle w:val="ad"/>
        <w:spacing w:line="360" w:lineRule="auto"/>
        <w:ind w:left="869" w:right="-180"/>
        <w:contextualSpacing/>
        <w:jc w:val="both"/>
        <w:rPr>
          <w:szCs w:val="24"/>
          <w:rtl/>
          <w:lang w:val="ru-RU" w:eastAsia="ru-RU"/>
        </w:rPr>
      </w:pPr>
      <w:r>
        <w:rPr>
          <w:szCs w:val="24"/>
          <w:rtl/>
          <w:lang w:val="ru-RU" w:eastAsia="ru-RU"/>
        </w:rPr>
        <w:t>4.1.</w:t>
      </w:r>
      <w:r>
        <w:rPr>
          <w:rFonts w:hint="cs"/>
          <w:szCs w:val="24"/>
          <w:rtl/>
          <w:lang w:val="ru-RU" w:eastAsia="ru-RU"/>
        </w:rPr>
        <w:t xml:space="preserve"> </w:t>
      </w:r>
      <w:r w:rsidRPr="0047368B">
        <w:rPr>
          <w:szCs w:val="24"/>
          <w:rtl/>
          <w:lang w:val="ru-RU" w:eastAsia="ru-RU"/>
        </w:rPr>
        <w:t>תקופת ההתקשרות הינה לתקופה</w:t>
      </w:r>
      <w:r w:rsidRPr="0047368B">
        <w:rPr>
          <w:rFonts w:hint="cs"/>
          <w:szCs w:val="24"/>
          <w:rtl/>
          <w:lang w:val="ru-RU" w:eastAsia="ru-RU"/>
        </w:rPr>
        <w:t xml:space="preserve"> </w:t>
      </w:r>
      <w:r w:rsidRPr="001D5EED">
        <w:rPr>
          <w:rFonts w:hint="cs"/>
          <w:szCs w:val="24"/>
          <w:rtl/>
          <w:lang w:val="ru-RU" w:eastAsia="ru-RU"/>
        </w:rPr>
        <w:t xml:space="preserve">של </w:t>
      </w:r>
      <w:r w:rsidR="001F1D82" w:rsidRPr="001D5EED">
        <w:rPr>
          <w:rFonts w:hint="cs"/>
          <w:szCs w:val="24"/>
          <w:rtl/>
          <w:lang w:val="ru-RU" w:eastAsia="ru-RU"/>
        </w:rPr>
        <w:t>12</w:t>
      </w:r>
      <w:r w:rsidR="00FF2863" w:rsidRPr="001D5EED">
        <w:rPr>
          <w:rFonts w:hint="cs"/>
          <w:szCs w:val="24"/>
          <w:rtl/>
          <w:lang w:val="ru-RU" w:eastAsia="ru-RU"/>
        </w:rPr>
        <w:t xml:space="preserve"> חודשים </w:t>
      </w:r>
      <w:r w:rsidRPr="001D5EED">
        <w:rPr>
          <w:szCs w:val="24"/>
          <w:rtl/>
          <w:lang w:val="ru-RU" w:eastAsia="ru-RU"/>
        </w:rPr>
        <w:t xml:space="preserve">שתחל במועד חתימת ההסכם. </w:t>
      </w:r>
    </w:p>
    <w:p w:rsidR="00325D2D" w:rsidRPr="001D5EED" w:rsidRDefault="00325D2D" w:rsidP="0039682F">
      <w:pPr>
        <w:pStyle w:val="ad"/>
        <w:spacing w:line="360" w:lineRule="auto"/>
        <w:ind w:left="869" w:right="-180"/>
        <w:contextualSpacing/>
        <w:jc w:val="both"/>
        <w:rPr>
          <w:szCs w:val="24"/>
          <w:rtl/>
          <w:lang w:val="ru-RU" w:eastAsia="ru-RU"/>
        </w:rPr>
      </w:pPr>
      <w:r w:rsidRPr="001D5EED">
        <w:rPr>
          <w:szCs w:val="24"/>
          <w:rtl/>
          <w:lang w:val="ru-RU" w:eastAsia="ru-RU"/>
        </w:rPr>
        <w:t>4.2.</w:t>
      </w:r>
      <w:r w:rsidRPr="001D5EED">
        <w:rPr>
          <w:rFonts w:hint="cs"/>
          <w:szCs w:val="24"/>
          <w:rtl/>
          <w:lang w:val="ru-RU" w:eastAsia="ru-RU"/>
        </w:rPr>
        <w:t xml:space="preserve"> </w:t>
      </w:r>
      <w:r w:rsidRPr="001D5EED">
        <w:rPr>
          <w:szCs w:val="24"/>
          <w:rtl/>
          <w:lang w:val="ru-RU" w:eastAsia="ru-RU"/>
        </w:rPr>
        <w:t xml:space="preserve">למכון בלבד תהא האופציה להאריך את ההסכם עבור </w:t>
      </w:r>
      <w:r w:rsidRPr="001D5EED">
        <w:rPr>
          <w:rFonts w:hint="cs"/>
          <w:szCs w:val="24"/>
          <w:rtl/>
          <w:lang w:val="ru-RU" w:eastAsia="ru-RU"/>
        </w:rPr>
        <w:t xml:space="preserve">ביצוע </w:t>
      </w:r>
      <w:r w:rsidR="000B25B4" w:rsidRPr="001D5EED">
        <w:rPr>
          <w:szCs w:val="24"/>
          <w:rtl/>
          <w:lang w:val="ru-RU" w:eastAsia="ru-RU"/>
        </w:rPr>
        <w:t xml:space="preserve">שירותי פיקוח ואבטחה על סבב מדידות מערכות </w:t>
      </w:r>
      <w:r w:rsidR="000B25B4" w:rsidRPr="001D5EED">
        <w:rPr>
          <w:szCs w:val="24"/>
          <w:lang w:val="ru-RU" w:eastAsia="ru-RU"/>
        </w:rPr>
        <w:t>GNSS</w:t>
      </w:r>
      <w:r w:rsidR="000B25B4" w:rsidRPr="001D5EED" w:rsidDel="000B25B4">
        <w:rPr>
          <w:rFonts w:hint="cs"/>
          <w:szCs w:val="24"/>
          <w:rtl/>
          <w:lang w:val="ru-RU" w:eastAsia="ru-RU"/>
        </w:rPr>
        <w:t xml:space="preserve"> </w:t>
      </w:r>
      <w:r w:rsidRPr="001D5EED">
        <w:rPr>
          <w:szCs w:val="24"/>
          <w:rtl/>
          <w:lang w:val="ru-RU" w:eastAsia="ru-RU"/>
        </w:rPr>
        <w:t xml:space="preserve">למשך </w:t>
      </w:r>
      <w:r w:rsidR="003A2464" w:rsidRPr="001D5EED">
        <w:rPr>
          <w:rFonts w:hint="cs"/>
          <w:szCs w:val="24"/>
          <w:rtl/>
          <w:lang w:val="ru-RU" w:eastAsia="ru-RU"/>
        </w:rPr>
        <w:t>4</w:t>
      </w:r>
      <w:r w:rsidR="00E5676B" w:rsidRPr="001D5EED">
        <w:rPr>
          <w:szCs w:val="24"/>
          <w:rtl/>
          <w:lang w:val="ru-RU" w:eastAsia="ru-RU"/>
        </w:rPr>
        <w:t xml:space="preserve"> </w:t>
      </w:r>
      <w:r w:rsidRPr="001D5EED">
        <w:rPr>
          <w:szCs w:val="24"/>
          <w:rtl/>
          <w:lang w:val="ru-RU" w:eastAsia="ru-RU"/>
        </w:rPr>
        <w:t xml:space="preserve">תקופות נוספות של </w:t>
      </w:r>
      <w:r w:rsidR="00022685" w:rsidRPr="001D5EED">
        <w:rPr>
          <w:rFonts w:hint="cs"/>
          <w:szCs w:val="24"/>
          <w:rtl/>
          <w:lang w:val="ru-RU" w:eastAsia="ru-RU"/>
        </w:rPr>
        <w:t xml:space="preserve">12 </w:t>
      </w:r>
      <w:r w:rsidRPr="001D5EED">
        <w:rPr>
          <w:szCs w:val="24"/>
          <w:rtl/>
          <w:lang w:val="ru-RU" w:eastAsia="ru-RU"/>
        </w:rPr>
        <w:t xml:space="preserve">חודשים לכל תקופה, כך שסך כל תקופות לא תעלנה במצטבר על </w:t>
      </w:r>
      <w:r w:rsidR="00022685" w:rsidRPr="001D5EED">
        <w:rPr>
          <w:rFonts w:hint="cs"/>
          <w:szCs w:val="24"/>
          <w:rtl/>
          <w:lang w:val="ru-RU" w:eastAsia="ru-RU"/>
        </w:rPr>
        <w:t xml:space="preserve">5 </w:t>
      </w:r>
      <w:r w:rsidR="00896549" w:rsidRPr="001D5EED">
        <w:rPr>
          <w:rFonts w:hint="cs"/>
          <w:szCs w:val="24"/>
          <w:rtl/>
          <w:lang w:val="ru-RU" w:eastAsia="ru-RU"/>
        </w:rPr>
        <w:t>שנים</w:t>
      </w:r>
      <w:r w:rsidRPr="001D5EED">
        <w:rPr>
          <w:szCs w:val="24"/>
          <w:rtl/>
          <w:lang w:val="ru-RU" w:eastAsia="ru-RU"/>
        </w:rPr>
        <w:t>. וזאת בנוסף לאמור בסעיף 4.1 לעיל, ועל פי הודעה מראש ובכתב של המכון.</w:t>
      </w:r>
    </w:p>
    <w:p w:rsidR="00325D2D" w:rsidRPr="00DA355E" w:rsidRDefault="00325D2D" w:rsidP="001769B9">
      <w:pPr>
        <w:pStyle w:val="ad"/>
        <w:spacing w:line="360" w:lineRule="auto"/>
        <w:ind w:left="869" w:right="-180"/>
        <w:contextualSpacing/>
        <w:jc w:val="both"/>
        <w:rPr>
          <w:szCs w:val="24"/>
          <w:rtl/>
          <w:lang w:val="ru-RU" w:eastAsia="ru-RU"/>
        </w:rPr>
      </w:pPr>
      <w:r w:rsidRPr="001D5EED">
        <w:rPr>
          <w:szCs w:val="24"/>
          <w:rtl/>
          <w:lang w:val="ru-RU" w:eastAsia="ru-RU"/>
        </w:rPr>
        <w:t>4.3.</w:t>
      </w:r>
      <w:r w:rsidRPr="001D5EED">
        <w:rPr>
          <w:rFonts w:hint="cs"/>
          <w:szCs w:val="24"/>
          <w:rtl/>
          <w:lang w:val="ru-RU" w:eastAsia="ru-RU"/>
        </w:rPr>
        <w:t xml:space="preserve"> </w:t>
      </w:r>
      <w:r w:rsidRPr="001D5EED">
        <w:rPr>
          <w:szCs w:val="24"/>
          <w:rtl/>
          <w:lang w:val="ru-RU" w:eastAsia="ru-RU"/>
        </w:rPr>
        <w:t xml:space="preserve">למרות האמור </w:t>
      </w:r>
      <w:r w:rsidRPr="001D5EED">
        <w:rPr>
          <w:rFonts w:hint="cs"/>
          <w:szCs w:val="24"/>
          <w:rtl/>
          <w:lang w:val="ru-RU" w:eastAsia="ru-RU"/>
        </w:rPr>
        <w:t xml:space="preserve">בסעיפים 4.1  ו4.2 </w:t>
      </w:r>
      <w:r w:rsidRPr="001D5EED">
        <w:rPr>
          <w:szCs w:val="24"/>
          <w:rtl/>
          <w:lang w:val="ru-RU" w:eastAsia="ru-RU"/>
        </w:rPr>
        <w:t>לעיל, המכון יהא רשאי להפסיק את ההתקשרות, עפ"י שיקול דעתו הבלעדי, ע"י מתן הודעה בכתב 30 ימים מראש.</w:t>
      </w:r>
    </w:p>
    <w:p w:rsidR="00325D2D" w:rsidRDefault="00325D2D" w:rsidP="001769B9">
      <w:pPr>
        <w:pStyle w:val="ad"/>
        <w:spacing w:line="360" w:lineRule="auto"/>
        <w:ind w:left="869" w:right="-180"/>
        <w:contextualSpacing/>
        <w:jc w:val="both"/>
        <w:rPr>
          <w:szCs w:val="24"/>
          <w:rtl/>
          <w:lang w:val="ru-RU" w:eastAsia="ru-RU"/>
        </w:rPr>
      </w:pPr>
    </w:p>
    <w:p w:rsidR="00325D2D" w:rsidRPr="00C61003" w:rsidRDefault="00325D2D" w:rsidP="001769B9">
      <w:pPr>
        <w:numPr>
          <w:ilvl w:val="0"/>
          <w:numId w:val="14"/>
        </w:numPr>
        <w:tabs>
          <w:tab w:val="clear" w:pos="360"/>
          <w:tab w:val="num" w:pos="720"/>
        </w:tabs>
        <w:spacing w:line="360" w:lineRule="auto"/>
        <w:ind w:left="720"/>
        <w:jc w:val="both"/>
        <w:outlineLvl w:val="1"/>
        <w:rPr>
          <w:rFonts w:cs="David"/>
          <w:b/>
          <w:bCs/>
          <w:lang w:val="ru-RU" w:eastAsia="ru-RU"/>
        </w:rPr>
      </w:pPr>
      <w:bookmarkStart w:id="16" w:name="_Ref233087735"/>
      <w:bookmarkStart w:id="17" w:name="_Toc179603254"/>
      <w:bookmarkStart w:id="18" w:name="_Ref177218972"/>
      <w:bookmarkStart w:id="19" w:name="_Toc174174097"/>
      <w:r w:rsidRPr="00C61003">
        <w:rPr>
          <w:rFonts w:cs="David" w:hint="cs"/>
          <w:b/>
          <w:bCs/>
          <w:rtl/>
          <w:lang w:val="ru-RU" w:eastAsia="ru-RU"/>
        </w:rPr>
        <w:t>אחריות</w:t>
      </w:r>
      <w:bookmarkEnd w:id="16"/>
      <w:bookmarkEnd w:id="17"/>
      <w:bookmarkEnd w:id="18"/>
      <w:bookmarkEnd w:id="19"/>
    </w:p>
    <w:p w:rsidR="00325D2D" w:rsidRPr="001A6040" w:rsidRDefault="00325D2D" w:rsidP="001769B9">
      <w:pPr>
        <w:spacing w:line="360" w:lineRule="auto"/>
        <w:ind w:left="720"/>
        <w:jc w:val="both"/>
        <w:outlineLvl w:val="1"/>
        <w:rPr>
          <w:rFonts w:cs="David"/>
        </w:rPr>
      </w:pPr>
      <w:bookmarkStart w:id="20" w:name="_Ref185829026"/>
      <w:r w:rsidRPr="001A6040">
        <w:rPr>
          <w:rFonts w:cs="David" w:hint="cs"/>
          <w:rtl/>
        </w:rPr>
        <w:t xml:space="preserve">הזוכה יהיה האחראי הבלעדי לאספקת כלל השירותים ואיכותם. האחריות הינה בין היתר לביצוע מקיף ומלא של השירותים כפי שהוגדרו בכתב במכרז זה ובמהלך ההתקשרות, ע"פ נהלי המשרד או/ו ע"פ דרישות והנחיות כתובות של </w:t>
      </w:r>
      <w:r>
        <w:rPr>
          <w:rFonts w:cs="David" w:hint="cs"/>
          <w:rtl/>
        </w:rPr>
        <w:t>המזמין,</w:t>
      </w:r>
      <w:r w:rsidR="00022685">
        <w:rPr>
          <w:rFonts w:cs="David" w:hint="cs"/>
          <w:rtl/>
        </w:rPr>
        <w:t xml:space="preserve"> </w:t>
      </w:r>
      <w:r w:rsidRPr="001A6040">
        <w:rPr>
          <w:rFonts w:cs="David" w:hint="cs"/>
          <w:rtl/>
        </w:rPr>
        <w:t>נציג</w:t>
      </w:r>
      <w:r>
        <w:rPr>
          <w:rFonts w:cs="David" w:hint="cs"/>
          <w:rtl/>
        </w:rPr>
        <w:t>ו</w:t>
      </w:r>
      <w:r w:rsidRPr="001A6040">
        <w:rPr>
          <w:rFonts w:cs="David" w:hint="cs"/>
          <w:rtl/>
        </w:rPr>
        <w:t xml:space="preserve"> </w:t>
      </w:r>
      <w:bookmarkEnd w:id="20"/>
      <w:r w:rsidRPr="001A6040">
        <w:rPr>
          <w:rFonts w:cs="David" w:hint="cs"/>
          <w:rtl/>
        </w:rPr>
        <w:t>ומי מטעמם.</w:t>
      </w:r>
    </w:p>
    <w:p w:rsidR="00325D2D" w:rsidRPr="00C61003" w:rsidRDefault="00325D2D" w:rsidP="001769B9">
      <w:pPr>
        <w:spacing w:line="360" w:lineRule="auto"/>
        <w:ind w:left="360" w:right="-180"/>
        <w:jc w:val="both"/>
        <w:outlineLvl w:val="1"/>
        <w:rPr>
          <w:rtl/>
        </w:rPr>
      </w:pPr>
    </w:p>
    <w:p w:rsidR="00325D2D" w:rsidRPr="00C61003" w:rsidRDefault="00325D2D" w:rsidP="001769B9">
      <w:pPr>
        <w:numPr>
          <w:ilvl w:val="0"/>
          <w:numId w:val="14"/>
        </w:numPr>
        <w:tabs>
          <w:tab w:val="clear" w:pos="360"/>
          <w:tab w:val="num" w:pos="720"/>
        </w:tabs>
        <w:spacing w:line="360" w:lineRule="auto"/>
        <w:ind w:left="720"/>
        <w:jc w:val="both"/>
        <w:outlineLvl w:val="1"/>
        <w:rPr>
          <w:rFonts w:cs="David"/>
          <w:b/>
          <w:bCs/>
          <w:rtl/>
          <w:lang w:eastAsia="he-IL"/>
        </w:rPr>
      </w:pPr>
      <w:bookmarkStart w:id="21" w:name="_Toc488006941"/>
      <w:r w:rsidRPr="00C61003">
        <w:rPr>
          <w:rFonts w:cs="David"/>
          <w:b/>
          <w:bCs/>
          <w:rtl/>
          <w:lang w:eastAsia="he-IL"/>
        </w:rPr>
        <w:t>תנאי סף להשתתפות במכרז</w:t>
      </w:r>
    </w:p>
    <w:p w:rsidR="00325D2D" w:rsidRPr="00C61003" w:rsidRDefault="00325D2D" w:rsidP="001769B9">
      <w:pPr>
        <w:spacing w:line="360" w:lineRule="auto"/>
        <w:ind w:left="720"/>
        <w:jc w:val="both"/>
        <w:outlineLvl w:val="1"/>
        <w:rPr>
          <w:rFonts w:cs="David"/>
          <w:rtl/>
          <w:lang w:eastAsia="he-IL"/>
        </w:rPr>
      </w:pPr>
      <w:r w:rsidRPr="00C61003">
        <w:rPr>
          <w:rFonts w:cs="David"/>
          <w:rtl/>
          <w:lang w:eastAsia="he-IL"/>
        </w:rPr>
        <w:t>מובהר למציעים כי תנאי הסף המקדימים שלהלן הינם מצטברים, וכי הם מהווים חלק בלתי נפרד ממסמכי המכרז ויש לראותם כמשלימים זה את זה. הצעתו של מציע אשר אינו עומד בכלל תנאי הסף, תיפסל ולא תובא לדיון בפני ועדת המכרזים.</w:t>
      </w:r>
    </w:p>
    <w:p w:rsidR="00325D2D" w:rsidRPr="00C61003" w:rsidRDefault="00325D2D" w:rsidP="001769B9">
      <w:pPr>
        <w:pStyle w:val="ad"/>
        <w:numPr>
          <w:ilvl w:val="1"/>
          <w:numId w:val="14"/>
        </w:numPr>
        <w:tabs>
          <w:tab w:val="clear" w:pos="972"/>
          <w:tab w:val="num" w:pos="1332"/>
        </w:tabs>
        <w:spacing w:line="360" w:lineRule="auto"/>
        <w:ind w:left="1332"/>
        <w:jc w:val="both"/>
        <w:outlineLvl w:val="1"/>
        <w:rPr>
          <w:b/>
          <w:bCs/>
          <w:szCs w:val="24"/>
          <w:rtl/>
        </w:rPr>
      </w:pPr>
      <w:r w:rsidRPr="00C61003">
        <w:rPr>
          <w:rFonts w:hint="cs"/>
          <w:b/>
          <w:bCs/>
          <w:szCs w:val="24"/>
          <w:rtl/>
        </w:rPr>
        <w:t>תנאי סף מנהליים</w:t>
      </w:r>
      <w:bookmarkEnd w:id="21"/>
    </w:p>
    <w:p w:rsidR="00682EF7" w:rsidRPr="009728B7" w:rsidRDefault="00682EF7" w:rsidP="00682EF7">
      <w:pPr>
        <w:pStyle w:val="30"/>
        <w:rPr>
          <w:b/>
          <w:bCs/>
          <w:u w:val="single"/>
          <w:rtl/>
        </w:rPr>
      </w:pPr>
      <w:r w:rsidRPr="009728B7">
        <w:rPr>
          <w:rtl/>
        </w:rPr>
        <w:t>אם המציע הינו תאגיד מסוג כלשהו, עליו לצרף</w:t>
      </w:r>
      <w:r w:rsidRPr="009728B7">
        <w:rPr>
          <w:b/>
          <w:bCs/>
          <w:rtl/>
        </w:rPr>
        <w:t xml:space="preserve"> </w:t>
      </w:r>
      <w:r w:rsidRPr="009728B7">
        <w:rPr>
          <w:rtl/>
        </w:rPr>
        <w:t xml:space="preserve">אישור עדכני וברור של עו"ד או רו"ח, בדבר </w:t>
      </w:r>
      <w:proofErr w:type="spellStart"/>
      <w:r w:rsidRPr="009728B7">
        <w:rPr>
          <w:rtl/>
        </w:rPr>
        <w:t>מורשי</w:t>
      </w:r>
      <w:proofErr w:type="spellEnd"/>
      <w:r w:rsidRPr="009728B7">
        <w:rPr>
          <w:rtl/>
        </w:rPr>
        <w:t xml:space="preserve"> החתימה בשם התאגיד.</w:t>
      </w:r>
    </w:p>
    <w:p w:rsidR="00682EF7" w:rsidRPr="00314B9E" w:rsidRDefault="00682EF7" w:rsidP="00CA3C34">
      <w:pPr>
        <w:pStyle w:val="30"/>
      </w:pPr>
      <w:r w:rsidRPr="00314B9E">
        <w:rPr>
          <w:rtl/>
        </w:rPr>
        <w:t xml:space="preserve">אם המציע הינו תאגיד מסוג חברה, עליו לצרף להצעתו נסח חברה מרשם התאגידים משנת </w:t>
      </w:r>
      <w:r w:rsidR="00CA3C34">
        <w:rPr>
          <w:rFonts w:hint="cs"/>
          <w:rtl/>
        </w:rPr>
        <w:t>2018</w:t>
      </w:r>
      <w:r w:rsidRPr="001D5EED">
        <w:rPr>
          <w:rtl/>
        </w:rPr>
        <w:t>,</w:t>
      </w:r>
      <w:r w:rsidRPr="00314B9E">
        <w:rPr>
          <w:rtl/>
        </w:rPr>
        <w:t xml:space="preserve"> הכולל את שמות ופרטי מנהלי המציע. נסח חברה עדכני ניתן להפקה דרך אתר האינטרנט של רשות התאגידים, שכתובתו:</w:t>
      </w:r>
    </w:p>
    <w:p w:rsidR="00682EF7" w:rsidRPr="00D40041" w:rsidRDefault="000B4CED" w:rsidP="00682EF7">
      <w:pPr>
        <w:pStyle w:val="ad"/>
        <w:spacing w:line="360" w:lineRule="auto"/>
        <w:ind w:left="1445"/>
        <w:jc w:val="both"/>
        <w:rPr>
          <w:rFonts w:ascii="Arial" w:hAnsi="Arial" w:cs="Arial"/>
          <w:szCs w:val="24"/>
        </w:rPr>
      </w:pPr>
      <w:hyperlink r:id="rId11" w:history="1">
        <w:r w:rsidR="00682EF7" w:rsidRPr="00D40041">
          <w:rPr>
            <w:rStyle w:val="Hyperlink"/>
            <w:rFonts w:eastAsia="Arial Unicode MS" w:hint="cs"/>
          </w:rPr>
          <w:t>https://www.gov.il/he/</w:t>
        </w:r>
        <w:r w:rsidR="00682EF7" w:rsidRPr="00D40041">
          <w:rPr>
            <w:rStyle w:val="Hyperlink"/>
            <w:rFonts w:asciiTheme="majorBidi" w:eastAsia="Arial Unicode MS" w:hAnsiTheme="majorBidi" w:hint="cs"/>
          </w:rPr>
          <w:t>service</w:t>
        </w:r>
        <w:r w:rsidR="00682EF7" w:rsidRPr="00D40041">
          <w:rPr>
            <w:rStyle w:val="Hyperlink"/>
            <w:rFonts w:eastAsia="Arial Unicode MS" w:hint="cs"/>
          </w:rPr>
          <w:t>/company_extract</w:t>
        </w:r>
      </w:hyperlink>
    </w:p>
    <w:p w:rsidR="00682EF7" w:rsidRPr="00314B9E" w:rsidRDefault="00682EF7" w:rsidP="00682EF7">
      <w:pPr>
        <w:pStyle w:val="ad"/>
        <w:spacing w:line="360" w:lineRule="auto"/>
        <w:ind w:left="1445"/>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682EF7" w:rsidRPr="00314B9E" w:rsidRDefault="00682EF7" w:rsidP="00CA3C34">
      <w:pPr>
        <w:pStyle w:val="30"/>
        <w:rPr>
          <w:rtl/>
        </w:rPr>
      </w:pPr>
      <w:r w:rsidRPr="00314B9E">
        <w:rPr>
          <w:rtl/>
        </w:rPr>
        <w:t xml:space="preserve">אם המציע הינו תאגיד מסוג שותפות, עליו לצרף נסח שותפות מרשם השותפויות משנת </w:t>
      </w:r>
      <w:r w:rsidR="00CA3C34">
        <w:rPr>
          <w:rFonts w:hint="cs"/>
          <w:rtl/>
        </w:rPr>
        <w:t>2018</w:t>
      </w:r>
      <w:r w:rsidRPr="001D5EED">
        <w:rPr>
          <w:rtl/>
        </w:rPr>
        <w:t>,</w:t>
      </w:r>
      <w:r w:rsidRPr="00314B9E">
        <w:rPr>
          <w:rtl/>
        </w:rPr>
        <w:t xml:space="preserve"> המעיד על אי קיום חובות אגרה שנתית לרשם השותפויות. </w:t>
      </w:r>
    </w:p>
    <w:p w:rsidR="00682EF7" w:rsidRPr="00314B9E" w:rsidRDefault="00682EF7" w:rsidP="00682EF7">
      <w:pPr>
        <w:pStyle w:val="ad"/>
        <w:spacing w:line="360" w:lineRule="auto"/>
        <w:ind w:left="1445"/>
        <w:jc w:val="both"/>
        <w:rPr>
          <w:rFonts w:asciiTheme="majorBidi" w:hAnsiTheme="majorBidi"/>
          <w:szCs w:val="24"/>
          <w:rtl/>
        </w:rPr>
      </w:pPr>
      <w:r w:rsidRPr="00314B9E">
        <w:rPr>
          <w:rFonts w:asciiTheme="majorBidi" w:hAnsiTheme="majorBidi"/>
          <w:szCs w:val="24"/>
          <w:rtl/>
        </w:rPr>
        <w:t>נסח שותפות עדכני ניתן להפקה דרך אתר האינטרנט של רשות התאגידים, שכתובתו:</w:t>
      </w:r>
      <w:r>
        <w:rPr>
          <w:rFonts w:asciiTheme="majorBidi" w:hAnsiTheme="majorBidi"/>
          <w:szCs w:val="24"/>
          <w:rtl/>
        </w:rPr>
        <w:t xml:space="preserve"> </w:t>
      </w:r>
    </w:p>
    <w:p w:rsidR="00682EF7" w:rsidRPr="00D40041" w:rsidRDefault="000B4CED" w:rsidP="00682EF7">
      <w:pPr>
        <w:pStyle w:val="ad"/>
        <w:spacing w:line="360" w:lineRule="auto"/>
        <w:ind w:left="1445"/>
        <w:jc w:val="both"/>
        <w:rPr>
          <w:rFonts w:ascii="Arial" w:hAnsi="Arial" w:cs="Arial"/>
          <w:szCs w:val="24"/>
        </w:rPr>
      </w:pPr>
      <w:hyperlink r:id="rId12" w:history="1">
        <w:r w:rsidR="00682EF7" w:rsidRPr="00D40041">
          <w:rPr>
            <w:rStyle w:val="Hyperlink"/>
            <w:rFonts w:eastAsia="Arial Unicode MS" w:hint="cs"/>
          </w:rPr>
          <w:t>https://www.gov.il/he/</w:t>
        </w:r>
        <w:r w:rsidR="00682EF7" w:rsidRPr="00D40041">
          <w:rPr>
            <w:rStyle w:val="Hyperlink"/>
            <w:rFonts w:asciiTheme="majorBidi" w:eastAsia="Arial Unicode MS" w:hAnsiTheme="majorBidi" w:hint="cs"/>
          </w:rPr>
          <w:t>service</w:t>
        </w:r>
        <w:r w:rsidR="00682EF7" w:rsidRPr="00D40041">
          <w:rPr>
            <w:rStyle w:val="Hyperlink"/>
            <w:rFonts w:eastAsia="Arial Unicode MS" w:hint="cs"/>
          </w:rPr>
          <w:t>/company_extract</w:t>
        </w:r>
      </w:hyperlink>
    </w:p>
    <w:p w:rsidR="00682EF7" w:rsidRPr="004A7B56" w:rsidRDefault="00682EF7" w:rsidP="00CA3C34">
      <w:pPr>
        <w:pStyle w:val="30"/>
        <w:rPr>
          <w:rtl/>
        </w:rPr>
      </w:pPr>
      <w:r w:rsidRPr="004A7B56">
        <w:rPr>
          <w:rtl/>
        </w:rPr>
        <w:t xml:space="preserve">אם המציע הינו תאגיד מסוג אגודה שיתופית, עליו לצרף להצעתו אישור רשם האגודות השיתופיות משנת </w:t>
      </w:r>
      <w:r w:rsidR="00CA3C34">
        <w:rPr>
          <w:rFonts w:hint="cs"/>
          <w:rtl/>
        </w:rPr>
        <w:t xml:space="preserve">2018 </w:t>
      </w:r>
      <w:r w:rsidRPr="004A7B56">
        <w:rPr>
          <w:rtl/>
        </w:rPr>
        <w:t xml:space="preserve">בדבר עמידה בהוראות הדיווח על פי דיני אגודות השיתופיות. </w:t>
      </w:r>
    </w:p>
    <w:p w:rsidR="00325D2D" w:rsidRDefault="00325D2D" w:rsidP="001769B9">
      <w:pPr>
        <w:pStyle w:val="30"/>
        <w:numPr>
          <w:ilvl w:val="0"/>
          <w:numId w:val="0"/>
        </w:numPr>
        <w:ind w:left="1584"/>
        <w:rPr>
          <w:rtl/>
        </w:rPr>
      </w:pPr>
      <w:r>
        <w:rPr>
          <w:rFonts w:hint="cs"/>
          <w:rtl/>
        </w:rPr>
        <w:lastRenderedPageBreak/>
        <w:t xml:space="preserve">6.1.3.1. </w:t>
      </w:r>
      <w:r w:rsidRPr="00A454C0">
        <w:rPr>
          <w:rtl/>
        </w:rPr>
        <w:t>אם המציע הינו עוסק מורשה, עליו לצרף להצעתו תעודה ממס ערך מוסף המעידה על היותו עוסק מורשה.</w:t>
      </w:r>
    </w:p>
    <w:p w:rsidR="00325D2D" w:rsidRDefault="00325D2D" w:rsidP="00F603EB">
      <w:pPr>
        <w:pStyle w:val="30"/>
      </w:pPr>
      <w:r w:rsidRPr="00A454C0">
        <w:rPr>
          <w:b/>
          <w:bCs/>
          <w:rtl/>
        </w:rPr>
        <w:t>עמידה בדרישות לפי חוק עסק</w:t>
      </w:r>
      <w:r>
        <w:rPr>
          <w:b/>
          <w:bCs/>
          <w:rtl/>
        </w:rPr>
        <w:t xml:space="preserve">אות גופים ציבוריים, </w:t>
      </w:r>
      <w:proofErr w:type="spellStart"/>
      <w:r>
        <w:rPr>
          <w:b/>
          <w:bCs/>
          <w:rtl/>
        </w:rPr>
        <w:t>התשל"ב</w:t>
      </w:r>
      <w:proofErr w:type="spellEnd"/>
      <w:r>
        <w:rPr>
          <w:b/>
          <w:bCs/>
          <w:rtl/>
        </w:rPr>
        <w:t xml:space="preserve"> 1976</w:t>
      </w:r>
      <w:r>
        <w:rPr>
          <w:rFonts w:hint="cs"/>
          <w:b/>
          <w:bCs/>
          <w:rtl/>
        </w:rPr>
        <w:t xml:space="preserve"> ואישור ניכוי מס</w:t>
      </w:r>
      <w:r w:rsidRPr="00A454C0">
        <w:rPr>
          <w:rtl/>
        </w:rPr>
        <w:t xml:space="preserve"> על המציע לעמוד בדרישות לפי חוק עסקאות גופים ציבוריים (</w:t>
      </w:r>
      <w:r w:rsidRPr="00BD5BFD">
        <w:rPr>
          <w:b/>
          <w:bCs/>
          <w:rtl/>
        </w:rPr>
        <w:t xml:space="preserve">אכיפת ניהול חשבונות ותשלום חובות מס), </w:t>
      </w:r>
      <w:r w:rsidRPr="00A454C0">
        <w:rPr>
          <w:rtl/>
        </w:rPr>
        <w:t>תשל"ו-1976. ל</w:t>
      </w:r>
      <w:r>
        <w:rPr>
          <w:rtl/>
        </w:rPr>
        <w:t xml:space="preserve">הוכחת עמידה בדרישות אלה </w:t>
      </w:r>
      <w:r w:rsidRPr="00BD5BFD">
        <w:rPr>
          <w:rtl/>
        </w:rPr>
        <w:t xml:space="preserve">על המציע לצרף להצעתו אישור בר תוקף על ניהול פנקסי חשבונות ורשומות לפי חוק עסקאות גופים ציבוריים, </w:t>
      </w:r>
      <w:proofErr w:type="spellStart"/>
      <w:r w:rsidRPr="00BD5BFD">
        <w:rPr>
          <w:rtl/>
        </w:rPr>
        <w:t>התשל"ו</w:t>
      </w:r>
      <w:proofErr w:type="spellEnd"/>
      <w:r w:rsidRPr="00BD5BFD">
        <w:rPr>
          <w:rtl/>
        </w:rPr>
        <w:t xml:space="preserve"> – 1976 </w:t>
      </w:r>
      <w:r>
        <w:rPr>
          <w:rFonts w:hint="cs"/>
          <w:rtl/>
        </w:rPr>
        <w:t xml:space="preserve">וכן אישור לצורך ניכוי מס </w:t>
      </w:r>
      <w:r w:rsidRPr="00BD5BFD">
        <w:rPr>
          <w:rtl/>
        </w:rPr>
        <w:t>שהוצא</w:t>
      </w:r>
      <w:r>
        <w:rPr>
          <w:rFonts w:hint="cs"/>
          <w:rtl/>
        </w:rPr>
        <w:t>ו</w:t>
      </w:r>
      <w:r w:rsidRPr="00BD5BFD">
        <w:rPr>
          <w:rtl/>
        </w:rPr>
        <w:t xml:space="preserve"> על ידי פקיד שומה וממונה אזורי מס ערך מוסף (אישור המכסה את התקופה עד סוף השנה שבה מוגשת ההצעה).</w:t>
      </w:r>
    </w:p>
    <w:p w:rsidR="008911C2" w:rsidRPr="00314B9E" w:rsidRDefault="008911C2" w:rsidP="008911C2">
      <w:pPr>
        <w:pStyle w:val="30"/>
      </w:pPr>
      <w:r w:rsidRPr="00D22350">
        <w:rPr>
          <w:b/>
          <w:bCs/>
          <w:rtl/>
        </w:rPr>
        <w:t xml:space="preserve">עמידה בדרישות לפי חוק עסקאות גופים ציבוריים, </w:t>
      </w:r>
      <w:proofErr w:type="spellStart"/>
      <w:r w:rsidRPr="00D22350">
        <w:rPr>
          <w:b/>
          <w:bCs/>
          <w:rtl/>
        </w:rPr>
        <w:t>התשל"ו</w:t>
      </w:r>
      <w:proofErr w:type="spellEnd"/>
      <w:r w:rsidRPr="00D22350">
        <w:rPr>
          <w:b/>
          <w:bCs/>
          <w:rtl/>
        </w:rPr>
        <w:t>-</w:t>
      </w:r>
      <w:r w:rsidRPr="00314B9E">
        <w:rPr>
          <w:rtl/>
        </w:rPr>
        <w:t xml:space="preserve"> 1976</w:t>
      </w:r>
    </w:p>
    <w:p w:rsidR="008911C2" w:rsidRPr="00D22350" w:rsidRDefault="008911C2" w:rsidP="00D22350">
      <w:pPr>
        <w:spacing w:line="360" w:lineRule="auto"/>
        <w:ind w:left="1440"/>
        <w:jc w:val="both"/>
        <w:rPr>
          <w:rFonts w:cs="David"/>
        </w:rPr>
      </w:pPr>
      <w:r w:rsidRPr="00D22350">
        <w:rPr>
          <w:rFonts w:asciiTheme="majorBidi" w:hAnsiTheme="majorBidi" w:cs="David"/>
          <w:rtl/>
        </w:rPr>
        <w:t xml:space="preserve">על המציע לעמוד בדרישות לפי חוק עסקאות גופים ציבוריים, </w:t>
      </w:r>
      <w:proofErr w:type="spellStart"/>
      <w:r w:rsidRPr="00D22350">
        <w:rPr>
          <w:rFonts w:asciiTheme="majorBidi" w:hAnsiTheme="majorBidi" w:cs="David"/>
          <w:rtl/>
        </w:rPr>
        <w:t>התשל"ו</w:t>
      </w:r>
      <w:proofErr w:type="spellEnd"/>
      <w:r w:rsidRPr="00D22350">
        <w:rPr>
          <w:rFonts w:asciiTheme="majorBidi" w:hAnsiTheme="majorBidi" w:cs="David"/>
          <w:rtl/>
        </w:rPr>
        <w:t xml:space="preserve">- 1976. להוכחת עמידה בדרישות אלה על המציע לצרף להצעתו </w:t>
      </w:r>
      <w:r w:rsidRPr="00D22350">
        <w:rPr>
          <w:rFonts w:asciiTheme="majorBidi" w:hAnsiTheme="majorBidi" w:cs="David"/>
          <w:b/>
          <w:bCs/>
          <w:rtl/>
        </w:rPr>
        <w:t xml:space="preserve">אישור בר תוקף על ניהול פנקסי חשבונות ורשומות לפי חוק עסקאות גופים ציבוריים, </w:t>
      </w:r>
      <w:proofErr w:type="spellStart"/>
      <w:r w:rsidRPr="00D22350">
        <w:rPr>
          <w:rFonts w:asciiTheme="majorBidi" w:hAnsiTheme="majorBidi" w:cs="David"/>
          <w:b/>
          <w:bCs/>
          <w:rtl/>
        </w:rPr>
        <w:t>התשל"ו</w:t>
      </w:r>
      <w:proofErr w:type="spellEnd"/>
      <w:r w:rsidRPr="00D22350">
        <w:rPr>
          <w:rFonts w:asciiTheme="majorBidi" w:hAnsiTheme="majorBidi" w:cs="David"/>
          <w:b/>
          <w:bCs/>
          <w:rtl/>
        </w:rPr>
        <w:t xml:space="preserve"> – 1976</w:t>
      </w:r>
      <w:r w:rsidRPr="00D22350">
        <w:rPr>
          <w:rFonts w:asciiTheme="majorBidi" w:hAnsiTheme="majorBidi" w:cs="David"/>
          <w:rtl/>
        </w:rPr>
        <w:t xml:space="preserve"> שהוצא על ידי פקיד שומה וממונה אזורי מס ערך מוסף (אישור המכסה את התקופה עד סוף השנה שבה מוגשת ההצעה</w:t>
      </w:r>
      <w:r w:rsidRPr="00D22350">
        <w:rPr>
          <w:rFonts w:asciiTheme="majorBidi" w:hAnsiTheme="majorBidi" w:cs="David" w:hint="cs"/>
          <w:rtl/>
        </w:rPr>
        <w:t>.</w:t>
      </w:r>
    </w:p>
    <w:p w:rsidR="00325D2D" w:rsidRPr="00754A0B" w:rsidRDefault="00325D2D" w:rsidP="00F603EB">
      <w:pPr>
        <w:pStyle w:val="30"/>
        <w:rPr>
          <w:rtl/>
        </w:rPr>
      </w:pPr>
      <w:r w:rsidRPr="00A454C0">
        <w:rPr>
          <w:b/>
          <w:bCs/>
          <w:rtl/>
        </w:rPr>
        <w:t xml:space="preserve"> תצהיר בדבר עבירות לפי חוק עובדים זרים</w:t>
      </w:r>
      <w:r>
        <w:rPr>
          <w:rtl/>
        </w:rPr>
        <w:t xml:space="preserve"> וחוק שכר מינימום מאומת על ידי עו"ד בדבר העדר הרשעות בעבירות לפי חוק עובדים זרים תשנ"א-1991 ולפי חוק שכר מינימום תשמ"ז-1987, עפ"י חוק עסקאות גופים ציבוריים 1976 בהתאם לנוסח </w:t>
      </w:r>
      <w:r w:rsidRPr="00754A0B">
        <w:rPr>
          <w:rtl/>
        </w:rPr>
        <w:t xml:space="preserve">המצורף </w:t>
      </w:r>
      <w:r w:rsidRPr="003A2464">
        <w:rPr>
          <w:b/>
          <w:bCs/>
          <w:rtl/>
        </w:rPr>
        <w:t>כנספח א' 2 למכרז</w:t>
      </w:r>
      <w:r w:rsidRPr="00754A0B">
        <w:rPr>
          <w:rtl/>
        </w:rPr>
        <w:t>.</w:t>
      </w:r>
    </w:p>
    <w:p w:rsidR="00325D2D" w:rsidRPr="00754A0B" w:rsidRDefault="00325D2D" w:rsidP="00F603EB">
      <w:pPr>
        <w:pStyle w:val="30"/>
      </w:pPr>
      <w:r w:rsidRPr="00754A0B">
        <w:rPr>
          <w:b/>
          <w:bCs/>
          <w:rtl/>
        </w:rPr>
        <w:t>תצהיר בדבר העסקת עובדים עם מוגבלות</w:t>
      </w:r>
      <w:r w:rsidRPr="00754A0B">
        <w:rPr>
          <w:rtl/>
        </w:rPr>
        <w:t xml:space="preserve"> המאומת על ידי עורך דין </w:t>
      </w:r>
      <w:r w:rsidRPr="00754A0B">
        <w:rPr>
          <w:rFonts w:hint="eastAsia"/>
          <w:rtl/>
        </w:rPr>
        <w:t>בהתאם</w:t>
      </w:r>
      <w:r w:rsidRPr="00754A0B">
        <w:rPr>
          <w:rtl/>
        </w:rPr>
        <w:t xml:space="preserve"> לחוק עסקאות גופים ציבוריים (תיקון מס' 10 והוראת שעה) </w:t>
      </w:r>
      <w:proofErr w:type="spellStart"/>
      <w:r w:rsidRPr="00754A0B">
        <w:rPr>
          <w:rFonts w:hint="eastAsia"/>
          <w:rtl/>
        </w:rPr>
        <w:t>התשע</w:t>
      </w:r>
      <w:r w:rsidRPr="00754A0B">
        <w:rPr>
          <w:rtl/>
        </w:rPr>
        <w:t>"ו</w:t>
      </w:r>
      <w:proofErr w:type="spellEnd"/>
      <w:r w:rsidRPr="00754A0B">
        <w:rPr>
          <w:rtl/>
        </w:rPr>
        <w:t xml:space="preserve"> 2016 ולחוק שוויון זכויות לאנשים עם מוגבלות, </w:t>
      </w:r>
      <w:proofErr w:type="spellStart"/>
      <w:r w:rsidRPr="00754A0B">
        <w:rPr>
          <w:rtl/>
        </w:rPr>
        <w:t>התשנ"ח</w:t>
      </w:r>
      <w:proofErr w:type="spellEnd"/>
      <w:r w:rsidRPr="00754A0B">
        <w:rPr>
          <w:rtl/>
        </w:rPr>
        <w:t xml:space="preserve">- 1998 </w:t>
      </w:r>
      <w:r w:rsidRPr="00754A0B">
        <w:rPr>
          <w:rFonts w:hint="eastAsia"/>
          <w:rtl/>
        </w:rPr>
        <w:t>בהתאם</w:t>
      </w:r>
      <w:r w:rsidRPr="00754A0B">
        <w:rPr>
          <w:rtl/>
        </w:rPr>
        <w:t xml:space="preserve"> </w:t>
      </w:r>
      <w:r w:rsidRPr="00754A0B">
        <w:rPr>
          <w:rFonts w:hint="eastAsia"/>
          <w:rtl/>
        </w:rPr>
        <w:t>לנוסח</w:t>
      </w:r>
      <w:r w:rsidRPr="00754A0B">
        <w:rPr>
          <w:rtl/>
        </w:rPr>
        <w:t xml:space="preserve"> </w:t>
      </w:r>
      <w:r w:rsidRPr="00754A0B">
        <w:rPr>
          <w:rFonts w:hint="eastAsia"/>
          <w:rtl/>
        </w:rPr>
        <w:t>המצורף</w:t>
      </w:r>
      <w:r w:rsidRPr="00754A0B">
        <w:rPr>
          <w:rtl/>
        </w:rPr>
        <w:t xml:space="preserve"> </w:t>
      </w:r>
      <w:r w:rsidRPr="003A2464">
        <w:rPr>
          <w:rFonts w:hint="eastAsia"/>
          <w:b/>
          <w:bCs/>
          <w:rtl/>
        </w:rPr>
        <w:t>כנספח</w:t>
      </w:r>
      <w:r w:rsidRPr="003A2464">
        <w:rPr>
          <w:b/>
          <w:bCs/>
          <w:rtl/>
        </w:rPr>
        <w:t xml:space="preserve"> </w:t>
      </w:r>
      <w:r w:rsidRPr="003A2464">
        <w:rPr>
          <w:rFonts w:hint="eastAsia"/>
          <w:b/>
          <w:bCs/>
          <w:rtl/>
        </w:rPr>
        <w:t>א</w:t>
      </w:r>
      <w:r w:rsidRPr="003A2464">
        <w:rPr>
          <w:b/>
          <w:bCs/>
          <w:rtl/>
        </w:rPr>
        <w:t xml:space="preserve">' 3 </w:t>
      </w:r>
      <w:r w:rsidRPr="003A2464">
        <w:rPr>
          <w:rFonts w:hint="eastAsia"/>
          <w:b/>
          <w:bCs/>
          <w:rtl/>
        </w:rPr>
        <w:t>למכרז</w:t>
      </w:r>
      <w:r w:rsidRPr="00754A0B">
        <w:rPr>
          <w:rtl/>
        </w:rPr>
        <w:t>.</w:t>
      </w:r>
    </w:p>
    <w:p w:rsidR="00325D2D" w:rsidRPr="009651EA" w:rsidRDefault="00325D2D" w:rsidP="00AA15D8">
      <w:pPr>
        <w:pStyle w:val="30"/>
        <w:rPr>
          <w:rtl/>
        </w:rPr>
      </w:pPr>
      <w:r w:rsidRPr="00754A0B">
        <w:rPr>
          <w:rFonts w:hint="cs"/>
          <w:rtl/>
        </w:rPr>
        <w:t xml:space="preserve"> </w:t>
      </w:r>
      <w:r w:rsidRPr="00754A0B">
        <w:rPr>
          <w:rtl/>
        </w:rPr>
        <w:t xml:space="preserve">הספק  יידרש, להגיש דיווחים וחשבונות הנדרשים לצורך תשלום עבור עבודתו, במסגרת </w:t>
      </w:r>
      <w:r w:rsidRPr="00924B32">
        <w:rPr>
          <w:b/>
          <w:bCs/>
          <w:rtl/>
        </w:rPr>
        <w:t>פורטל הספקים הממשלתי</w:t>
      </w:r>
      <w:r w:rsidRPr="00754A0B">
        <w:rPr>
          <w:rtl/>
        </w:rPr>
        <w:t xml:space="preserve">, בשימת לב להוראות </w:t>
      </w:r>
      <w:proofErr w:type="spellStart"/>
      <w:r w:rsidRPr="00754A0B">
        <w:rPr>
          <w:rtl/>
        </w:rPr>
        <w:t>התכ"מ</w:t>
      </w:r>
      <w:proofErr w:type="spellEnd"/>
      <w:r w:rsidRPr="00754A0B">
        <w:rPr>
          <w:rtl/>
        </w:rPr>
        <w:t xml:space="preserve"> והנחיות החשב הכללי הרלוונטיות ויחתום על חוזה שימוש בפורטל הספקים, המצורף </w:t>
      </w:r>
      <w:r w:rsidRPr="003A2464">
        <w:rPr>
          <w:b/>
          <w:bCs/>
          <w:rtl/>
        </w:rPr>
        <w:t>כנספח א' 8</w:t>
      </w:r>
      <w:r w:rsidRPr="00754A0B">
        <w:rPr>
          <w:rtl/>
        </w:rPr>
        <w:t xml:space="preserve"> </w:t>
      </w:r>
      <w:r w:rsidR="00AE7652" w:rsidRPr="003A2464">
        <w:rPr>
          <w:rFonts w:hint="eastAsia"/>
          <w:b/>
          <w:bCs/>
          <w:rtl/>
        </w:rPr>
        <w:t>למכרז</w:t>
      </w:r>
      <w:r w:rsidRPr="00754A0B">
        <w:rPr>
          <w:rtl/>
        </w:rPr>
        <w:t xml:space="preserve">. בהוראת </w:t>
      </w:r>
      <w:proofErr w:type="spellStart"/>
      <w:r w:rsidRPr="00754A0B">
        <w:rPr>
          <w:rtl/>
        </w:rPr>
        <w:t>תכ"ם</w:t>
      </w:r>
      <w:proofErr w:type="spellEnd"/>
      <w:r w:rsidRPr="00754A0B">
        <w:rPr>
          <w:rtl/>
        </w:rPr>
        <w:t xml:space="preserve">, "פורטל ספקים", מס' </w:t>
      </w:r>
      <w:r w:rsidR="00AA15D8">
        <w:rPr>
          <w:rFonts w:hint="cs"/>
          <w:rtl/>
        </w:rPr>
        <w:t>7.7.1.1</w:t>
      </w:r>
      <w:r w:rsidRPr="00754A0B">
        <w:rPr>
          <w:rtl/>
        </w:rPr>
        <w:t xml:space="preserve"> לחילופין ימציא אישור כספק העושה שימוש בפורטל הספקים. יודגש, כי הזוכה הוא שיישא בעלויות הכרוכות</w:t>
      </w:r>
      <w:r w:rsidRPr="009651EA">
        <w:rPr>
          <w:rtl/>
        </w:rPr>
        <w:t xml:space="preserve"> בהתחברות לפורטל הספקים הממשלתי".</w:t>
      </w:r>
    </w:p>
    <w:p w:rsidR="00325D2D" w:rsidRPr="00924B32" w:rsidRDefault="00325D2D" w:rsidP="00F603EB">
      <w:pPr>
        <w:pStyle w:val="30"/>
        <w:rPr>
          <w:rtl/>
        </w:rPr>
      </w:pPr>
      <w:r w:rsidRPr="00363690">
        <w:rPr>
          <w:rFonts w:hint="cs"/>
          <w:rtl/>
        </w:rPr>
        <w:t>המציע יצרף</w:t>
      </w:r>
      <w:r>
        <w:rPr>
          <w:rFonts w:hint="cs"/>
          <w:b/>
          <w:bCs/>
          <w:rtl/>
        </w:rPr>
        <w:t xml:space="preserve"> התחייבות לעניי</w:t>
      </w:r>
      <w:r>
        <w:rPr>
          <w:rFonts w:hint="eastAsia"/>
          <w:b/>
          <w:bCs/>
          <w:rtl/>
        </w:rPr>
        <w:t>ן</w:t>
      </w:r>
      <w:r w:rsidR="00550DE4">
        <w:rPr>
          <w:rFonts w:hint="cs"/>
          <w:b/>
          <w:bCs/>
          <w:rtl/>
        </w:rPr>
        <w:t xml:space="preserve"> היעדר</w:t>
      </w:r>
      <w:r w:rsidRPr="00666C9D">
        <w:rPr>
          <w:b/>
          <w:bCs/>
          <w:rtl/>
        </w:rPr>
        <w:t xml:space="preserve"> </w:t>
      </w:r>
      <w:r w:rsidRPr="00666C9D">
        <w:rPr>
          <w:rFonts w:hint="cs"/>
          <w:b/>
          <w:bCs/>
          <w:rtl/>
        </w:rPr>
        <w:t>ניגוד</w:t>
      </w:r>
      <w:r w:rsidRPr="00666C9D">
        <w:rPr>
          <w:b/>
          <w:bCs/>
          <w:rtl/>
        </w:rPr>
        <w:t xml:space="preserve"> </w:t>
      </w:r>
      <w:r w:rsidRPr="00666C9D">
        <w:rPr>
          <w:rFonts w:hint="cs"/>
          <w:b/>
          <w:bCs/>
          <w:rtl/>
        </w:rPr>
        <w:t>עניינים</w:t>
      </w:r>
      <w:r>
        <w:rPr>
          <w:rFonts w:hint="cs"/>
          <w:rtl/>
        </w:rPr>
        <w:t xml:space="preserve"> הכוללת </w:t>
      </w:r>
      <w:r w:rsidR="00550DE4">
        <w:rPr>
          <w:rFonts w:hint="cs"/>
          <w:rtl/>
        </w:rPr>
        <w:t xml:space="preserve">הצהרה </w:t>
      </w:r>
      <w:r>
        <w:rPr>
          <w:rFonts w:hint="cs"/>
          <w:rtl/>
        </w:rPr>
        <w:t xml:space="preserve">כי </w:t>
      </w:r>
      <w:r w:rsidRPr="00666C9D">
        <w:rPr>
          <w:rFonts w:hint="cs"/>
          <w:rtl/>
        </w:rPr>
        <w:t>אין</w:t>
      </w:r>
      <w:r w:rsidRPr="00E7478C">
        <w:rPr>
          <w:rtl/>
        </w:rPr>
        <w:t xml:space="preserve"> </w:t>
      </w:r>
      <w:r w:rsidRPr="00666C9D">
        <w:rPr>
          <w:rFonts w:hint="cs"/>
          <w:rtl/>
        </w:rPr>
        <w:t>מניעה</w:t>
      </w:r>
      <w:r w:rsidRPr="00E7478C">
        <w:rPr>
          <w:rtl/>
        </w:rPr>
        <w:t xml:space="preserve">, </w:t>
      </w:r>
      <w:r w:rsidRPr="00666C9D">
        <w:rPr>
          <w:rFonts w:hint="cs"/>
          <w:rtl/>
        </w:rPr>
        <w:t>לפי</w:t>
      </w:r>
      <w:r w:rsidRPr="00E7478C">
        <w:rPr>
          <w:rtl/>
        </w:rPr>
        <w:t xml:space="preserve"> </w:t>
      </w:r>
      <w:r w:rsidRPr="00666C9D">
        <w:rPr>
          <w:rFonts w:hint="cs"/>
          <w:rtl/>
        </w:rPr>
        <w:t>כל</w:t>
      </w:r>
      <w:r w:rsidRPr="00E7478C">
        <w:rPr>
          <w:rtl/>
        </w:rPr>
        <w:t xml:space="preserve"> </w:t>
      </w:r>
      <w:r w:rsidRPr="00666C9D">
        <w:rPr>
          <w:rFonts w:hint="cs"/>
          <w:rtl/>
        </w:rPr>
        <w:t>דין</w:t>
      </w:r>
      <w:r w:rsidRPr="00E7478C">
        <w:rPr>
          <w:rtl/>
        </w:rPr>
        <w:t xml:space="preserve"> </w:t>
      </w:r>
      <w:r w:rsidRPr="00666C9D">
        <w:rPr>
          <w:rFonts w:hint="cs"/>
          <w:rtl/>
        </w:rPr>
        <w:t>ו</w:t>
      </w:r>
      <w:r w:rsidRPr="00E7478C">
        <w:rPr>
          <w:rtl/>
        </w:rPr>
        <w:t>/</w:t>
      </w:r>
      <w:r w:rsidRPr="00666C9D">
        <w:rPr>
          <w:rFonts w:hint="cs"/>
          <w:rtl/>
        </w:rPr>
        <w:t>או</w:t>
      </w:r>
      <w:r w:rsidRPr="00E7478C">
        <w:rPr>
          <w:rtl/>
        </w:rPr>
        <w:t xml:space="preserve"> </w:t>
      </w:r>
      <w:r w:rsidRPr="00666C9D">
        <w:rPr>
          <w:rFonts w:hint="cs"/>
          <w:rtl/>
        </w:rPr>
        <w:t>הסכם</w:t>
      </w:r>
      <w:r w:rsidRPr="00E7478C">
        <w:rPr>
          <w:rtl/>
        </w:rPr>
        <w:t xml:space="preserve"> </w:t>
      </w:r>
      <w:r w:rsidRPr="00666C9D">
        <w:rPr>
          <w:rFonts w:hint="cs"/>
          <w:rtl/>
        </w:rPr>
        <w:t>שהמציע</w:t>
      </w:r>
      <w:r w:rsidRPr="00E7478C">
        <w:rPr>
          <w:rtl/>
        </w:rPr>
        <w:t xml:space="preserve"> </w:t>
      </w:r>
      <w:r w:rsidRPr="00666C9D">
        <w:rPr>
          <w:rFonts w:hint="cs"/>
          <w:rtl/>
        </w:rPr>
        <w:t>צד</w:t>
      </w:r>
      <w:r w:rsidRPr="00E7478C">
        <w:rPr>
          <w:rtl/>
        </w:rPr>
        <w:t xml:space="preserve"> </w:t>
      </w:r>
      <w:r w:rsidRPr="00666C9D">
        <w:rPr>
          <w:rFonts w:hint="cs"/>
          <w:rtl/>
        </w:rPr>
        <w:t>לו</w:t>
      </w:r>
      <w:r w:rsidRPr="00E7478C">
        <w:rPr>
          <w:rtl/>
        </w:rPr>
        <w:t xml:space="preserve">, </w:t>
      </w:r>
      <w:r w:rsidRPr="00666C9D">
        <w:rPr>
          <w:rFonts w:hint="cs"/>
          <w:rtl/>
        </w:rPr>
        <w:t>להשתתפותו</w:t>
      </w:r>
      <w:r w:rsidRPr="00E7478C">
        <w:rPr>
          <w:rtl/>
        </w:rPr>
        <w:t xml:space="preserve"> </w:t>
      </w:r>
      <w:r w:rsidRPr="00666C9D">
        <w:rPr>
          <w:rFonts w:hint="cs"/>
          <w:rtl/>
        </w:rPr>
        <w:t>במכרז</w:t>
      </w:r>
      <w:r w:rsidRPr="00E7478C">
        <w:rPr>
          <w:rtl/>
        </w:rPr>
        <w:t xml:space="preserve"> </w:t>
      </w:r>
      <w:r w:rsidRPr="00666C9D">
        <w:rPr>
          <w:rFonts w:hint="cs"/>
          <w:rtl/>
        </w:rPr>
        <w:t>ואין</w:t>
      </w:r>
      <w:r w:rsidRPr="00E7478C">
        <w:rPr>
          <w:rtl/>
        </w:rPr>
        <w:t xml:space="preserve"> </w:t>
      </w:r>
      <w:r w:rsidRPr="00666C9D">
        <w:rPr>
          <w:rFonts w:hint="cs"/>
          <w:rtl/>
        </w:rPr>
        <w:t>אפשרות</w:t>
      </w:r>
      <w:r w:rsidRPr="00E7478C">
        <w:rPr>
          <w:rtl/>
        </w:rPr>
        <w:t xml:space="preserve"> </w:t>
      </w:r>
      <w:r w:rsidRPr="00666C9D">
        <w:rPr>
          <w:rFonts w:hint="cs"/>
          <w:rtl/>
        </w:rPr>
        <w:t>כלשהי</w:t>
      </w:r>
      <w:r w:rsidRPr="00E7478C">
        <w:rPr>
          <w:rtl/>
        </w:rPr>
        <w:t xml:space="preserve"> </w:t>
      </w:r>
      <w:r w:rsidRPr="00666C9D">
        <w:rPr>
          <w:rFonts w:hint="cs"/>
          <w:rtl/>
        </w:rPr>
        <w:t>לקיומו</w:t>
      </w:r>
      <w:r w:rsidRPr="00E7478C">
        <w:rPr>
          <w:rtl/>
        </w:rPr>
        <w:t xml:space="preserve"> </w:t>
      </w:r>
      <w:r w:rsidRPr="00666C9D">
        <w:rPr>
          <w:rFonts w:hint="cs"/>
          <w:rtl/>
        </w:rPr>
        <w:t>של</w:t>
      </w:r>
      <w:r w:rsidRPr="00E7478C">
        <w:rPr>
          <w:rtl/>
        </w:rPr>
        <w:t xml:space="preserve"> </w:t>
      </w:r>
      <w:r w:rsidRPr="00666C9D">
        <w:rPr>
          <w:rFonts w:hint="cs"/>
          <w:rtl/>
        </w:rPr>
        <w:t>ניגוד</w:t>
      </w:r>
      <w:r w:rsidRPr="00FF3602">
        <w:rPr>
          <w:rtl/>
        </w:rPr>
        <w:t xml:space="preserve"> </w:t>
      </w:r>
      <w:r w:rsidRPr="00666C9D">
        <w:rPr>
          <w:rFonts w:hint="cs"/>
          <w:rtl/>
        </w:rPr>
        <w:t>עניינים</w:t>
      </w:r>
      <w:r w:rsidRPr="00666C9D">
        <w:rPr>
          <w:rtl/>
        </w:rPr>
        <w:t>,</w:t>
      </w:r>
      <w:r w:rsidRPr="00E7478C">
        <w:rPr>
          <w:rtl/>
        </w:rPr>
        <w:t xml:space="preserve"> </w:t>
      </w:r>
      <w:r w:rsidRPr="00666C9D">
        <w:rPr>
          <w:rFonts w:hint="cs"/>
          <w:rtl/>
        </w:rPr>
        <w:t>ישיר</w:t>
      </w:r>
      <w:r w:rsidRPr="00E7478C">
        <w:rPr>
          <w:rtl/>
        </w:rPr>
        <w:t xml:space="preserve"> </w:t>
      </w:r>
      <w:r w:rsidRPr="00666C9D">
        <w:rPr>
          <w:rFonts w:hint="cs"/>
          <w:rtl/>
        </w:rPr>
        <w:t>או</w:t>
      </w:r>
      <w:r w:rsidRPr="00E7478C">
        <w:rPr>
          <w:rtl/>
        </w:rPr>
        <w:t xml:space="preserve"> </w:t>
      </w:r>
      <w:r w:rsidRPr="00666C9D">
        <w:rPr>
          <w:rFonts w:hint="cs"/>
          <w:rtl/>
        </w:rPr>
        <w:t>עקיף</w:t>
      </w:r>
      <w:r w:rsidRPr="00E7478C">
        <w:rPr>
          <w:rtl/>
        </w:rPr>
        <w:t xml:space="preserve">, </w:t>
      </w:r>
      <w:r w:rsidRPr="00666C9D">
        <w:rPr>
          <w:rFonts w:hint="cs"/>
          <w:rtl/>
        </w:rPr>
        <w:t>בין</w:t>
      </w:r>
      <w:r w:rsidRPr="00E7478C">
        <w:rPr>
          <w:rtl/>
        </w:rPr>
        <w:t xml:space="preserve"> </w:t>
      </w:r>
      <w:r w:rsidRPr="00666C9D">
        <w:rPr>
          <w:rFonts w:hint="cs"/>
          <w:rtl/>
        </w:rPr>
        <w:t>ענייני</w:t>
      </w:r>
      <w:r w:rsidRPr="00E7478C">
        <w:rPr>
          <w:rtl/>
        </w:rPr>
        <w:t xml:space="preserve"> </w:t>
      </w:r>
      <w:r w:rsidRPr="00666C9D">
        <w:rPr>
          <w:rFonts w:hint="cs"/>
          <w:rtl/>
        </w:rPr>
        <w:t>המציע</w:t>
      </w:r>
      <w:r w:rsidRPr="00E7478C">
        <w:rPr>
          <w:rtl/>
        </w:rPr>
        <w:t xml:space="preserve"> </w:t>
      </w:r>
      <w:r w:rsidRPr="00666C9D">
        <w:rPr>
          <w:rFonts w:hint="cs"/>
          <w:rtl/>
        </w:rPr>
        <w:t>ו</w:t>
      </w:r>
      <w:r w:rsidRPr="00E7478C">
        <w:rPr>
          <w:rtl/>
        </w:rPr>
        <w:t>/</w:t>
      </w:r>
      <w:r w:rsidRPr="00666C9D">
        <w:rPr>
          <w:rFonts w:hint="cs"/>
          <w:rtl/>
        </w:rPr>
        <w:t>או</w:t>
      </w:r>
      <w:r w:rsidRPr="00E7478C">
        <w:rPr>
          <w:rtl/>
        </w:rPr>
        <w:t xml:space="preserve"> </w:t>
      </w:r>
      <w:r w:rsidRPr="00666C9D">
        <w:rPr>
          <w:rFonts w:hint="cs"/>
          <w:rtl/>
        </w:rPr>
        <w:t>בעלי</w:t>
      </w:r>
      <w:r w:rsidRPr="00E7478C">
        <w:rPr>
          <w:rtl/>
        </w:rPr>
        <w:t xml:space="preserve"> </w:t>
      </w:r>
      <w:r w:rsidRPr="00666C9D">
        <w:rPr>
          <w:rFonts w:hint="cs"/>
          <w:rtl/>
        </w:rPr>
        <w:t>השליטה</w:t>
      </w:r>
      <w:r w:rsidRPr="00E7478C">
        <w:rPr>
          <w:rtl/>
        </w:rPr>
        <w:t xml:space="preserve"> </w:t>
      </w:r>
      <w:r w:rsidRPr="00666C9D">
        <w:rPr>
          <w:rFonts w:hint="cs"/>
          <w:rtl/>
        </w:rPr>
        <w:t>בו</w:t>
      </w:r>
      <w:r w:rsidRPr="00E7478C">
        <w:rPr>
          <w:rtl/>
        </w:rPr>
        <w:t xml:space="preserve"> </w:t>
      </w:r>
      <w:r w:rsidRPr="00666C9D">
        <w:rPr>
          <w:rFonts w:hint="cs"/>
          <w:rtl/>
        </w:rPr>
        <w:t>ו</w:t>
      </w:r>
      <w:r w:rsidRPr="00E7478C">
        <w:rPr>
          <w:rtl/>
        </w:rPr>
        <w:t>/</w:t>
      </w:r>
      <w:r w:rsidRPr="00666C9D">
        <w:rPr>
          <w:rFonts w:hint="cs"/>
          <w:rtl/>
        </w:rPr>
        <w:t>או</w:t>
      </w:r>
      <w:r w:rsidRPr="00E7478C">
        <w:rPr>
          <w:rtl/>
        </w:rPr>
        <w:t xml:space="preserve"> </w:t>
      </w:r>
      <w:r w:rsidRPr="00666C9D">
        <w:rPr>
          <w:rFonts w:hint="cs"/>
          <w:rtl/>
        </w:rPr>
        <w:t>נושאי</w:t>
      </w:r>
      <w:r w:rsidRPr="00E7478C">
        <w:rPr>
          <w:rtl/>
        </w:rPr>
        <w:t xml:space="preserve"> </w:t>
      </w:r>
      <w:r w:rsidRPr="00666C9D">
        <w:rPr>
          <w:rFonts w:hint="cs"/>
          <w:rtl/>
        </w:rPr>
        <w:t>המשרה</w:t>
      </w:r>
      <w:r w:rsidRPr="00E7478C">
        <w:rPr>
          <w:rtl/>
        </w:rPr>
        <w:t xml:space="preserve"> </w:t>
      </w:r>
      <w:r w:rsidRPr="00666C9D">
        <w:rPr>
          <w:rFonts w:hint="cs"/>
          <w:rtl/>
        </w:rPr>
        <w:t>שלו</w:t>
      </w:r>
      <w:r w:rsidRPr="00E7478C">
        <w:rPr>
          <w:rtl/>
        </w:rPr>
        <w:t xml:space="preserve"> </w:t>
      </w:r>
      <w:r w:rsidRPr="00666C9D">
        <w:rPr>
          <w:rFonts w:hint="cs"/>
          <w:rtl/>
        </w:rPr>
        <w:t>ו</w:t>
      </w:r>
      <w:r w:rsidRPr="00E7478C">
        <w:rPr>
          <w:rtl/>
        </w:rPr>
        <w:t>/</w:t>
      </w:r>
      <w:r w:rsidRPr="00666C9D">
        <w:rPr>
          <w:rFonts w:hint="cs"/>
          <w:rtl/>
        </w:rPr>
        <w:t>או</w:t>
      </w:r>
      <w:r w:rsidRPr="00E7478C">
        <w:rPr>
          <w:rtl/>
        </w:rPr>
        <w:t xml:space="preserve"> </w:t>
      </w:r>
      <w:r w:rsidRPr="00666C9D">
        <w:rPr>
          <w:rFonts w:hint="cs"/>
          <w:rtl/>
        </w:rPr>
        <w:t>הפועלים</w:t>
      </w:r>
      <w:r w:rsidRPr="00E7478C">
        <w:rPr>
          <w:rtl/>
        </w:rPr>
        <w:t xml:space="preserve"> </w:t>
      </w:r>
      <w:r w:rsidRPr="00666C9D">
        <w:rPr>
          <w:rFonts w:hint="cs"/>
          <w:rtl/>
        </w:rPr>
        <w:t>מטעמו</w:t>
      </w:r>
      <w:r w:rsidRPr="00E7478C">
        <w:rPr>
          <w:rtl/>
        </w:rPr>
        <w:t xml:space="preserve">, </w:t>
      </w:r>
      <w:r w:rsidRPr="00666C9D">
        <w:rPr>
          <w:rFonts w:hint="cs"/>
          <w:rtl/>
        </w:rPr>
        <w:t>לבין</w:t>
      </w:r>
      <w:r w:rsidRPr="00E7478C">
        <w:rPr>
          <w:rtl/>
        </w:rPr>
        <w:t xml:space="preserve"> </w:t>
      </w:r>
      <w:r w:rsidRPr="00666C9D">
        <w:rPr>
          <w:rFonts w:hint="cs"/>
          <w:rtl/>
        </w:rPr>
        <w:t>ענייני</w:t>
      </w:r>
      <w:r w:rsidRPr="00E7478C">
        <w:rPr>
          <w:rtl/>
        </w:rPr>
        <w:t xml:space="preserve"> </w:t>
      </w:r>
      <w:r w:rsidRPr="00666C9D">
        <w:rPr>
          <w:rFonts w:hint="cs"/>
          <w:rtl/>
        </w:rPr>
        <w:t>המזמין</w:t>
      </w:r>
      <w:r w:rsidRPr="00E7478C">
        <w:rPr>
          <w:rtl/>
        </w:rPr>
        <w:t xml:space="preserve"> </w:t>
      </w:r>
      <w:r w:rsidRPr="00666C9D">
        <w:rPr>
          <w:rFonts w:hint="cs"/>
          <w:rtl/>
        </w:rPr>
        <w:t>ו</w:t>
      </w:r>
      <w:r w:rsidRPr="00E7478C">
        <w:rPr>
          <w:rtl/>
        </w:rPr>
        <w:t>/</w:t>
      </w:r>
      <w:r w:rsidRPr="00666C9D">
        <w:rPr>
          <w:rFonts w:hint="cs"/>
          <w:rtl/>
        </w:rPr>
        <w:t>או</w:t>
      </w:r>
      <w:r w:rsidRPr="00E7478C">
        <w:rPr>
          <w:rtl/>
        </w:rPr>
        <w:t xml:space="preserve"> </w:t>
      </w:r>
      <w:r w:rsidRPr="00666C9D">
        <w:rPr>
          <w:rFonts w:hint="cs"/>
          <w:rtl/>
        </w:rPr>
        <w:t>מתן</w:t>
      </w:r>
      <w:r w:rsidRPr="00E7478C">
        <w:rPr>
          <w:rtl/>
        </w:rPr>
        <w:t xml:space="preserve"> </w:t>
      </w:r>
      <w:r w:rsidRPr="00666C9D">
        <w:rPr>
          <w:rFonts w:hint="cs"/>
          <w:rtl/>
        </w:rPr>
        <w:t>השירותים</w:t>
      </w:r>
      <w:r w:rsidRPr="00E7478C">
        <w:rPr>
          <w:rtl/>
        </w:rPr>
        <w:t xml:space="preserve">, </w:t>
      </w:r>
      <w:r w:rsidRPr="00666C9D">
        <w:rPr>
          <w:rFonts w:hint="cs"/>
          <w:rtl/>
        </w:rPr>
        <w:t>והכל</w:t>
      </w:r>
      <w:r w:rsidRPr="00E7478C">
        <w:rPr>
          <w:rtl/>
        </w:rPr>
        <w:t xml:space="preserve"> </w:t>
      </w:r>
      <w:r w:rsidRPr="00666C9D">
        <w:rPr>
          <w:rFonts w:hint="cs"/>
          <w:rtl/>
        </w:rPr>
        <w:t>לפי</w:t>
      </w:r>
      <w:r w:rsidRPr="00E7478C">
        <w:rPr>
          <w:rtl/>
        </w:rPr>
        <w:t xml:space="preserve"> </w:t>
      </w:r>
      <w:r w:rsidRPr="00666C9D">
        <w:rPr>
          <w:rFonts w:hint="cs"/>
          <w:rtl/>
        </w:rPr>
        <w:t>שיקול</w:t>
      </w:r>
      <w:r w:rsidRPr="00E7478C">
        <w:rPr>
          <w:rtl/>
        </w:rPr>
        <w:t xml:space="preserve"> </w:t>
      </w:r>
      <w:r w:rsidRPr="00666C9D">
        <w:rPr>
          <w:rFonts w:hint="cs"/>
          <w:rtl/>
        </w:rPr>
        <w:t>דעתו</w:t>
      </w:r>
      <w:r w:rsidRPr="00E7478C">
        <w:rPr>
          <w:rtl/>
        </w:rPr>
        <w:t xml:space="preserve"> </w:t>
      </w:r>
      <w:r w:rsidRPr="00666C9D">
        <w:rPr>
          <w:rFonts w:hint="cs"/>
          <w:rtl/>
        </w:rPr>
        <w:t>הבלעדי</w:t>
      </w:r>
      <w:r w:rsidRPr="00E7478C">
        <w:rPr>
          <w:rtl/>
        </w:rPr>
        <w:t xml:space="preserve"> </w:t>
      </w:r>
      <w:r w:rsidRPr="00666C9D">
        <w:rPr>
          <w:rFonts w:hint="cs"/>
          <w:rtl/>
        </w:rPr>
        <w:t>והמוחלט</w:t>
      </w:r>
      <w:r w:rsidRPr="00E7478C">
        <w:rPr>
          <w:rtl/>
        </w:rPr>
        <w:t xml:space="preserve"> </w:t>
      </w:r>
      <w:r w:rsidRPr="00666C9D">
        <w:rPr>
          <w:rFonts w:hint="cs"/>
          <w:rtl/>
        </w:rPr>
        <w:t>של</w:t>
      </w:r>
      <w:r w:rsidRPr="00E7478C">
        <w:rPr>
          <w:rtl/>
        </w:rPr>
        <w:t xml:space="preserve"> </w:t>
      </w:r>
      <w:r w:rsidRPr="00666C9D">
        <w:rPr>
          <w:rFonts w:hint="cs"/>
          <w:rtl/>
        </w:rPr>
        <w:t>המזמין</w:t>
      </w:r>
      <w:r>
        <w:rPr>
          <w:rFonts w:hint="cs"/>
          <w:rtl/>
        </w:rPr>
        <w:t>.</w:t>
      </w:r>
      <w:r w:rsidRPr="009923BB">
        <w:rPr>
          <w:rFonts w:hint="cs"/>
          <w:rtl/>
        </w:rPr>
        <w:t xml:space="preserve"> </w:t>
      </w:r>
      <w:r>
        <w:rPr>
          <w:rFonts w:hint="cs"/>
          <w:rtl/>
        </w:rPr>
        <w:t xml:space="preserve">ההתחייבות תהיה </w:t>
      </w:r>
      <w:r w:rsidRPr="00656DDA">
        <w:rPr>
          <w:rFonts w:hint="cs"/>
          <w:rtl/>
        </w:rPr>
        <w:t>ב</w:t>
      </w:r>
      <w:r>
        <w:rPr>
          <w:rFonts w:hint="cs"/>
          <w:rtl/>
        </w:rPr>
        <w:t>התאם ל</w:t>
      </w:r>
      <w:r w:rsidRPr="00656DDA">
        <w:rPr>
          <w:rFonts w:hint="cs"/>
          <w:rtl/>
        </w:rPr>
        <w:t xml:space="preserve">נוסח </w:t>
      </w:r>
      <w:r>
        <w:rPr>
          <w:rFonts w:hint="cs"/>
          <w:rtl/>
        </w:rPr>
        <w:t xml:space="preserve">המצורף </w:t>
      </w:r>
      <w:r w:rsidRPr="00296D25">
        <w:rPr>
          <w:rFonts w:hint="eastAsia"/>
          <w:b/>
          <w:bCs/>
          <w:rtl/>
        </w:rPr>
        <w:t>כנספח</w:t>
      </w:r>
      <w:r w:rsidRPr="00296D25">
        <w:rPr>
          <w:b/>
          <w:bCs/>
          <w:rtl/>
        </w:rPr>
        <w:t xml:space="preserve"> </w:t>
      </w:r>
      <w:r w:rsidRPr="00296D25">
        <w:rPr>
          <w:rFonts w:hint="eastAsia"/>
          <w:b/>
          <w:bCs/>
          <w:rtl/>
        </w:rPr>
        <w:t>א</w:t>
      </w:r>
      <w:r w:rsidRPr="00296D25">
        <w:rPr>
          <w:b/>
          <w:bCs/>
          <w:rtl/>
        </w:rPr>
        <w:t xml:space="preserve">' 4 </w:t>
      </w:r>
      <w:r w:rsidRPr="00296D25">
        <w:rPr>
          <w:rFonts w:hint="eastAsia"/>
          <w:b/>
          <w:bCs/>
          <w:rtl/>
        </w:rPr>
        <w:t>למכרז</w:t>
      </w:r>
      <w:r w:rsidRPr="00924B32">
        <w:rPr>
          <w:rFonts w:hint="cs"/>
          <w:rtl/>
        </w:rPr>
        <w:t>. ועדת המכרזים רשאית לפסול הצעות שיש בהן לדעתה חשש למצב של ניגוד עניינים. כן רשאית הוועדה לקבוע עם הזוכה הסדר למניעת ניגוד עניינים, והכול ע"פ שיקול דעתה הבלעדי.</w:t>
      </w:r>
    </w:p>
    <w:p w:rsidR="00325D2D" w:rsidRPr="00924B32" w:rsidRDefault="00325D2D" w:rsidP="00F603EB">
      <w:pPr>
        <w:pStyle w:val="30"/>
        <w:rPr>
          <w:rtl/>
        </w:rPr>
      </w:pPr>
      <w:r w:rsidRPr="00924B32">
        <w:rPr>
          <w:rFonts w:hint="cs"/>
          <w:rtl/>
        </w:rPr>
        <w:t xml:space="preserve"> המציע יצרף</w:t>
      </w:r>
      <w:r w:rsidRPr="00924B32">
        <w:rPr>
          <w:rFonts w:hint="cs"/>
          <w:b/>
          <w:bCs/>
          <w:rtl/>
        </w:rPr>
        <w:t xml:space="preserve"> תצהיר</w:t>
      </w:r>
      <w:r w:rsidRPr="00924B32">
        <w:rPr>
          <w:rtl/>
        </w:rPr>
        <w:t xml:space="preserve"> </w:t>
      </w:r>
      <w:r w:rsidRPr="00924B32">
        <w:rPr>
          <w:rFonts w:asciiTheme="majorBidi" w:hAnsiTheme="majorBidi" w:hint="cs"/>
          <w:rtl/>
        </w:rPr>
        <w:t xml:space="preserve">על </w:t>
      </w:r>
      <w:r w:rsidRPr="00924B32">
        <w:rPr>
          <w:rFonts w:asciiTheme="majorBidi" w:hAnsiTheme="majorBidi"/>
          <w:rtl/>
        </w:rPr>
        <w:t>התחייבות</w:t>
      </w:r>
      <w:r w:rsidRPr="00924B32">
        <w:rPr>
          <w:rFonts w:asciiTheme="majorBidi" w:hAnsiTheme="majorBidi" w:hint="cs"/>
          <w:rtl/>
        </w:rPr>
        <w:t>ו</w:t>
      </w:r>
      <w:r w:rsidRPr="00924B32">
        <w:rPr>
          <w:rFonts w:asciiTheme="majorBidi" w:hAnsiTheme="majorBidi"/>
          <w:rtl/>
        </w:rPr>
        <w:t xml:space="preserve"> לעשות שימוש לצורך המכרז </w:t>
      </w:r>
      <w:r w:rsidRPr="00924B32">
        <w:rPr>
          <w:rFonts w:asciiTheme="majorBidi" w:hAnsiTheme="majorBidi" w:hint="cs"/>
          <w:rtl/>
        </w:rPr>
        <w:t xml:space="preserve">אך ורק </w:t>
      </w:r>
      <w:r w:rsidRPr="00924B32">
        <w:rPr>
          <w:rFonts w:asciiTheme="majorBidi" w:hAnsiTheme="majorBidi"/>
          <w:b/>
          <w:bCs/>
          <w:rtl/>
        </w:rPr>
        <w:t>בתוכנות מקוריו</w:t>
      </w:r>
      <w:r w:rsidRPr="00924B32">
        <w:rPr>
          <w:rFonts w:asciiTheme="majorBidi" w:hAnsiTheme="majorBidi" w:hint="cs"/>
          <w:b/>
          <w:bCs/>
          <w:rtl/>
        </w:rPr>
        <w:t>ת</w:t>
      </w:r>
      <w:r w:rsidRPr="00924B32">
        <w:rPr>
          <w:rFonts w:hint="cs"/>
          <w:b/>
          <w:bCs/>
          <w:rtl/>
        </w:rPr>
        <w:t xml:space="preserve"> </w:t>
      </w:r>
      <w:r w:rsidRPr="00924B32">
        <w:rPr>
          <w:rFonts w:hint="cs"/>
          <w:rtl/>
        </w:rPr>
        <w:t xml:space="preserve">מאומת ע"י </w:t>
      </w:r>
      <w:r w:rsidRPr="00924B32">
        <w:rPr>
          <w:rtl/>
        </w:rPr>
        <w:t xml:space="preserve">עורך דין </w:t>
      </w:r>
      <w:r w:rsidRPr="00924B32">
        <w:rPr>
          <w:rFonts w:hint="cs"/>
          <w:rtl/>
        </w:rPr>
        <w:t>כ</w:t>
      </w:r>
      <w:r w:rsidRPr="00924B32">
        <w:rPr>
          <w:rtl/>
        </w:rPr>
        <w:t xml:space="preserve">נוסח </w:t>
      </w:r>
      <w:r w:rsidRPr="00296D25">
        <w:rPr>
          <w:rFonts w:hint="eastAsia"/>
          <w:b/>
          <w:bCs/>
          <w:rtl/>
        </w:rPr>
        <w:t>נספח</w:t>
      </w:r>
      <w:r w:rsidRPr="00296D25">
        <w:rPr>
          <w:b/>
          <w:bCs/>
          <w:rtl/>
        </w:rPr>
        <w:t xml:space="preserve"> </w:t>
      </w:r>
      <w:r w:rsidRPr="00296D25">
        <w:rPr>
          <w:rFonts w:hint="eastAsia"/>
          <w:b/>
          <w:bCs/>
          <w:rtl/>
        </w:rPr>
        <w:t>א</w:t>
      </w:r>
      <w:r w:rsidRPr="00296D25">
        <w:rPr>
          <w:b/>
          <w:bCs/>
          <w:rtl/>
        </w:rPr>
        <w:t xml:space="preserve">' 5 </w:t>
      </w:r>
      <w:r w:rsidRPr="00296D25">
        <w:rPr>
          <w:rFonts w:hint="eastAsia"/>
          <w:b/>
          <w:bCs/>
          <w:rtl/>
        </w:rPr>
        <w:t>למכרז</w:t>
      </w:r>
      <w:r w:rsidRPr="00924B32">
        <w:rPr>
          <w:rtl/>
        </w:rPr>
        <w:t>.</w:t>
      </w:r>
    </w:p>
    <w:p w:rsidR="00325D2D" w:rsidRPr="00130F05" w:rsidRDefault="00325D2D" w:rsidP="00F603EB">
      <w:pPr>
        <w:pStyle w:val="30"/>
      </w:pPr>
      <w:r>
        <w:rPr>
          <w:rFonts w:hint="cs"/>
          <w:rtl/>
        </w:rPr>
        <w:lastRenderedPageBreak/>
        <w:t xml:space="preserve"> </w:t>
      </w:r>
      <w:r w:rsidRPr="00B0280C">
        <w:rPr>
          <w:rFonts w:hint="cs"/>
          <w:rtl/>
        </w:rPr>
        <w:t>המציע יצרף</w:t>
      </w:r>
      <w:r>
        <w:rPr>
          <w:rFonts w:hint="cs"/>
          <w:b/>
          <w:bCs/>
          <w:rtl/>
        </w:rPr>
        <w:t xml:space="preserve"> </w:t>
      </w:r>
      <w:r w:rsidRPr="00666C9D">
        <w:rPr>
          <w:rFonts w:hint="cs"/>
          <w:b/>
          <w:bCs/>
          <w:rtl/>
        </w:rPr>
        <w:t xml:space="preserve">תצהיר </w:t>
      </w:r>
      <w:r>
        <w:rPr>
          <w:rFonts w:hint="cs"/>
          <w:b/>
          <w:bCs/>
          <w:rtl/>
        </w:rPr>
        <w:t xml:space="preserve">בדבר אי </w:t>
      </w:r>
      <w:r w:rsidRPr="00666C9D">
        <w:rPr>
          <w:rFonts w:hint="cs"/>
          <w:b/>
          <w:bCs/>
          <w:rtl/>
        </w:rPr>
        <w:t>תיאום הצעות</w:t>
      </w:r>
      <w:r>
        <w:rPr>
          <w:rFonts w:hint="cs"/>
          <w:b/>
          <w:bCs/>
          <w:rtl/>
        </w:rPr>
        <w:t xml:space="preserve"> במכרז </w:t>
      </w:r>
      <w:r w:rsidRPr="00B0280C">
        <w:rPr>
          <w:rFonts w:hint="cs"/>
          <w:rtl/>
        </w:rPr>
        <w:t>המאומת על ידי עורך דין.</w:t>
      </w:r>
      <w:bookmarkStart w:id="22" w:name="_Ref371880173"/>
      <w:r w:rsidRPr="009923BB">
        <w:rPr>
          <w:rFonts w:hint="cs"/>
          <w:rtl/>
        </w:rPr>
        <w:t xml:space="preserve"> </w:t>
      </w:r>
      <w:r>
        <w:rPr>
          <w:rFonts w:hint="cs"/>
          <w:rtl/>
        </w:rPr>
        <w:t>ההצהרה תכלול כי</w:t>
      </w:r>
      <w:r w:rsidRPr="00E7478C">
        <w:rPr>
          <w:rtl/>
        </w:rPr>
        <w:t xml:space="preserve"> ההצעה המוגשת מטעמו במסגרת מכרז זה, לרבות כמויות ומחירים הכלולים בה, לא נערכה בעקבות הסדר או דין ודברים עם מציע אחר או </w:t>
      </w:r>
      <w:r w:rsidRPr="00130F05">
        <w:rPr>
          <w:rtl/>
        </w:rPr>
        <w:t>עם מציע פוטנציאלי אחר וכי לא נעשו על ידו פעולות לתיאום הצעות במסגרת מכרז זה</w:t>
      </w:r>
      <w:bookmarkEnd w:id="22"/>
      <w:r w:rsidRPr="00130F05">
        <w:rPr>
          <w:rFonts w:hint="cs"/>
          <w:rtl/>
        </w:rPr>
        <w:t>, בהתאם</w:t>
      </w:r>
      <w:r w:rsidRPr="00130F05">
        <w:rPr>
          <w:rtl/>
        </w:rPr>
        <w:t xml:space="preserve"> </w:t>
      </w:r>
      <w:r w:rsidRPr="00130F05">
        <w:rPr>
          <w:rFonts w:hint="cs"/>
          <w:rtl/>
        </w:rPr>
        <w:t>לנוסח</w:t>
      </w:r>
      <w:r w:rsidRPr="00130F05">
        <w:rPr>
          <w:rtl/>
        </w:rPr>
        <w:t xml:space="preserve"> </w:t>
      </w:r>
      <w:r w:rsidRPr="00130F05">
        <w:rPr>
          <w:rFonts w:hint="cs"/>
          <w:rtl/>
        </w:rPr>
        <w:t>המצורף</w:t>
      </w:r>
      <w:r w:rsidRPr="00130F05">
        <w:rPr>
          <w:rtl/>
        </w:rPr>
        <w:t xml:space="preserve"> </w:t>
      </w:r>
      <w:r w:rsidRPr="00296D25">
        <w:rPr>
          <w:rFonts w:hint="eastAsia"/>
          <w:b/>
          <w:bCs/>
          <w:rtl/>
        </w:rPr>
        <w:t>כנספח</w:t>
      </w:r>
      <w:r w:rsidRPr="00296D25">
        <w:rPr>
          <w:b/>
          <w:bCs/>
          <w:rtl/>
        </w:rPr>
        <w:t xml:space="preserve"> </w:t>
      </w:r>
      <w:r w:rsidRPr="00296D25">
        <w:rPr>
          <w:rFonts w:hint="eastAsia"/>
          <w:b/>
          <w:bCs/>
          <w:rtl/>
        </w:rPr>
        <w:t>א</w:t>
      </w:r>
      <w:r w:rsidRPr="00296D25">
        <w:rPr>
          <w:b/>
          <w:bCs/>
          <w:rtl/>
        </w:rPr>
        <w:t>' 6 למכרז</w:t>
      </w:r>
      <w:r w:rsidRPr="00130F05">
        <w:rPr>
          <w:rtl/>
        </w:rPr>
        <w:t>.</w:t>
      </w:r>
      <w:r w:rsidRPr="00130F05">
        <w:rPr>
          <w:rFonts w:hint="cs"/>
          <w:rtl/>
        </w:rPr>
        <w:t xml:space="preserve"> אי צירוף תצהיר לעיל יהווה עילה לפסילת ההצעה כולה ללא אפשרות השלמת תצהיר חסר.</w:t>
      </w:r>
    </w:p>
    <w:p w:rsidR="00325D2D" w:rsidRPr="00130F05" w:rsidRDefault="00325D2D" w:rsidP="008E4831">
      <w:pPr>
        <w:pStyle w:val="30"/>
        <w:rPr>
          <w:rtl/>
        </w:rPr>
      </w:pPr>
      <w:r w:rsidRPr="00130F05">
        <w:rPr>
          <w:rFonts w:hint="cs"/>
          <w:rtl/>
        </w:rPr>
        <w:t xml:space="preserve"> </w:t>
      </w:r>
      <w:r w:rsidRPr="00130F05">
        <w:rPr>
          <w:rFonts w:hint="cs"/>
          <w:b/>
          <w:bCs/>
          <w:rtl/>
        </w:rPr>
        <w:t>המציע יצרף חוות דעת על העדר אזהרת "עסק חי"</w:t>
      </w:r>
      <w:r w:rsidRPr="00130F05">
        <w:rPr>
          <w:rFonts w:hint="cs"/>
          <w:rtl/>
        </w:rPr>
        <w:t xml:space="preserve"> מ</w:t>
      </w:r>
      <w:r w:rsidRPr="00130F05">
        <w:rPr>
          <w:rtl/>
        </w:rPr>
        <w:t>רו</w:t>
      </w:r>
      <w:r w:rsidRPr="00130F05">
        <w:rPr>
          <w:rFonts w:hint="cs"/>
          <w:rtl/>
        </w:rPr>
        <w:t>אה חשבון</w:t>
      </w:r>
      <w:r w:rsidRPr="00130F05">
        <w:rPr>
          <w:rtl/>
        </w:rPr>
        <w:t xml:space="preserve"> המבקר את המציע, המעיד </w:t>
      </w:r>
      <w:r w:rsidRPr="00130F05">
        <w:rPr>
          <w:rFonts w:hint="cs"/>
          <w:rtl/>
        </w:rPr>
        <w:t>על מצב</w:t>
      </w:r>
      <w:r w:rsidRPr="00130F05">
        <w:rPr>
          <w:rtl/>
        </w:rPr>
        <w:t xml:space="preserve"> המציע</w:t>
      </w:r>
      <w:r w:rsidRPr="00130F05">
        <w:rPr>
          <w:rFonts w:hint="cs"/>
          <w:rtl/>
        </w:rPr>
        <w:t>,</w:t>
      </w:r>
      <w:r w:rsidRPr="00130F05">
        <w:rPr>
          <w:rtl/>
        </w:rPr>
        <w:t xml:space="preserve"> </w:t>
      </w:r>
      <w:r w:rsidRPr="00296D25">
        <w:rPr>
          <w:rFonts w:hint="eastAsia"/>
          <w:b/>
          <w:bCs/>
          <w:rtl/>
        </w:rPr>
        <w:t>בנוסח</w:t>
      </w:r>
      <w:r w:rsidRPr="00130F05">
        <w:rPr>
          <w:rtl/>
        </w:rPr>
        <w:t xml:space="preserve"> </w:t>
      </w:r>
      <w:r w:rsidRPr="00296D25">
        <w:rPr>
          <w:rFonts w:hint="eastAsia"/>
          <w:b/>
          <w:bCs/>
          <w:rtl/>
        </w:rPr>
        <w:t>נספח</w:t>
      </w:r>
      <w:r w:rsidRPr="00296D25">
        <w:rPr>
          <w:b/>
          <w:bCs/>
          <w:rtl/>
        </w:rPr>
        <w:t xml:space="preserve"> </w:t>
      </w:r>
      <w:r w:rsidRPr="00296D25">
        <w:rPr>
          <w:rFonts w:hint="eastAsia"/>
          <w:b/>
          <w:bCs/>
          <w:rtl/>
        </w:rPr>
        <w:t>א</w:t>
      </w:r>
      <w:r w:rsidRPr="00296D25">
        <w:rPr>
          <w:b/>
          <w:bCs/>
          <w:rtl/>
        </w:rPr>
        <w:t xml:space="preserve">' 7 </w:t>
      </w:r>
      <w:r w:rsidRPr="00296D25">
        <w:rPr>
          <w:rFonts w:hint="eastAsia"/>
          <w:b/>
          <w:bCs/>
          <w:rtl/>
        </w:rPr>
        <w:t>למכרז</w:t>
      </w:r>
      <w:r w:rsidRPr="00130F05">
        <w:rPr>
          <w:rtl/>
        </w:rPr>
        <w:t>.</w:t>
      </w:r>
    </w:p>
    <w:p w:rsidR="00325D2D" w:rsidRPr="00130F05" w:rsidRDefault="00325D2D" w:rsidP="008E4831">
      <w:pPr>
        <w:pStyle w:val="30"/>
        <w:rPr>
          <w:rtl/>
        </w:rPr>
      </w:pPr>
      <w:r w:rsidRPr="00130F05">
        <w:rPr>
          <w:rFonts w:hint="cs"/>
          <w:b/>
          <w:bCs/>
          <w:rtl/>
        </w:rPr>
        <w:t xml:space="preserve"> </w:t>
      </w:r>
      <w:r w:rsidRPr="00130F05">
        <w:rPr>
          <w:rFonts w:hint="cs"/>
          <w:rtl/>
        </w:rPr>
        <w:t xml:space="preserve">התחייבות על </w:t>
      </w:r>
      <w:r w:rsidRPr="00130F05">
        <w:rPr>
          <w:rFonts w:hint="cs"/>
          <w:b/>
          <w:bCs/>
          <w:rtl/>
        </w:rPr>
        <w:t>שמירת סודיות</w:t>
      </w:r>
      <w:r w:rsidRPr="00130F05">
        <w:rPr>
          <w:rFonts w:hint="cs"/>
          <w:rtl/>
        </w:rPr>
        <w:t xml:space="preserve"> בקשר לנושאי ההתקשרות </w:t>
      </w:r>
      <w:r w:rsidRPr="00296D25">
        <w:rPr>
          <w:rFonts w:hint="eastAsia"/>
          <w:b/>
          <w:bCs/>
          <w:rtl/>
        </w:rPr>
        <w:t>בנוסח</w:t>
      </w:r>
      <w:r w:rsidRPr="00296D25">
        <w:rPr>
          <w:b/>
          <w:bCs/>
          <w:rtl/>
        </w:rPr>
        <w:t xml:space="preserve"> </w:t>
      </w:r>
      <w:r w:rsidRPr="00296D25">
        <w:rPr>
          <w:rFonts w:hint="eastAsia"/>
          <w:b/>
          <w:bCs/>
          <w:rtl/>
        </w:rPr>
        <w:t>נספח</w:t>
      </w:r>
      <w:r w:rsidRPr="00296D25">
        <w:rPr>
          <w:b/>
          <w:bCs/>
          <w:rtl/>
        </w:rPr>
        <w:t xml:space="preserve"> </w:t>
      </w:r>
      <w:r w:rsidRPr="00296D25">
        <w:rPr>
          <w:rFonts w:hint="eastAsia"/>
          <w:b/>
          <w:bCs/>
          <w:rtl/>
        </w:rPr>
        <w:t>א</w:t>
      </w:r>
      <w:r w:rsidRPr="00296D25">
        <w:rPr>
          <w:b/>
          <w:bCs/>
          <w:rtl/>
        </w:rPr>
        <w:t xml:space="preserve">' 9 </w:t>
      </w:r>
      <w:r w:rsidRPr="00296D25">
        <w:rPr>
          <w:rFonts w:hint="eastAsia"/>
          <w:b/>
          <w:bCs/>
          <w:rtl/>
        </w:rPr>
        <w:t>למכרז</w:t>
      </w:r>
      <w:r w:rsidRPr="00130F05">
        <w:rPr>
          <w:rFonts w:hint="cs"/>
          <w:rtl/>
        </w:rPr>
        <w:t>.</w:t>
      </w:r>
    </w:p>
    <w:p w:rsidR="00325D2D" w:rsidRPr="003B08B8" w:rsidRDefault="00325D2D" w:rsidP="00296D25">
      <w:pPr>
        <w:pStyle w:val="30"/>
        <w:numPr>
          <w:ilvl w:val="0"/>
          <w:numId w:val="0"/>
        </w:numPr>
        <w:ind w:left="1584"/>
        <w:rPr>
          <w:bCs/>
          <w:rtl/>
        </w:rPr>
      </w:pPr>
    </w:p>
    <w:p w:rsidR="00325D2D" w:rsidRPr="0047368B" w:rsidRDefault="00325D2D" w:rsidP="00296D25">
      <w:pPr>
        <w:pStyle w:val="ad"/>
        <w:numPr>
          <w:ilvl w:val="1"/>
          <w:numId w:val="14"/>
        </w:numPr>
        <w:tabs>
          <w:tab w:val="clear" w:pos="972"/>
          <w:tab w:val="num" w:pos="1332"/>
        </w:tabs>
        <w:spacing w:line="360" w:lineRule="auto"/>
        <w:ind w:left="1332"/>
        <w:jc w:val="both"/>
        <w:outlineLvl w:val="1"/>
        <w:rPr>
          <w:b/>
          <w:bCs/>
          <w:szCs w:val="24"/>
          <w:rtl/>
        </w:rPr>
      </w:pPr>
      <w:bookmarkStart w:id="23" w:name="_Toc488006942"/>
      <w:r w:rsidRPr="0047368B">
        <w:rPr>
          <w:rFonts w:hint="cs"/>
          <w:b/>
          <w:bCs/>
          <w:szCs w:val="24"/>
          <w:rtl/>
        </w:rPr>
        <w:t>תנאי סף מקצועיים</w:t>
      </w:r>
      <w:bookmarkEnd w:id="23"/>
    </w:p>
    <w:p w:rsidR="00325D2D" w:rsidRPr="0047368B" w:rsidRDefault="00325D2D" w:rsidP="00F603EB">
      <w:pPr>
        <w:pStyle w:val="30"/>
        <w:rPr>
          <w:rtl/>
        </w:rPr>
      </w:pPr>
      <w:r w:rsidRPr="0047368B">
        <w:rPr>
          <w:rFonts w:hint="cs"/>
          <w:rtl/>
        </w:rPr>
        <w:t xml:space="preserve"> </w:t>
      </w:r>
      <w:r w:rsidRPr="0047368B">
        <w:rPr>
          <w:rtl/>
        </w:rPr>
        <w:t>ביכולתו של המציע</w:t>
      </w:r>
      <w:r w:rsidRPr="0047368B">
        <w:rPr>
          <w:rFonts w:hint="cs"/>
          <w:rtl/>
        </w:rPr>
        <w:t xml:space="preserve"> הידע, היכולת והניסיון המקצועי לביצוע המטלות </w:t>
      </w:r>
      <w:r w:rsidR="004C1A1D">
        <w:rPr>
          <w:rFonts w:hint="cs"/>
          <w:rtl/>
        </w:rPr>
        <w:t xml:space="preserve">הנדרשות </w:t>
      </w:r>
      <w:r w:rsidRPr="0047368B">
        <w:rPr>
          <w:rFonts w:hint="cs"/>
          <w:rtl/>
        </w:rPr>
        <w:t xml:space="preserve">לפי מכרז זה במהלך תקופת ההתקשרות ובפרט </w:t>
      </w:r>
      <w:r w:rsidR="003A2464">
        <w:rPr>
          <w:rFonts w:hint="cs"/>
          <w:rtl/>
        </w:rPr>
        <w:t xml:space="preserve">על המציע להיות בעל מסוגלות </w:t>
      </w:r>
      <w:r w:rsidR="00F603EB">
        <w:rPr>
          <w:rFonts w:hint="cs"/>
          <w:rtl/>
        </w:rPr>
        <w:t xml:space="preserve">לביצוע </w:t>
      </w:r>
      <w:r w:rsidR="008366C7">
        <w:rPr>
          <w:rFonts w:hint="cs"/>
          <w:rtl/>
        </w:rPr>
        <w:t xml:space="preserve"> השירותים </w:t>
      </w:r>
      <w:r w:rsidR="0050573A" w:rsidRPr="0047368B">
        <w:rPr>
          <w:rFonts w:hint="cs"/>
          <w:rtl/>
        </w:rPr>
        <w:t xml:space="preserve">מבחינת </w:t>
      </w:r>
      <w:r w:rsidR="00F603EB">
        <w:rPr>
          <w:rFonts w:hint="cs"/>
          <w:rtl/>
        </w:rPr>
        <w:t>הידע, יכולות הביצוע ו</w:t>
      </w:r>
      <w:r w:rsidR="0050573A" w:rsidRPr="0047368B">
        <w:rPr>
          <w:rFonts w:hint="cs"/>
          <w:rtl/>
        </w:rPr>
        <w:t>הציוד הנדרש</w:t>
      </w:r>
      <w:r w:rsidR="00296D25">
        <w:rPr>
          <w:rFonts w:hint="cs"/>
          <w:rtl/>
        </w:rPr>
        <w:t xml:space="preserve"> </w:t>
      </w:r>
      <w:r w:rsidR="0050573A" w:rsidRPr="0047368B">
        <w:rPr>
          <w:rFonts w:hint="cs"/>
          <w:rtl/>
        </w:rPr>
        <w:t xml:space="preserve">המצורף </w:t>
      </w:r>
      <w:r w:rsidRPr="0047368B">
        <w:rPr>
          <w:rFonts w:hint="cs"/>
          <w:rtl/>
        </w:rPr>
        <w:t>בפרק 2 למכרז</w:t>
      </w:r>
      <w:r w:rsidRPr="0047368B">
        <w:rPr>
          <w:rtl/>
        </w:rPr>
        <w:t xml:space="preserve">. </w:t>
      </w:r>
    </w:p>
    <w:p w:rsidR="00296D25" w:rsidRPr="00D22350" w:rsidRDefault="00296D25" w:rsidP="00550DE4">
      <w:pPr>
        <w:pStyle w:val="30"/>
      </w:pPr>
      <w:r w:rsidRPr="00D22350">
        <w:rPr>
          <w:rFonts w:hint="cs"/>
          <w:rtl/>
        </w:rPr>
        <w:t xml:space="preserve"> על המציע להיות בעל ותק של לפחות </w:t>
      </w:r>
      <w:r w:rsidR="00015716">
        <w:rPr>
          <w:rFonts w:hint="cs"/>
          <w:rtl/>
        </w:rPr>
        <w:t>שלוש שנים</w:t>
      </w:r>
      <w:r w:rsidRPr="00D22350">
        <w:rPr>
          <w:rFonts w:hint="cs"/>
          <w:rtl/>
        </w:rPr>
        <w:t xml:space="preserve"> בתחום פיקוח על מדידות </w:t>
      </w:r>
      <w:r w:rsidR="00015716">
        <w:rPr>
          <w:rFonts w:asciiTheme="minorHAnsi" w:hAnsiTheme="minorHAnsi"/>
        </w:rPr>
        <w:t xml:space="preserve">. </w:t>
      </w:r>
      <w:r w:rsidRPr="00D22350">
        <w:rPr>
          <w:rFonts w:asciiTheme="minorHAnsi" w:hAnsiTheme="minorHAnsi"/>
        </w:rPr>
        <w:t>GNSS</w:t>
      </w:r>
      <w:r w:rsidR="004F4F13" w:rsidRPr="00D22350">
        <w:rPr>
          <w:rFonts w:asciiTheme="minorHAnsi" w:hAnsiTheme="minorHAnsi"/>
        </w:rPr>
        <w:t xml:space="preserve"> </w:t>
      </w:r>
      <w:r w:rsidR="00015716">
        <w:rPr>
          <w:rFonts w:hint="cs"/>
          <w:rtl/>
        </w:rPr>
        <w:t xml:space="preserve"> </w:t>
      </w:r>
      <w:bookmarkStart w:id="24" w:name="_Hlk536607407"/>
      <w:r w:rsidR="00015716">
        <w:rPr>
          <w:rFonts w:hint="cs"/>
          <w:rtl/>
        </w:rPr>
        <w:t>המסתיימות במועד הגשת ההצעות, או בעל וותק של שלוש שנים רצופות בטווח של חמש שנים המסתיימות במועד הגשת ההצעות</w:t>
      </w:r>
      <w:bookmarkEnd w:id="24"/>
      <w:r w:rsidR="00015716">
        <w:rPr>
          <w:rFonts w:hint="cs"/>
          <w:rtl/>
        </w:rPr>
        <w:t xml:space="preserve">. </w:t>
      </w:r>
      <w:r w:rsidR="004F4F13" w:rsidRPr="00D22350">
        <w:rPr>
          <w:rFonts w:asciiTheme="minorHAnsi" w:hAnsiTheme="minorHAnsi" w:hint="cs"/>
          <w:rtl/>
        </w:rPr>
        <w:t xml:space="preserve">לצורך הוכחת תנאי סף זה על המציע למלא את </w:t>
      </w:r>
      <w:r w:rsidR="00122487" w:rsidRPr="00D22350">
        <w:rPr>
          <w:rFonts w:asciiTheme="minorHAnsi" w:hAnsiTheme="minorHAnsi" w:hint="cs"/>
          <w:rtl/>
        </w:rPr>
        <w:t>סעיף 9.1.1.</w:t>
      </w:r>
      <w:r w:rsidR="00550DE4" w:rsidRPr="00D22350">
        <w:rPr>
          <w:rFonts w:asciiTheme="minorHAnsi" w:hAnsiTheme="minorHAnsi" w:hint="cs"/>
          <w:rtl/>
        </w:rPr>
        <w:t>2</w:t>
      </w:r>
      <w:r w:rsidR="004F4F13" w:rsidRPr="00D22350">
        <w:rPr>
          <w:rFonts w:asciiTheme="minorHAnsi" w:hAnsiTheme="minorHAnsi" w:hint="cs"/>
          <w:rtl/>
        </w:rPr>
        <w:t xml:space="preserve">  </w:t>
      </w:r>
      <w:r w:rsidR="00122487" w:rsidRPr="00D22350">
        <w:rPr>
          <w:rFonts w:asciiTheme="minorHAnsi" w:hAnsiTheme="minorHAnsi" w:hint="cs"/>
          <w:rtl/>
        </w:rPr>
        <w:t>בפרק 9</w:t>
      </w:r>
      <w:r w:rsidR="004F4F13" w:rsidRPr="00D22350">
        <w:rPr>
          <w:rFonts w:asciiTheme="minorHAnsi" w:hAnsiTheme="minorHAnsi" w:hint="cs"/>
          <w:rtl/>
        </w:rPr>
        <w:t xml:space="preserve"> </w:t>
      </w:r>
      <w:r w:rsidR="00122487" w:rsidRPr="00D22350">
        <w:rPr>
          <w:rFonts w:asciiTheme="minorHAnsi" w:hAnsiTheme="minorHAnsi" w:hint="cs"/>
          <w:rtl/>
        </w:rPr>
        <w:t>בחובר</w:t>
      </w:r>
      <w:r w:rsidR="004F4F13" w:rsidRPr="00D22350">
        <w:rPr>
          <w:rFonts w:asciiTheme="minorHAnsi" w:hAnsiTheme="minorHAnsi" w:hint="cs"/>
          <w:rtl/>
        </w:rPr>
        <w:t>ת ההצעה</w:t>
      </w:r>
      <w:r w:rsidR="00122487" w:rsidRPr="00D22350">
        <w:rPr>
          <w:rFonts w:asciiTheme="minorHAnsi" w:hAnsiTheme="minorHAnsi" w:hint="cs"/>
          <w:rtl/>
        </w:rPr>
        <w:t>.</w:t>
      </w:r>
    </w:p>
    <w:p w:rsidR="008366C7" w:rsidRPr="00015716" w:rsidRDefault="00794D44" w:rsidP="00015716">
      <w:pPr>
        <w:pStyle w:val="30"/>
        <w:numPr>
          <w:ilvl w:val="0"/>
          <w:numId w:val="0"/>
        </w:numPr>
        <w:ind w:left="1584"/>
        <w:rPr>
          <w:b/>
          <w:bCs/>
          <w:rtl/>
        </w:rPr>
      </w:pPr>
      <w:r w:rsidRPr="0047368B">
        <w:rPr>
          <w:rFonts w:hint="eastAsia"/>
          <w:rtl/>
          <w:lang w:eastAsia="ru-RU"/>
        </w:rPr>
        <w:t>על</w:t>
      </w:r>
      <w:r w:rsidRPr="0047368B">
        <w:rPr>
          <w:rtl/>
          <w:lang w:eastAsia="ru-RU"/>
        </w:rPr>
        <w:t xml:space="preserve"> המציע</w:t>
      </w:r>
      <w:r w:rsidR="008366C7">
        <w:rPr>
          <w:rFonts w:hint="cs"/>
          <w:rtl/>
          <w:lang w:eastAsia="ru-RU"/>
        </w:rPr>
        <w:t xml:space="preserve"> </w:t>
      </w:r>
      <w:r w:rsidR="008366C7">
        <w:rPr>
          <w:rtl/>
        </w:rPr>
        <w:t xml:space="preserve">להיות בעל ניסיון </w:t>
      </w:r>
      <w:r w:rsidR="008366C7">
        <w:rPr>
          <w:rFonts w:hint="cs"/>
          <w:rtl/>
        </w:rPr>
        <w:t xml:space="preserve">של לפחות </w:t>
      </w:r>
      <w:r w:rsidR="000B25B4">
        <w:rPr>
          <w:rFonts w:hint="cs"/>
          <w:rtl/>
        </w:rPr>
        <w:t>חמש</w:t>
      </w:r>
      <w:r w:rsidR="008366C7">
        <w:rPr>
          <w:rFonts w:hint="cs"/>
          <w:rtl/>
        </w:rPr>
        <w:t xml:space="preserve"> </w:t>
      </w:r>
      <w:r w:rsidR="008366C7">
        <w:rPr>
          <w:rtl/>
        </w:rPr>
        <w:t>מדידות סטטיות</w:t>
      </w:r>
      <w:r w:rsidR="00E5676B">
        <w:rPr>
          <w:rFonts w:hint="cs"/>
          <w:rtl/>
        </w:rPr>
        <w:t xml:space="preserve"> במהלך החמש שנים אחרונות</w:t>
      </w:r>
      <w:r w:rsidR="008366C7">
        <w:rPr>
          <w:rtl/>
        </w:rPr>
        <w:t xml:space="preserve"> </w:t>
      </w:r>
      <w:r w:rsidR="008366C7">
        <w:rPr>
          <w:rFonts w:hint="cs"/>
          <w:rtl/>
        </w:rPr>
        <w:t xml:space="preserve">הנעשות על ידי </w:t>
      </w:r>
      <w:r w:rsidR="008366C7">
        <w:rPr>
          <w:rtl/>
        </w:rPr>
        <w:t xml:space="preserve">מערכות </w:t>
      </w:r>
      <w:r w:rsidR="008366C7">
        <w:t>GNSS</w:t>
      </w:r>
      <w:r w:rsidR="008366C7">
        <w:rPr>
          <w:rtl/>
        </w:rPr>
        <w:t xml:space="preserve"> </w:t>
      </w:r>
      <w:r w:rsidR="008366C7">
        <w:rPr>
          <w:rFonts w:hint="cs"/>
          <w:rtl/>
        </w:rPr>
        <w:t xml:space="preserve">אשר בוצעו והסתיימו עד למועד הגשת ההצעות. </w:t>
      </w:r>
      <w:r w:rsidR="00122487">
        <w:rPr>
          <w:rFonts w:hint="cs"/>
          <w:rtl/>
        </w:rPr>
        <w:t>או בעל ניסיון של לפחות שתי מדידות סטטיות הנעשות במערכות</w:t>
      </w:r>
      <w:r w:rsidR="00122487">
        <w:rPr>
          <w:rtl/>
        </w:rPr>
        <w:t xml:space="preserve"> </w:t>
      </w:r>
      <w:r w:rsidR="00122487">
        <w:t xml:space="preserve">GPS </w:t>
      </w:r>
      <w:r w:rsidR="00122487">
        <w:rPr>
          <w:rtl/>
        </w:rPr>
        <w:t xml:space="preserve"> </w:t>
      </w:r>
      <w:proofErr w:type="spellStart"/>
      <w:r w:rsidR="00122487">
        <w:rPr>
          <w:rtl/>
        </w:rPr>
        <w:t>גיאודטי</w:t>
      </w:r>
      <w:proofErr w:type="spellEnd"/>
      <w:r w:rsidR="00122487">
        <w:rPr>
          <w:rFonts w:hint="cs"/>
          <w:rtl/>
        </w:rPr>
        <w:t xml:space="preserve">, </w:t>
      </w:r>
      <w:r w:rsidR="008366C7">
        <w:rPr>
          <w:rFonts w:hint="cs"/>
          <w:rtl/>
        </w:rPr>
        <w:t xml:space="preserve">לצורך סעיף זה תוגדר מדידה כדלקמן : מדידה של  8 תחנות </w:t>
      </w:r>
      <w:r w:rsidR="008366C7">
        <w:t xml:space="preserve">GNSS </w:t>
      </w:r>
      <w:r w:rsidR="008366C7">
        <w:rPr>
          <w:rFonts w:hint="cs"/>
          <w:rtl/>
        </w:rPr>
        <w:t xml:space="preserve"> לפחות</w:t>
      </w:r>
      <w:r w:rsidR="000B25B4">
        <w:rPr>
          <w:rFonts w:hint="cs"/>
          <w:rtl/>
        </w:rPr>
        <w:t xml:space="preserve"> </w:t>
      </w:r>
      <w:r w:rsidR="008366C7">
        <w:rPr>
          <w:rFonts w:hint="cs"/>
          <w:rtl/>
        </w:rPr>
        <w:t xml:space="preserve">ובלבד שמדידת 8 התחנות כולן נעשתה במהלך של 14 יום לכל היותר וכמו כן במהלך סבב המדידות שהה המציע בשדה במשך 24 שעות לפחות וכל התחנות נמדדו לפחות 5 שעות במהלך אותה מדידה בודדת אשר </w:t>
      </w:r>
      <w:r w:rsidR="008366C7" w:rsidRPr="00B37574">
        <w:rPr>
          <w:rFonts w:hint="cs"/>
          <w:rtl/>
        </w:rPr>
        <w:t xml:space="preserve">מובאת כאחת </w:t>
      </w:r>
      <w:r w:rsidR="000B25B4">
        <w:rPr>
          <w:rFonts w:hint="cs"/>
          <w:rtl/>
        </w:rPr>
        <w:t>מחמש</w:t>
      </w:r>
      <w:r w:rsidR="008366C7" w:rsidRPr="00B37574">
        <w:rPr>
          <w:rFonts w:hint="cs"/>
          <w:rtl/>
        </w:rPr>
        <w:t xml:space="preserve"> המדידות לצורך העמידה בתנאי הסף. למען הסר ספק יובהר כי</w:t>
      </w:r>
      <w:r w:rsidR="008366C7" w:rsidRPr="008B72EA">
        <w:rPr>
          <w:rFonts w:hint="cs"/>
          <w:rtl/>
        </w:rPr>
        <w:t xml:space="preserve"> המדידה המובאת לצורך עמידה בתנאי הסף </w:t>
      </w:r>
      <w:r w:rsidR="008366C7" w:rsidRPr="008B72EA">
        <w:rPr>
          <w:rtl/>
        </w:rPr>
        <w:t>–</w:t>
      </w:r>
      <w:r w:rsidR="008366C7" w:rsidRPr="008B72EA">
        <w:rPr>
          <w:rFonts w:hint="cs"/>
          <w:rtl/>
        </w:rPr>
        <w:t xml:space="preserve"> היא מדידה שניה לפחות ביחס לאותה תחנה</w:t>
      </w:r>
      <w:r w:rsidR="008366C7">
        <w:rPr>
          <w:rFonts w:hint="cs"/>
          <w:rtl/>
        </w:rPr>
        <w:t xml:space="preserve"> </w:t>
      </w:r>
      <w:r w:rsidR="008366C7" w:rsidRPr="00015716">
        <w:rPr>
          <w:rFonts w:hint="cs"/>
          <w:b/>
          <w:bCs/>
          <w:rtl/>
        </w:rPr>
        <w:t>וככל שמדובר במדידה הראשונה ביחס לאותה תחנה לא ניתן לקבלה כמדידה לצורך עמידה בתנאי הסף.</w:t>
      </w:r>
    </w:p>
    <w:p w:rsidR="008366C7" w:rsidRDefault="008366C7" w:rsidP="004F4F13">
      <w:pPr>
        <w:pStyle w:val="30"/>
        <w:numPr>
          <w:ilvl w:val="0"/>
          <w:numId w:val="0"/>
        </w:numPr>
        <w:ind w:left="1584"/>
        <w:rPr>
          <w:b/>
          <w:bCs/>
          <w:rtl/>
        </w:rPr>
      </w:pPr>
      <w:r w:rsidRPr="00B37574">
        <w:rPr>
          <w:rFonts w:hint="cs"/>
          <w:b/>
          <w:bCs/>
          <w:rtl/>
        </w:rPr>
        <w:t>יובהר כי</w:t>
      </w:r>
      <w:r w:rsidRPr="003A10CC">
        <w:rPr>
          <w:rFonts w:hint="cs"/>
          <w:b/>
          <w:bCs/>
          <w:rtl/>
        </w:rPr>
        <w:t xml:space="preserve"> הקמה של תחנות בסיס לצורך מדידות </w:t>
      </w:r>
      <w:r w:rsidRPr="003A10CC">
        <w:rPr>
          <w:rFonts w:hint="cs"/>
          <w:b/>
          <w:bCs/>
        </w:rPr>
        <w:t>RTK</w:t>
      </w:r>
      <w:r w:rsidRPr="003A10CC">
        <w:rPr>
          <w:rFonts w:hint="cs"/>
          <w:b/>
          <w:bCs/>
          <w:rtl/>
        </w:rPr>
        <w:t xml:space="preserve"> לא תחשב כמדידה סטטית.</w:t>
      </w:r>
      <w:r>
        <w:rPr>
          <w:rFonts w:hint="cs"/>
          <w:b/>
          <w:bCs/>
          <w:rtl/>
        </w:rPr>
        <w:t xml:space="preserve"> כמו כן שימוש בנתוני רשת תחנות קבע לא תחשב כמדידה סטטית לצורך מכרז זה.</w:t>
      </w:r>
    </w:p>
    <w:p w:rsidR="00122487" w:rsidRPr="004F4F13" w:rsidRDefault="00122487" w:rsidP="00122487">
      <w:pPr>
        <w:pStyle w:val="30"/>
        <w:rPr>
          <w:b/>
          <w:bCs/>
        </w:rPr>
      </w:pPr>
      <w:r>
        <w:rPr>
          <w:rFonts w:hint="cs"/>
          <w:b/>
          <w:bCs/>
          <w:rtl/>
        </w:rPr>
        <w:t xml:space="preserve">לצורך הוכחת עמידה בסעיף זה על המציע למלא את סעיף 9.1.1.2 </w:t>
      </w:r>
      <w:r>
        <w:rPr>
          <w:rFonts w:asciiTheme="minorHAnsi" w:hAnsiTheme="minorHAnsi" w:hint="cs"/>
          <w:b/>
          <w:bCs/>
          <w:rtl/>
        </w:rPr>
        <w:t>בפרק 9 בחוברת ההצעה.</w:t>
      </w:r>
    </w:p>
    <w:p w:rsidR="000519FA" w:rsidRPr="000519FA" w:rsidRDefault="000519FA" w:rsidP="00C72514">
      <w:pPr>
        <w:pStyle w:val="30"/>
        <w:rPr>
          <w:b/>
          <w:bCs/>
          <w:rtl/>
        </w:rPr>
      </w:pPr>
      <w:r w:rsidRPr="00122487">
        <w:rPr>
          <w:rFonts w:hint="eastAsia"/>
          <w:rtl/>
          <w:lang w:eastAsia="ru-RU"/>
        </w:rPr>
        <w:t>על</w:t>
      </w:r>
      <w:r w:rsidRPr="00122487">
        <w:rPr>
          <w:rtl/>
          <w:lang w:eastAsia="ru-RU"/>
        </w:rPr>
        <w:t xml:space="preserve"> </w:t>
      </w:r>
      <w:r w:rsidR="00EB18F3" w:rsidRPr="00122487">
        <w:rPr>
          <w:rFonts w:hint="cs"/>
          <w:rtl/>
          <w:lang w:eastAsia="ru-RU"/>
        </w:rPr>
        <w:t xml:space="preserve">מנהל העבודה של </w:t>
      </w:r>
      <w:r w:rsidRPr="00122487">
        <w:rPr>
          <w:rtl/>
          <w:lang w:eastAsia="ru-RU"/>
        </w:rPr>
        <w:t>המציע</w:t>
      </w:r>
      <w:r w:rsidRPr="00122487">
        <w:rPr>
          <w:rFonts w:hint="cs"/>
          <w:rtl/>
          <w:lang w:eastAsia="ru-RU"/>
        </w:rPr>
        <w:t xml:space="preserve"> </w:t>
      </w:r>
      <w:r w:rsidRPr="00122487">
        <w:rPr>
          <w:rtl/>
          <w:lang w:eastAsia="ru-RU"/>
        </w:rPr>
        <w:t xml:space="preserve">להיות בעל ניסיון </w:t>
      </w:r>
      <w:r w:rsidR="00EB18F3" w:rsidRPr="00122487">
        <w:rPr>
          <w:rFonts w:hint="cs"/>
          <w:rtl/>
          <w:lang w:eastAsia="ru-RU"/>
        </w:rPr>
        <w:t xml:space="preserve">בניהול חמש </w:t>
      </w:r>
      <w:r w:rsidRPr="00122487">
        <w:rPr>
          <w:rtl/>
          <w:lang w:eastAsia="ru-RU"/>
        </w:rPr>
        <w:t>מדידות סטטיות</w:t>
      </w:r>
      <w:r w:rsidRPr="00122487">
        <w:rPr>
          <w:rFonts w:hint="cs"/>
          <w:rtl/>
          <w:lang w:eastAsia="ru-RU"/>
        </w:rPr>
        <w:t xml:space="preserve"> במהלך</w:t>
      </w:r>
      <w:r>
        <w:rPr>
          <w:rFonts w:hint="cs"/>
          <w:rtl/>
          <w:lang w:eastAsia="ru-RU"/>
        </w:rPr>
        <w:t xml:space="preserve"> החמש שנים אחרונות</w:t>
      </w:r>
      <w:r>
        <w:rPr>
          <w:rtl/>
          <w:lang w:eastAsia="ru-RU"/>
        </w:rPr>
        <w:t xml:space="preserve"> </w:t>
      </w:r>
      <w:bookmarkStart w:id="25" w:name="_Hlk536607456"/>
      <w:r w:rsidR="00B43CF4">
        <w:rPr>
          <w:rFonts w:hint="cs"/>
          <w:rtl/>
          <w:lang w:eastAsia="ru-RU"/>
        </w:rPr>
        <w:t xml:space="preserve">המסתיימות במועד הגשת ההצעות </w:t>
      </w:r>
      <w:bookmarkEnd w:id="25"/>
      <w:r w:rsidR="00EB18F3">
        <w:rPr>
          <w:rFonts w:hint="cs"/>
          <w:rtl/>
          <w:lang w:eastAsia="ru-RU"/>
        </w:rPr>
        <w:t>כפי שמוגדר עבור המציע בסעיף 6.2.2.</w:t>
      </w:r>
    </w:p>
    <w:p w:rsidR="00AD6DC6" w:rsidRPr="00AD6DC6" w:rsidRDefault="00AD6DC6" w:rsidP="00C72514">
      <w:pPr>
        <w:pStyle w:val="30"/>
        <w:rPr>
          <w:rtl/>
        </w:rPr>
      </w:pPr>
      <w:r w:rsidRPr="00AD6DC6">
        <w:rPr>
          <w:rFonts w:hint="cs"/>
          <w:rtl/>
          <w:lang w:eastAsia="ru-RU"/>
        </w:rPr>
        <w:t xml:space="preserve">להוכחת הניסיון ולצורך עמידה בתנאי הסף </w:t>
      </w:r>
      <w:r w:rsidRPr="00AD6DC6">
        <w:rPr>
          <w:rtl/>
          <w:lang w:eastAsia="ru-RU"/>
        </w:rPr>
        <w:t xml:space="preserve">על </w:t>
      </w:r>
      <w:r w:rsidRPr="00122487">
        <w:rPr>
          <w:rtl/>
          <w:lang w:eastAsia="ru-RU"/>
        </w:rPr>
        <w:t xml:space="preserve">המציע </w:t>
      </w:r>
      <w:r w:rsidRPr="00122487">
        <w:rPr>
          <w:rFonts w:hint="cs"/>
          <w:rtl/>
          <w:lang w:eastAsia="ru-RU"/>
        </w:rPr>
        <w:t xml:space="preserve">למלא את </w:t>
      </w:r>
      <w:r w:rsidRPr="00122487">
        <w:rPr>
          <w:rFonts w:hint="eastAsia"/>
          <w:rtl/>
          <w:lang w:eastAsia="ru-RU"/>
        </w:rPr>
        <w:t>נספח</w:t>
      </w:r>
      <w:r w:rsidRPr="00122487">
        <w:rPr>
          <w:rtl/>
          <w:lang w:eastAsia="ru-RU"/>
        </w:rPr>
        <w:t xml:space="preserve"> </w:t>
      </w:r>
      <w:r w:rsidR="006D7A7B" w:rsidRPr="00122487">
        <w:rPr>
          <w:rFonts w:hint="eastAsia"/>
          <w:rtl/>
          <w:lang w:eastAsia="ru-RU"/>
        </w:rPr>
        <w:t>א</w:t>
      </w:r>
      <w:r w:rsidRPr="00122487">
        <w:rPr>
          <w:rtl/>
          <w:lang w:eastAsia="ru-RU"/>
        </w:rPr>
        <w:t>'</w:t>
      </w:r>
      <w:r w:rsidRPr="00122487">
        <w:rPr>
          <w:rFonts w:hint="cs"/>
          <w:rtl/>
          <w:lang w:eastAsia="ru-RU"/>
        </w:rPr>
        <w:t>. המציע</w:t>
      </w:r>
      <w:r w:rsidRPr="00122487">
        <w:rPr>
          <w:rFonts w:hint="cs"/>
          <w:rtl/>
        </w:rPr>
        <w:t xml:space="preserve">  יציין בנספח </w:t>
      </w:r>
      <w:r w:rsidR="000519FA" w:rsidRPr="00122487">
        <w:rPr>
          <w:rFonts w:hint="eastAsia"/>
          <w:rtl/>
        </w:rPr>
        <w:t>א</w:t>
      </w:r>
      <w:r w:rsidR="000519FA" w:rsidRPr="00122487">
        <w:rPr>
          <w:rtl/>
        </w:rPr>
        <w:t xml:space="preserve"> 11</w:t>
      </w:r>
      <w:r w:rsidRPr="00122487">
        <w:rPr>
          <w:rFonts w:hint="cs"/>
          <w:rtl/>
        </w:rPr>
        <w:t xml:space="preserve"> </w:t>
      </w:r>
      <w:r w:rsidRPr="00122487">
        <w:rPr>
          <w:rtl/>
        </w:rPr>
        <w:t xml:space="preserve">רשימה </w:t>
      </w:r>
      <w:r w:rsidRPr="00122487">
        <w:rPr>
          <w:rFonts w:hint="cs"/>
          <w:rtl/>
        </w:rPr>
        <w:t>של מקבלי שירות שלהם נתן</w:t>
      </w:r>
      <w:r w:rsidRPr="00122487">
        <w:rPr>
          <w:rtl/>
        </w:rPr>
        <w:t xml:space="preserve"> </w:t>
      </w:r>
      <w:r w:rsidRPr="00122487">
        <w:rPr>
          <w:rFonts w:hint="cs"/>
          <w:rtl/>
        </w:rPr>
        <w:t xml:space="preserve">את </w:t>
      </w:r>
      <w:r w:rsidRPr="00122487">
        <w:rPr>
          <w:rtl/>
        </w:rPr>
        <w:t xml:space="preserve">שירותי </w:t>
      </w:r>
      <w:r w:rsidRPr="00122487">
        <w:rPr>
          <w:rFonts w:hint="cs"/>
          <w:rtl/>
        </w:rPr>
        <w:t>ה</w:t>
      </w:r>
      <w:r w:rsidRPr="00122487">
        <w:rPr>
          <w:rtl/>
        </w:rPr>
        <w:t>מדידות</w:t>
      </w:r>
      <w:r w:rsidRPr="00122487">
        <w:rPr>
          <w:rFonts w:hint="cs"/>
          <w:rtl/>
        </w:rPr>
        <w:t xml:space="preserve"> ה</w:t>
      </w:r>
      <w:r w:rsidRPr="00122487">
        <w:rPr>
          <w:rtl/>
        </w:rPr>
        <w:t xml:space="preserve">סטטיות עם מערכות </w:t>
      </w:r>
      <w:r w:rsidRPr="00122487">
        <w:t>GNSS</w:t>
      </w:r>
      <w:r w:rsidRPr="00122487">
        <w:rPr>
          <w:rtl/>
        </w:rPr>
        <w:t>, תוך ציון</w:t>
      </w:r>
      <w:r w:rsidRPr="00122487">
        <w:rPr>
          <w:rFonts w:hint="cs"/>
          <w:rtl/>
        </w:rPr>
        <w:t xml:space="preserve"> תאריכי הביצוע, גוף המבצע,</w:t>
      </w:r>
      <w:r w:rsidRPr="00122487">
        <w:rPr>
          <w:rtl/>
        </w:rPr>
        <w:t xml:space="preserve"> שם האדם האחראי</w:t>
      </w:r>
      <w:r w:rsidRPr="00122487">
        <w:rPr>
          <w:rFonts w:hint="cs"/>
          <w:rtl/>
        </w:rPr>
        <w:t>, ותפקיד</w:t>
      </w:r>
      <w:r w:rsidRPr="00AD6DC6">
        <w:rPr>
          <w:rFonts w:hint="cs"/>
          <w:rtl/>
        </w:rPr>
        <w:t xml:space="preserve"> </w:t>
      </w:r>
      <w:r w:rsidRPr="00122487">
        <w:rPr>
          <w:rFonts w:hint="cs"/>
          <w:rtl/>
        </w:rPr>
        <w:t xml:space="preserve">המציע במהלך המדידות. </w:t>
      </w:r>
      <w:r w:rsidRPr="00122487">
        <w:rPr>
          <w:rtl/>
        </w:rPr>
        <w:t xml:space="preserve">כנוסח </w:t>
      </w:r>
      <w:proofErr w:type="spellStart"/>
      <w:r w:rsidRPr="00122487">
        <w:rPr>
          <w:rtl/>
        </w:rPr>
        <w:t>המצ"ב</w:t>
      </w:r>
      <w:proofErr w:type="spellEnd"/>
      <w:r w:rsidRPr="00122487">
        <w:rPr>
          <w:rtl/>
        </w:rPr>
        <w:t xml:space="preserve"> </w:t>
      </w:r>
      <w:r w:rsidRPr="00122487">
        <w:rPr>
          <w:rFonts w:hint="eastAsia"/>
          <w:rtl/>
        </w:rPr>
        <w:t>בנספח</w:t>
      </w:r>
      <w:r w:rsidRPr="00122487">
        <w:rPr>
          <w:rtl/>
        </w:rPr>
        <w:t xml:space="preserve"> </w:t>
      </w:r>
      <w:r w:rsidR="00EB18F3" w:rsidRPr="00122487">
        <w:rPr>
          <w:rFonts w:hint="eastAsia"/>
          <w:rtl/>
        </w:rPr>
        <w:t>א</w:t>
      </w:r>
      <w:r w:rsidR="00EB18F3" w:rsidRPr="00122487">
        <w:rPr>
          <w:rtl/>
        </w:rPr>
        <w:t>'11</w:t>
      </w:r>
      <w:r w:rsidRPr="00122487">
        <w:rPr>
          <w:rtl/>
        </w:rPr>
        <w:t xml:space="preserve"> </w:t>
      </w:r>
      <w:r w:rsidRPr="00122487">
        <w:rPr>
          <w:rFonts w:hint="eastAsia"/>
          <w:rtl/>
        </w:rPr>
        <w:t>ככל</w:t>
      </w:r>
      <w:r w:rsidRPr="00122487">
        <w:rPr>
          <w:rtl/>
        </w:rPr>
        <w:t xml:space="preserve"> </w:t>
      </w:r>
      <w:r w:rsidRPr="00122487">
        <w:rPr>
          <w:rFonts w:hint="eastAsia"/>
          <w:rtl/>
        </w:rPr>
        <w:t>שהפרטים</w:t>
      </w:r>
      <w:r w:rsidRPr="00122487">
        <w:rPr>
          <w:rtl/>
        </w:rPr>
        <w:t xml:space="preserve"> </w:t>
      </w:r>
      <w:r w:rsidRPr="00122487">
        <w:rPr>
          <w:rFonts w:hint="eastAsia"/>
          <w:rtl/>
        </w:rPr>
        <w:lastRenderedPageBreak/>
        <w:t>הנדרשים</w:t>
      </w:r>
      <w:r w:rsidRPr="00122487">
        <w:rPr>
          <w:rtl/>
        </w:rPr>
        <w:t xml:space="preserve"> </w:t>
      </w:r>
      <w:r w:rsidRPr="00122487">
        <w:rPr>
          <w:rFonts w:hint="eastAsia"/>
          <w:rtl/>
        </w:rPr>
        <w:t>בסעיף</w:t>
      </w:r>
      <w:r w:rsidRPr="00122487">
        <w:rPr>
          <w:rtl/>
        </w:rPr>
        <w:t xml:space="preserve"> </w:t>
      </w:r>
      <w:r w:rsidRPr="00122487">
        <w:rPr>
          <w:rFonts w:hint="eastAsia"/>
          <w:rtl/>
        </w:rPr>
        <w:t>זה</w:t>
      </w:r>
      <w:r w:rsidRPr="00122487">
        <w:rPr>
          <w:rtl/>
        </w:rPr>
        <w:t xml:space="preserve"> </w:t>
      </w:r>
      <w:r w:rsidRPr="00122487">
        <w:rPr>
          <w:rFonts w:hint="eastAsia"/>
          <w:rtl/>
        </w:rPr>
        <w:t>לא</w:t>
      </w:r>
      <w:r w:rsidRPr="00122487">
        <w:rPr>
          <w:rtl/>
        </w:rPr>
        <w:t xml:space="preserve"> </w:t>
      </w:r>
      <w:r w:rsidRPr="00122487">
        <w:rPr>
          <w:rFonts w:hint="eastAsia"/>
          <w:rtl/>
        </w:rPr>
        <w:t>יוגשו</w:t>
      </w:r>
      <w:r w:rsidRPr="00122487">
        <w:rPr>
          <w:rtl/>
        </w:rPr>
        <w:t xml:space="preserve"> </w:t>
      </w:r>
      <w:r w:rsidRPr="00122487">
        <w:rPr>
          <w:rFonts w:hint="eastAsia"/>
          <w:rtl/>
        </w:rPr>
        <w:t>בפורמט</w:t>
      </w:r>
      <w:r w:rsidRPr="00122487">
        <w:rPr>
          <w:rtl/>
        </w:rPr>
        <w:t xml:space="preserve"> </w:t>
      </w:r>
      <w:r w:rsidRPr="00122487">
        <w:rPr>
          <w:rFonts w:hint="eastAsia"/>
          <w:rtl/>
        </w:rPr>
        <w:t>זה</w:t>
      </w:r>
      <w:r w:rsidRPr="00122487">
        <w:rPr>
          <w:rtl/>
        </w:rPr>
        <w:t xml:space="preserve">, </w:t>
      </w:r>
      <w:r w:rsidRPr="00122487">
        <w:rPr>
          <w:rFonts w:hint="eastAsia"/>
          <w:rtl/>
        </w:rPr>
        <w:t>קרי</w:t>
      </w:r>
      <w:r w:rsidRPr="00122487">
        <w:rPr>
          <w:rtl/>
        </w:rPr>
        <w:t xml:space="preserve"> -</w:t>
      </w:r>
      <w:r w:rsidRPr="00122487">
        <w:rPr>
          <w:rFonts w:hint="eastAsia"/>
          <w:rtl/>
        </w:rPr>
        <w:t>בנספח</w:t>
      </w:r>
      <w:r w:rsidRPr="00122487">
        <w:rPr>
          <w:rtl/>
        </w:rPr>
        <w:t xml:space="preserve"> </w:t>
      </w:r>
      <w:r w:rsidR="00EB18F3" w:rsidRPr="00122487">
        <w:rPr>
          <w:rFonts w:hint="cs"/>
          <w:rtl/>
        </w:rPr>
        <w:t>א'11</w:t>
      </w:r>
      <w:r w:rsidRPr="00122487">
        <w:rPr>
          <w:rtl/>
        </w:rPr>
        <w:t xml:space="preserve"> </w:t>
      </w:r>
      <w:r w:rsidRPr="00122487">
        <w:rPr>
          <w:rFonts w:hint="eastAsia"/>
          <w:rtl/>
        </w:rPr>
        <w:t>המידע</w:t>
      </w:r>
      <w:r w:rsidRPr="00122487">
        <w:rPr>
          <w:rtl/>
        </w:rPr>
        <w:t xml:space="preserve"> </w:t>
      </w:r>
      <w:r w:rsidRPr="00122487">
        <w:rPr>
          <w:rFonts w:hint="eastAsia"/>
          <w:rtl/>
        </w:rPr>
        <w:t>לא</w:t>
      </w:r>
      <w:r w:rsidRPr="00122487">
        <w:rPr>
          <w:rtl/>
        </w:rPr>
        <w:t xml:space="preserve"> </w:t>
      </w:r>
      <w:r w:rsidRPr="00122487">
        <w:rPr>
          <w:rFonts w:hint="eastAsia"/>
          <w:rtl/>
        </w:rPr>
        <w:t>ייבדק</w:t>
      </w:r>
      <w:r w:rsidRPr="00122487">
        <w:rPr>
          <w:rtl/>
        </w:rPr>
        <w:t xml:space="preserve"> </w:t>
      </w:r>
      <w:r w:rsidRPr="00122487">
        <w:rPr>
          <w:rFonts w:hint="eastAsia"/>
          <w:rtl/>
        </w:rPr>
        <w:t>ע</w:t>
      </w:r>
      <w:r w:rsidRPr="00122487">
        <w:rPr>
          <w:rtl/>
        </w:rPr>
        <w:t>"</w:t>
      </w:r>
      <w:r w:rsidRPr="00122487">
        <w:rPr>
          <w:rFonts w:hint="eastAsia"/>
          <w:rtl/>
        </w:rPr>
        <w:t>י</w:t>
      </w:r>
      <w:r w:rsidRPr="00122487">
        <w:rPr>
          <w:rtl/>
        </w:rPr>
        <w:t xml:space="preserve"> </w:t>
      </w:r>
      <w:r w:rsidRPr="00122487">
        <w:rPr>
          <w:rFonts w:hint="eastAsia"/>
          <w:rtl/>
        </w:rPr>
        <w:t>הועדה</w:t>
      </w:r>
      <w:r w:rsidRPr="00122487">
        <w:rPr>
          <w:rtl/>
        </w:rPr>
        <w:t xml:space="preserve"> </w:t>
      </w:r>
      <w:r w:rsidRPr="00122487">
        <w:rPr>
          <w:rFonts w:hint="eastAsia"/>
          <w:rtl/>
        </w:rPr>
        <w:t>כלל</w:t>
      </w:r>
      <w:r w:rsidRPr="00122487">
        <w:rPr>
          <w:rtl/>
        </w:rPr>
        <w:t xml:space="preserve"> </w:t>
      </w:r>
      <w:r w:rsidRPr="00122487">
        <w:rPr>
          <w:rFonts w:hint="eastAsia"/>
          <w:rtl/>
        </w:rPr>
        <w:t>והמסמך</w:t>
      </w:r>
      <w:r w:rsidRPr="00122487">
        <w:rPr>
          <w:rtl/>
        </w:rPr>
        <w:t xml:space="preserve"> </w:t>
      </w:r>
      <w:r w:rsidRPr="00122487">
        <w:rPr>
          <w:rFonts w:hint="eastAsia"/>
          <w:rtl/>
        </w:rPr>
        <w:t>יוחזר</w:t>
      </w:r>
      <w:r w:rsidRPr="00122487">
        <w:rPr>
          <w:rtl/>
        </w:rPr>
        <w:t xml:space="preserve"> </w:t>
      </w:r>
      <w:r w:rsidRPr="00122487">
        <w:rPr>
          <w:rFonts w:hint="eastAsia"/>
          <w:rtl/>
        </w:rPr>
        <w:t>לשולח</w:t>
      </w:r>
      <w:r w:rsidRPr="00122487">
        <w:rPr>
          <w:rtl/>
        </w:rPr>
        <w:t>.</w:t>
      </w:r>
      <w:r w:rsidRPr="00AD6DC6">
        <w:rPr>
          <w:rFonts w:hint="cs"/>
          <w:rtl/>
        </w:rPr>
        <w:t xml:space="preserve"> </w:t>
      </w:r>
    </w:p>
    <w:p w:rsidR="00AD6DC6" w:rsidRPr="00AD6DC6" w:rsidRDefault="00AD6DC6" w:rsidP="004F4F13">
      <w:pPr>
        <w:pStyle w:val="30"/>
        <w:numPr>
          <w:ilvl w:val="0"/>
          <w:numId w:val="0"/>
        </w:numPr>
        <w:ind w:left="1584"/>
        <w:rPr>
          <w:rtl/>
        </w:rPr>
      </w:pPr>
      <w:r w:rsidRPr="00AD6DC6">
        <w:rPr>
          <w:rFonts w:hint="cs"/>
          <w:rtl/>
        </w:rPr>
        <w:t xml:space="preserve">הן לעניין תנאי הסף והן לעניין מדד האיכות המציע רשאי לציין רק עבודות שנעשו על ידו בלבד. אין לציין עבודות שנעשו על ידי חברת בת או קבלני משנה או על ידי גורם במציע, שלא במסגרת המציע . עבודות שיוגשו לעניין תנאי הסף או לעניין מדד האיכות ולא בוצעו על ידי המציע בעצמו לא תיבדקנה כלל. </w:t>
      </w:r>
    </w:p>
    <w:p w:rsidR="0077471D" w:rsidRPr="00236C03" w:rsidRDefault="0077471D" w:rsidP="00C72514">
      <w:pPr>
        <w:pStyle w:val="30"/>
        <w:rPr>
          <w:rtl/>
        </w:rPr>
      </w:pPr>
      <w:r w:rsidRPr="0047368B">
        <w:rPr>
          <w:rtl/>
        </w:rPr>
        <w:t xml:space="preserve">לצורך הוכחת עמידת המציע בתנאי סף </w:t>
      </w:r>
      <w:r w:rsidRPr="0047368B">
        <w:rPr>
          <w:rFonts w:hint="cs"/>
          <w:rtl/>
        </w:rPr>
        <w:t>6.</w:t>
      </w:r>
      <w:r w:rsidR="00F603EB">
        <w:rPr>
          <w:rFonts w:hint="cs"/>
          <w:rtl/>
        </w:rPr>
        <w:t>2</w:t>
      </w:r>
      <w:r w:rsidRPr="0047368B">
        <w:rPr>
          <w:rFonts w:hint="cs"/>
          <w:rtl/>
        </w:rPr>
        <w:t>.1-6.</w:t>
      </w:r>
      <w:r w:rsidR="00F603EB">
        <w:rPr>
          <w:rFonts w:hint="cs"/>
          <w:rtl/>
        </w:rPr>
        <w:t>2</w:t>
      </w:r>
      <w:r w:rsidRPr="0047368B">
        <w:rPr>
          <w:rFonts w:hint="cs"/>
          <w:rtl/>
        </w:rPr>
        <w:t>.</w:t>
      </w:r>
      <w:r w:rsidR="00C72514">
        <w:rPr>
          <w:rFonts w:hint="cs"/>
          <w:rtl/>
        </w:rPr>
        <w:t>5</w:t>
      </w:r>
      <w:r w:rsidRPr="0047368B">
        <w:rPr>
          <w:rtl/>
        </w:rPr>
        <w:t xml:space="preserve"> על המציע למלא את </w:t>
      </w:r>
      <w:r w:rsidRPr="0047368B">
        <w:rPr>
          <w:rFonts w:hint="cs"/>
          <w:rtl/>
        </w:rPr>
        <w:t>פרק</w:t>
      </w:r>
      <w:r w:rsidRPr="0047368B">
        <w:rPr>
          <w:rtl/>
        </w:rPr>
        <w:t xml:space="preserve"> </w:t>
      </w:r>
      <w:r w:rsidRPr="0047368B">
        <w:rPr>
          <w:rFonts w:hint="cs"/>
          <w:rtl/>
        </w:rPr>
        <w:t>9</w:t>
      </w:r>
      <w:r w:rsidRPr="0047368B">
        <w:rPr>
          <w:rtl/>
        </w:rPr>
        <w:t xml:space="preserve"> בחוברת ההצעה</w:t>
      </w:r>
      <w:r w:rsidRPr="0047368B">
        <w:rPr>
          <w:rFonts w:hint="cs"/>
          <w:rtl/>
        </w:rPr>
        <w:t xml:space="preserve"> ולהחתים עו"ד</w:t>
      </w:r>
      <w:r w:rsidRPr="0047368B">
        <w:rPr>
          <w:rtl/>
        </w:rPr>
        <w:t>. מציע</w:t>
      </w:r>
      <w:r w:rsidRPr="00236C03">
        <w:rPr>
          <w:rtl/>
        </w:rPr>
        <w:t xml:space="preserve"> שלא יעמוד בדרישות המפרט הטכני במלואן ייפסל על הסף.</w:t>
      </w:r>
    </w:p>
    <w:p w:rsidR="00325D2D" w:rsidRPr="00484E4E" w:rsidRDefault="00325D2D" w:rsidP="00C72514">
      <w:pPr>
        <w:pStyle w:val="30"/>
        <w:rPr>
          <w:b/>
          <w:bCs/>
          <w:rtl/>
          <w:lang w:eastAsia="ru-RU"/>
        </w:rPr>
      </w:pPr>
      <w:r w:rsidRPr="00484E4E">
        <w:rPr>
          <w:bCs/>
          <w:u w:val="single"/>
          <w:rtl/>
        </w:rPr>
        <w:t>אי עמידה באחד או יותר מתנאי הסף</w:t>
      </w:r>
      <w:r w:rsidRPr="00484E4E">
        <w:rPr>
          <w:rFonts w:hint="cs"/>
          <w:bCs/>
          <w:u w:val="single"/>
          <w:rtl/>
        </w:rPr>
        <w:t xml:space="preserve"> המנהליים או המקצועיים</w:t>
      </w:r>
      <w:r w:rsidRPr="00484E4E">
        <w:rPr>
          <w:bCs/>
          <w:u w:val="single"/>
          <w:rtl/>
        </w:rPr>
        <w:t xml:space="preserve"> דלעיל תביא לפסילת ההצעה.</w:t>
      </w:r>
    </w:p>
    <w:p w:rsidR="00325D2D" w:rsidRPr="00673A2A" w:rsidRDefault="00325D2D" w:rsidP="008E4831">
      <w:pPr>
        <w:pStyle w:val="1"/>
        <w:numPr>
          <w:ilvl w:val="0"/>
          <w:numId w:val="14"/>
        </w:numPr>
        <w:tabs>
          <w:tab w:val="clear" w:pos="360"/>
          <w:tab w:val="num" w:pos="720"/>
        </w:tabs>
        <w:ind w:left="720"/>
        <w:rPr>
          <w:rFonts w:cs="David"/>
          <w:kern w:val="0"/>
          <w:sz w:val="24"/>
          <w:szCs w:val="24"/>
        </w:rPr>
      </w:pPr>
      <w:bookmarkStart w:id="26" w:name="_Toc488006943"/>
      <w:r w:rsidRPr="00673A2A">
        <w:rPr>
          <w:rFonts w:cs="David" w:hint="cs"/>
          <w:kern w:val="0"/>
          <w:sz w:val="24"/>
          <w:szCs w:val="24"/>
          <w:rtl/>
        </w:rPr>
        <w:t>מסמכים נוספים לצירוף להצעת המכרז</w:t>
      </w:r>
      <w:bookmarkEnd w:id="26"/>
    </w:p>
    <w:p w:rsidR="00325D2D" w:rsidRPr="00673A2A" w:rsidRDefault="00325D2D" w:rsidP="008E4831">
      <w:pPr>
        <w:numPr>
          <w:ilvl w:val="1"/>
          <w:numId w:val="14"/>
        </w:numPr>
        <w:tabs>
          <w:tab w:val="clear" w:pos="972"/>
          <w:tab w:val="num" w:pos="1332"/>
        </w:tabs>
        <w:spacing w:line="360" w:lineRule="auto"/>
        <w:ind w:left="1332"/>
        <w:jc w:val="both"/>
        <w:rPr>
          <w:rtl/>
        </w:rPr>
      </w:pPr>
      <w:r>
        <w:rPr>
          <w:rFonts w:hint="cs"/>
          <w:rtl/>
        </w:rPr>
        <w:t xml:space="preserve"> </w:t>
      </w:r>
      <w:r w:rsidRPr="008E4831">
        <w:rPr>
          <w:rFonts w:cs="David" w:hint="eastAsia"/>
          <w:b/>
          <w:bCs/>
          <w:rtl/>
        </w:rPr>
        <w:t>אישור</w:t>
      </w:r>
      <w:r w:rsidR="005A413F">
        <w:rPr>
          <w:rFonts w:cs="David" w:hint="cs"/>
          <w:b/>
          <w:bCs/>
          <w:rtl/>
        </w:rPr>
        <w:t xml:space="preserve"> ותצהיר למציע שהינו </w:t>
      </w:r>
      <w:r w:rsidRPr="008E4831">
        <w:rPr>
          <w:rFonts w:cs="David"/>
          <w:b/>
          <w:bCs/>
          <w:rtl/>
        </w:rPr>
        <w:t xml:space="preserve"> </w:t>
      </w:r>
      <w:r w:rsidR="00630F2B">
        <w:rPr>
          <w:rFonts w:cs="David" w:hint="cs"/>
          <w:b/>
          <w:bCs/>
          <w:rtl/>
        </w:rPr>
        <w:t>עסק ב</w:t>
      </w:r>
      <w:r w:rsidRPr="008E4831">
        <w:rPr>
          <w:rFonts w:cs="David" w:hint="eastAsia"/>
          <w:b/>
          <w:bCs/>
          <w:rtl/>
        </w:rPr>
        <w:t>שליטת</w:t>
      </w:r>
      <w:r w:rsidRPr="008E4831">
        <w:rPr>
          <w:rFonts w:cs="David"/>
          <w:b/>
          <w:bCs/>
          <w:rtl/>
        </w:rPr>
        <w:t xml:space="preserve"> </w:t>
      </w:r>
      <w:r w:rsidRPr="008E4831">
        <w:rPr>
          <w:rFonts w:cs="David" w:hint="eastAsia"/>
          <w:b/>
          <w:bCs/>
          <w:rtl/>
        </w:rPr>
        <w:t>אישה</w:t>
      </w:r>
      <w:r w:rsidRPr="00673A2A">
        <w:rPr>
          <w:rFonts w:hint="cs"/>
          <w:rtl/>
        </w:rPr>
        <w:t xml:space="preserve"> </w:t>
      </w:r>
    </w:p>
    <w:p w:rsidR="00325D2D" w:rsidRDefault="00325D2D" w:rsidP="00D22350">
      <w:pPr>
        <w:pStyle w:val="a3"/>
        <w:spacing w:line="360" w:lineRule="auto"/>
        <w:ind w:left="360"/>
        <w:rPr>
          <w:rtl/>
        </w:rPr>
      </w:pPr>
      <w:r w:rsidRPr="00673A2A">
        <w:rPr>
          <w:rFonts w:hint="cs"/>
          <w:rtl/>
        </w:rPr>
        <w:t xml:space="preserve">באם המציע הוא עסק בשליטת אישה כמוגדר בהוראת </w:t>
      </w:r>
      <w:proofErr w:type="spellStart"/>
      <w:r w:rsidRPr="00673A2A">
        <w:rPr>
          <w:rFonts w:hint="cs"/>
          <w:rtl/>
        </w:rPr>
        <w:t>תכ"מ</w:t>
      </w:r>
      <w:proofErr w:type="spellEnd"/>
      <w:r w:rsidRPr="00673A2A">
        <w:rPr>
          <w:rFonts w:hint="cs"/>
          <w:rtl/>
        </w:rPr>
        <w:t xml:space="preserve"> </w:t>
      </w:r>
      <w:r w:rsidR="00630F2B">
        <w:rPr>
          <w:rFonts w:hint="cs"/>
          <w:rtl/>
        </w:rPr>
        <w:t>7.4.3.6</w:t>
      </w:r>
      <w:r w:rsidRPr="00673A2A">
        <w:rPr>
          <w:rFonts w:hint="cs"/>
          <w:rtl/>
        </w:rPr>
        <w:t xml:space="preserve"> ומעונין כי תינתן לו העדפה בשל עובדה זו </w:t>
      </w:r>
      <w:r w:rsidRPr="00673A2A">
        <w:rPr>
          <w:rtl/>
        </w:rPr>
        <w:t xml:space="preserve">לאחר </w:t>
      </w:r>
      <w:r w:rsidRPr="00673A2A">
        <w:rPr>
          <w:rFonts w:hint="cs"/>
          <w:rtl/>
        </w:rPr>
        <w:t>חישוב</w:t>
      </w:r>
      <w:r w:rsidRPr="00673A2A">
        <w:rPr>
          <w:rtl/>
        </w:rPr>
        <w:t xml:space="preserve"> התוצאות</w:t>
      </w:r>
      <w:r w:rsidRPr="00673A2A">
        <w:rPr>
          <w:rFonts w:hint="cs"/>
          <w:rtl/>
        </w:rPr>
        <w:t xml:space="preserve"> במקרה</w:t>
      </w:r>
      <w:r w:rsidRPr="00673A2A">
        <w:rPr>
          <w:rtl/>
        </w:rPr>
        <w:t xml:space="preserve"> </w:t>
      </w:r>
      <w:r w:rsidRPr="00673A2A">
        <w:rPr>
          <w:rFonts w:hint="cs"/>
          <w:rtl/>
        </w:rPr>
        <w:t>ו</w:t>
      </w:r>
      <w:r w:rsidRPr="00673A2A">
        <w:rPr>
          <w:rtl/>
        </w:rPr>
        <w:t>שתי הצעות או יותר</w:t>
      </w:r>
      <w:r w:rsidRPr="00673A2A">
        <w:rPr>
          <w:rFonts w:hint="cs"/>
          <w:rtl/>
        </w:rPr>
        <w:t xml:space="preserve"> קיבלו</w:t>
      </w:r>
      <w:r w:rsidRPr="00673A2A">
        <w:rPr>
          <w:rtl/>
        </w:rPr>
        <w:t xml:space="preserve"> תוצאה משוקללת זהה שהיא התוצאה הגבוהה ביותר, ואחת מן ההצעות היא עסק בשליטת אישה, תיבחר ההצעה האמורה כזוכה בסבב ההצעות ובלבד ש</w:t>
      </w:r>
      <w:r>
        <w:rPr>
          <w:rtl/>
        </w:rPr>
        <w:t>צורף לה בעת הגשתה, אישור</w:t>
      </w:r>
      <w:r w:rsidR="00630F2B">
        <w:rPr>
          <w:rFonts w:hint="cs"/>
          <w:rtl/>
        </w:rPr>
        <w:t xml:space="preserve"> מרואה חשבון כי העסק בשליטת אישה</w:t>
      </w:r>
      <w:r>
        <w:rPr>
          <w:rtl/>
        </w:rPr>
        <w:t xml:space="preserve"> ותצהיר</w:t>
      </w:r>
      <w:r w:rsidR="00630F2B">
        <w:rPr>
          <w:rFonts w:hint="cs"/>
          <w:rtl/>
        </w:rPr>
        <w:t xml:space="preserve"> של המחזיקה בעסק שהעסק הנו בשליטת אישה </w:t>
      </w:r>
      <w:proofErr w:type="spellStart"/>
      <w:r w:rsidR="00630F2B">
        <w:rPr>
          <w:rFonts w:hint="cs"/>
          <w:rtl/>
        </w:rPr>
        <w:t>הכל</w:t>
      </w:r>
      <w:proofErr w:type="spellEnd"/>
      <w:r w:rsidR="00630F2B">
        <w:rPr>
          <w:rFonts w:hint="cs"/>
          <w:rtl/>
        </w:rPr>
        <w:t xml:space="preserve"> בהתאם לנספח א' בהוראת </w:t>
      </w:r>
      <w:proofErr w:type="spellStart"/>
      <w:r w:rsidR="00630F2B">
        <w:rPr>
          <w:rFonts w:hint="cs"/>
          <w:rtl/>
        </w:rPr>
        <w:t>תכ"מ</w:t>
      </w:r>
      <w:proofErr w:type="spellEnd"/>
      <w:r w:rsidR="00630F2B">
        <w:rPr>
          <w:rFonts w:hint="cs"/>
          <w:rtl/>
        </w:rPr>
        <w:t xml:space="preserve"> </w:t>
      </w:r>
    </w:p>
    <w:p w:rsidR="00325D2D" w:rsidRPr="006D7A7B" w:rsidRDefault="00325D2D" w:rsidP="008E4831">
      <w:pPr>
        <w:numPr>
          <w:ilvl w:val="1"/>
          <w:numId w:val="14"/>
        </w:numPr>
        <w:tabs>
          <w:tab w:val="clear" w:pos="972"/>
          <w:tab w:val="num" w:pos="1332"/>
        </w:tabs>
        <w:spacing w:line="360" w:lineRule="auto"/>
        <w:ind w:left="1332"/>
        <w:jc w:val="both"/>
        <w:rPr>
          <w:rtl/>
        </w:rPr>
      </w:pPr>
      <w:r w:rsidRPr="008E4831">
        <w:rPr>
          <w:rFonts w:cs="David" w:hint="eastAsia"/>
          <w:rtl/>
        </w:rPr>
        <w:t>מסמך</w:t>
      </w:r>
      <w:r w:rsidRPr="008E4831">
        <w:rPr>
          <w:rFonts w:cs="David"/>
          <w:rtl/>
        </w:rPr>
        <w:t xml:space="preserve"> </w:t>
      </w:r>
      <w:r w:rsidRPr="008E4831">
        <w:rPr>
          <w:rFonts w:cs="David" w:hint="eastAsia"/>
          <w:rtl/>
        </w:rPr>
        <w:t>שאלות</w:t>
      </w:r>
      <w:r w:rsidRPr="008E4831">
        <w:rPr>
          <w:rFonts w:cs="David"/>
          <w:rtl/>
        </w:rPr>
        <w:t xml:space="preserve"> </w:t>
      </w:r>
      <w:r w:rsidRPr="008E4831">
        <w:rPr>
          <w:rFonts w:cs="David" w:hint="eastAsia"/>
          <w:rtl/>
        </w:rPr>
        <w:t>ותשובות</w:t>
      </w:r>
      <w:r w:rsidRPr="008E4831">
        <w:rPr>
          <w:rFonts w:cs="David"/>
          <w:rtl/>
        </w:rPr>
        <w:t xml:space="preserve"> </w:t>
      </w:r>
      <w:r w:rsidRPr="008E4831">
        <w:rPr>
          <w:rFonts w:cs="David" w:hint="eastAsia"/>
          <w:rtl/>
        </w:rPr>
        <w:t>חתום</w:t>
      </w:r>
      <w:r w:rsidRPr="008E4831">
        <w:rPr>
          <w:rFonts w:cs="David"/>
          <w:rtl/>
        </w:rPr>
        <w:t xml:space="preserve"> </w:t>
      </w:r>
      <w:r w:rsidRPr="008E4831">
        <w:rPr>
          <w:rFonts w:cs="David" w:hint="eastAsia"/>
          <w:rtl/>
        </w:rPr>
        <w:t>לפי</w:t>
      </w:r>
      <w:r w:rsidRPr="008E4831">
        <w:rPr>
          <w:rFonts w:cs="David"/>
          <w:rtl/>
        </w:rPr>
        <w:t xml:space="preserve"> </w:t>
      </w:r>
      <w:r w:rsidRPr="008E4831">
        <w:rPr>
          <w:rFonts w:cs="David" w:hint="eastAsia"/>
          <w:rtl/>
        </w:rPr>
        <w:t>הוראת</w:t>
      </w:r>
      <w:r w:rsidRPr="008E4831">
        <w:rPr>
          <w:rFonts w:cs="David"/>
          <w:rtl/>
        </w:rPr>
        <w:t xml:space="preserve"> </w:t>
      </w:r>
      <w:r w:rsidRPr="008E4831">
        <w:rPr>
          <w:rFonts w:cs="David" w:hint="eastAsia"/>
          <w:rtl/>
        </w:rPr>
        <w:t>סעיף</w:t>
      </w:r>
      <w:r w:rsidRPr="008E4831">
        <w:rPr>
          <w:rFonts w:cs="David"/>
          <w:rtl/>
        </w:rPr>
        <w:t xml:space="preserve"> </w:t>
      </w:r>
      <w:r w:rsidR="00DA355E" w:rsidRPr="008E4831">
        <w:rPr>
          <w:rFonts w:cs="David"/>
          <w:rtl/>
        </w:rPr>
        <w:t>15</w:t>
      </w:r>
      <w:r w:rsidRPr="008E4831">
        <w:rPr>
          <w:rFonts w:cs="David"/>
          <w:rtl/>
        </w:rPr>
        <w:t>.</w:t>
      </w:r>
      <w:r w:rsidR="00F603EB">
        <w:rPr>
          <w:rFonts w:cs="David" w:hint="cs"/>
          <w:rtl/>
        </w:rPr>
        <w:t>4</w:t>
      </w:r>
      <w:r w:rsidR="00F603EB" w:rsidRPr="008E4831">
        <w:rPr>
          <w:rFonts w:cs="David"/>
          <w:rtl/>
        </w:rPr>
        <w:t xml:space="preserve"> </w:t>
      </w:r>
      <w:r w:rsidRPr="008E4831">
        <w:rPr>
          <w:rFonts w:cs="David" w:hint="eastAsia"/>
          <w:rtl/>
        </w:rPr>
        <w:t>למכרז</w:t>
      </w:r>
      <w:r w:rsidRPr="008E4831">
        <w:rPr>
          <w:rFonts w:cs="David"/>
          <w:rtl/>
        </w:rPr>
        <w:t>.</w:t>
      </w:r>
    </w:p>
    <w:p w:rsidR="00325D2D" w:rsidRPr="008366C7" w:rsidRDefault="00325D2D" w:rsidP="008E4831">
      <w:pPr>
        <w:pStyle w:val="a3"/>
        <w:ind w:left="360"/>
        <w:rPr>
          <w:rtl/>
        </w:rPr>
      </w:pPr>
    </w:p>
    <w:p w:rsidR="00325D2D" w:rsidRPr="008366C7" w:rsidRDefault="00325D2D" w:rsidP="008E4831">
      <w:pPr>
        <w:pStyle w:val="ad"/>
        <w:numPr>
          <w:ilvl w:val="0"/>
          <w:numId w:val="14"/>
        </w:numPr>
        <w:tabs>
          <w:tab w:val="clear" w:pos="360"/>
          <w:tab w:val="num" w:pos="720"/>
        </w:tabs>
        <w:spacing w:line="360" w:lineRule="auto"/>
        <w:ind w:left="720"/>
        <w:jc w:val="both"/>
        <w:outlineLvl w:val="1"/>
        <w:rPr>
          <w:b/>
          <w:bCs/>
          <w:szCs w:val="24"/>
        </w:rPr>
      </w:pPr>
      <w:bookmarkStart w:id="27" w:name="_Toc179603258"/>
      <w:bookmarkStart w:id="28" w:name="_Ref311549021"/>
      <w:bookmarkStart w:id="29" w:name="_Toc488006947"/>
      <w:r w:rsidRPr="008366C7">
        <w:rPr>
          <w:rFonts w:hint="cs"/>
          <w:b/>
          <w:bCs/>
          <w:szCs w:val="24"/>
          <w:rtl/>
        </w:rPr>
        <w:t>הצע</w:t>
      </w:r>
      <w:bookmarkStart w:id="30" w:name="_Toc81106618"/>
      <w:bookmarkStart w:id="31" w:name="_Toc355075475"/>
      <w:bookmarkStart w:id="32" w:name="_Toc355074661"/>
      <w:bookmarkStart w:id="33" w:name="_Toc355070793"/>
      <w:bookmarkStart w:id="34" w:name="_Toc355063250"/>
      <w:bookmarkStart w:id="35" w:name="_Toc354803563"/>
      <w:bookmarkEnd w:id="27"/>
      <w:bookmarkEnd w:id="28"/>
      <w:r w:rsidRPr="008366C7">
        <w:rPr>
          <w:rFonts w:hint="cs"/>
          <w:b/>
          <w:bCs/>
          <w:szCs w:val="24"/>
          <w:rtl/>
        </w:rPr>
        <w:t>ת המחיר</w:t>
      </w:r>
    </w:p>
    <w:bookmarkEnd w:id="30"/>
    <w:bookmarkEnd w:id="31"/>
    <w:bookmarkEnd w:id="32"/>
    <w:bookmarkEnd w:id="33"/>
    <w:bookmarkEnd w:id="34"/>
    <w:bookmarkEnd w:id="35"/>
    <w:p w:rsidR="00325D2D" w:rsidRPr="004F4F13" w:rsidRDefault="00325D2D" w:rsidP="008E4831">
      <w:pPr>
        <w:numPr>
          <w:ilvl w:val="1"/>
          <w:numId w:val="14"/>
        </w:numPr>
        <w:tabs>
          <w:tab w:val="clear" w:pos="972"/>
          <w:tab w:val="num" w:pos="1332"/>
        </w:tabs>
        <w:spacing w:line="360" w:lineRule="auto"/>
        <w:ind w:left="1332"/>
        <w:jc w:val="both"/>
        <w:rPr>
          <w:rFonts w:ascii="Calibri" w:eastAsia="Calibri" w:hAnsi="Calibri" w:cs="David"/>
          <w:rtl/>
        </w:rPr>
      </w:pPr>
      <w:r w:rsidRPr="004F4F13">
        <w:rPr>
          <w:rFonts w:ascii="Calibri" w:eastAsia="Calibri" w:hAnsi="Calibri" w:cs="David" w:hint="cs"/>
          <w:rtl/>
        </w:rPr>
        <w:t>הצעת</w:t>
      </w:r>
      <w:r w:rsidRPr="004F4F13">
        <w:rPr>
          <w:rFonts w:ascii="Calibri" w:eastAsia="Calibri" w:hAnsi="Calibri" w:cs="David"/>
          <w:rtl/>
        </w:rPr>
        <w:t xml:space="preserve"> </w:t>
      </w:r>
      <w:r w:rsidRPr="004F4F13">
        <w:rPr>
          <w:rFonts w:ascii="Calibri" w:eastAsia="Calibri" w:hAnsi="Calibri" w:cs="David" w:hint="cs"/>
          <w:rtl/>
        </w:rPr>
        <w:t>המחיר</w:t>
      </w:r>
      <w:r w:rsidRPr="004F4F13">
        <w:rPr>
          <w:rFonts w:ascii="Calibri" w:eastAsia="Calibri" w:hAnsi="Calibri" w:cs="David"/>
          <w:rtl/>
        </w:rPr>
        <w:t xml:space="preserve"> </w:t>
      </w:r>
      <w:r w:rsidRPr="004F4F13">
        <w:rPr>
          <w:rFonts w:ascii="Calibri" w:eastAsia="Calibri" w:hAnsi="Calibri" w:cs="David" w:hint="cs"/>
          <w:rtl/>
        </w:rPr>
        <w:t>תהיה</w:t>
      </w:r>
      <w:r w:rsidRPr="004F4F13">
        <w:rPr>
          <w:rFonts w:ascii="Calibri" w:eastAsia="Calibri" w:hAnsi="Calibri" w:cs="David"/>
          <w:rtl/>
        </w:rPr>
        <w:t xml:space="preserve"> </w:t>
      </w:r>
      <w:r w:rsidRPr="004F4F13">
        <w:rPr>
          <w:rFonts w:ascii="Calibri" w:eastAsia="Calibri" w:hAnsi="Calibri" w:cs="David" w:hint="cs"/>
          <w:rtl/>
        </w:rPr>
        <w:t>עבור</w:t>
      </w:r>
      <w:r w:rsidRPr="004F4F13">
        <w:rPr>
          <w:rFonts w:ascii="Calibri" w:eastAsia="Calibri" w:hAnsi="Calibri" w:cs="David"/>
          <w:rtl/>
        </w:rPr>
        <w:t xml:space="preserve"> </w:t>
      </w:r>
      <w:r w:rsidR="00F10776" w:rsidRPr="004F4F13">
        <w:rPr>
          <w:rFonts w:cs="David" w:hint="cs"/>
          <w:b/>
          <w:rtl/>
        </w:rPr>
        <w:t>מתן</w:t>
      </w:r>
      <w:r w:rsidR="00F10776" w:rsidRPr="004F4F13">
        <w:rPr>
          <w:rFonts w:cs="David"/>
          <w:rtl/>
        </w:rPr>
        <w:t xml:space="preserve"> </w:t>
      </w:r>
      <w:r w:rsidR="00F10776" w:rsidRPr="004F4F13">
        <w:rPr>
          <w:rFonts w:cs="David" w:hint="eastAsia"/>
          <w:rtl/>
        </w:rPr>
        <w:t>שירותי</w:t>
      </w:r>
      <w:r w:rsidR="00F10776" w:rsidRPr="004F4F13">
        <w:rPr>
          <w:rFonts w:cs="David"/>
          <w:rtl/>
        </w:rPr>
        <w:t xml:space="preserve"> </w:t>
      </w:r>
      <w:r w:rsidR="00F10776" w:rsidRPr="004F4F13">
        <w:rPr>
          <w:rFonts w:cs="David" w:hint="eastAsia"/>
          <w:rtl/>
        </w:rPr>
        <w:t>פיקוח</w:t>
      </w:r>
      <w:r w:rsidR="00F10776" w:rsidRPr="004F4F13">
        <w:rPr>
          <w:rFonts w:cs="David"/>
          <w:rtl/>
        </w:rPr>
        <w:t xml:space="preserve"> </w:t>
      </w:r>
      <w:r w:rsidR="00F10776" w:rsidRPr="004F4F13">
        <w:rPr>
          <w:rFonts w:cs="David" w:hint="eastAsia"/>
          <w:rtl/>
        </w:rPr>
        <w:t>ואבטחה</w:t>
      </w:r>
      <w:r w:rsidR="00F10776" w:rsidRPr="004F4F13">
        <w:rPr>
          <w:rFonts w:cs="David"/>
          <w:rtl/>
        </w:rPr>
        <w:t xml:space="preserve"> </w:t>
      </w:r>
      <w:r w:rsidR="00F10776" w:rsidRPr="004F4F13">
        <w:rPr>
          <w:rFonts w:cs="David" w:hint="eastAsia"/>
          <w:rtl/>
        </w:rPr>
        <w:t>על</w:t>
      </w:r>
      <w:r w:rsidR="00F10776" w:rsidRPr="004F4F13">
        <w:rPr>
          <w:rFonts w:cs="David"/>
          <w:rtl/>
        </w:rPr>
        <w:t xml:space="preserve"> </w:t>
      </w:r>
      <w:r w:rsidR="00F10776" w:rsidRPr="004F4F13">
        <w:rPr>
          <w:rFonts w:cs="David" w:hint="eastAsia"/>
          <w:rtl/>
        </w:rPr>
        <w:t>סבב</w:t>
      </w:r>
      <w:r w:rsidR="00F10776" w:rsidRPr="004F4F13">
        <w:rPr>
          <w:rFonts w:cs="David"/>
          <w:rtl/>
        </w:rPr>
        <w:t xml:space="preserve"> </w:t>
      </w:r>
      <w:r w:rsidR="00F10776" w:rsidRPr="004F4F13">
        <w:rPr>
          <w:rFonts w:cs="David" w:hint="eastAsia"/>
          <w:rtl/>
        </w:rPr>
        <w:t>מדידות</w:t>
      </w:r>
      <w:r w:rsidR="00F10776" w:rsidRPr="004F4F13">
        <w:rPr>
          <w:rFonts w:cs="David"/>
          <w:rtl/>
        </w:rPr>
        <w:t xml:space="preserve"> </w:t>
      </w:r>
      <w:r w:rsidR="00F10776" w:rsidRPr="004F4F13">
        <w:rPr>
          <w:rFonts w:cs="David" w:hint="eastAsia"/>
          <w:rtl/>
        </w:rPr>
        <w:t>מערכות</w:t>
      </w:r>
      <w:r w:rsidR="00F10776" w:rsidRPr="004F4F13">
        <w:rPr>
          <w:rFonts w:cs="David"/>
          <w:rtl/>
        </w:rPr>
        <w:t xml:space="preserve"> </w:t>
      </w:r>
      <w:r w:rsidR="00F10776" w:rsidRPr="004F4F13">
        <w:rPr>
          <w:rFonts w:cs="David"/>
        </w:rPr>
        <w:t>GNSS</w:t>
      </w:r>
      <w:r w:rsidR="0050573A" w:rsidRPr="004F4F13">
        <w:rPr>
          <w:rFonts w:cs="David"/>
          <w:rtl/>
        </w:rPr>
        <w:t xml:space="preserve"> </w:t>
      </w:r>
      <w:r w:rsidRPr="004F4F13">
        <w:rPr>
          <w:rFonts w:cs="David"/>
          <w:b/>
          <w:rtl/>
        </w:rPr>
        <w:t>(להלן: "המכרז")</w:t>
      </w:r>
      <w:r w:rsidRPr="004F4F13">
        <w:rPr>
          <w:rFonts w:ascii="Calibri" w:eastAsia="Calibri" w:hAnsi="Calibri" w:cs="David"/>
          <w:rtl/>
        </w:rPr>
        <w:t xml:space="preserve">, </w:t>
      </w:r>
      <w:r w:rsidRPr="004F4F13">
        <w:rPr>
          <w:rFonts w:ascii="Calibri" w:eastAsia="Calibri" w:hAnsi="Calibri" w:cs="David" w:hint="cs"/>
          <w:rtl/>
        </w:rPr>
        <w:t>על</w:t>
      </w:r>
      <w:r w:rsidRPr="004F4F13">
        <w:rPr>
          <w:rFonts w:ascii="Calibri" w:eastAsia="Calibri" w:hAnsi="Calibri" w:cs="David"/>
          <w:rtl/>
        </w:rPr>
        <w:t xml:space="preserve"> </w:t>
      </w:r>
      <w:r w:rsidRPr="004F4F13">
        <w:rPr>
          <w:rFonts w:ascii="Calibri" w:eastAsia="Calibri" w:hAnsi="Calibri" w:cs="David" w:hint="cs"/>
          <w:rtl/>
        </w:rPr>
        <w:t>המציע</w:t>
      </w:r>
      <w:r w:rsidRPr="004F4F13">
        <w:rPr>
          <w:rFonts w:ascii="Calibri" w:eastAsia="Calibri" w:hAnsi="Calibri" w:cs="David"/>
          <w:rtl/>
        </w:rPr>
        <w:t xml:space="preserve"> </w:t>
      </w:r>
      <w:r w:rsidRPr="004F4F13">
        <w:rPr>
          <w:rFonts w:ascii="Calibri" w:eastAsia="Calibri" w:hAnsi="Calibri" w:cs="David" w:hint="cs"/>
          <w:rtl/>
        </w:rPr>
        <w:t>לציין</w:t>
      </w:r>
      <w:r w:rsidRPr="004F4F13">
        <w:rPr>
          <w:rFonts w:ascii="Calibri" w:eastAsia="Calibri" w:hAnsi="Calibri" w:cs="David"/>
          <w:rtl/>
        </w:rPr>
        <w:t xml:space="preserve"> </w:t>
      </w:r>
      <w:r w:rsidRPr="004F4F13">
        <w:rPr>
          <w:rFonts w:ascii="Calibri" w:eastAsia="Calibri" w:hAnsi="Calibri" w:cs="David" w:hint="cs"/>
          <w:rtl/>
        </w:rPr>
        <w:t>מחיר</w:t>
      </w:r>
      <w:r w:rsidRPr="004F4F13">
        <w:rPr>
          <w:rFonts w:ascii="Calibri" w:eastAsia="Calibri" w:hAnsi="Calibri" w:cs="David"/>
          <w:rtl/>
        </w:rPr>
        <w:t xml:space="preserve"> </w:t>
      </w:r>
      <w:r w:rsidRPr="004F4F13">
        <w:rPr>
          <w:rFonts w:ascii="Calibri" w:eastAsia="Calibri" w:hAnsi="Calibri" w:cs="David" w:hint="cs"/>
          <w:rtl/>
        </w:rPr>
        <w:t>עבור</w:t>
      </w:r>
      <w:r w:rsidRPr="004F4F13">
        <w:rPr>
          <w:rFonts w:ascii="Calibri" w:eastAsia="Calibri" w:hAnsi="Calibri" w:cs="David"/>
          <w:rtl/>
        </w:rPr>
        <w:t xml:space="preserve"> </w:t>
      </w:r>
      <w:r w:rsidR="00F603EB" w:rsidRPr="004F4F13">
        <w:rPr>
          <w:rFonts w:ascii="Calibri" w:eastAsia="Calibri" w:hAnsi="Calibri" w:cs="David" w:hint="cs"/>
          <w:rtl/>
        </w:rPr>
        <w:t>יום עבודה בודד</w:t>
      </w:r>
      <w:r w:rsidR="009214C3" w:rsidRPr="004F4F13">
        <w:rPr>
          <w:rFonts w:ascii="Calibri" w:eastAsia="Calibri" w:hAnsi="Calibri" w:cs="David" w:hint="cs"/>
          <w:rtl/>
        </w:rPr>
        <w:t>.</w:t>
      </w:r>
    </w:p>
    <w:p w:rsidR="00F603EB" w:rsidRPr="004F4F13" w:rsidRDefault="00325D2D" w:rsidP="003E7798">
      <w:pPr>
        <w:numPr>
          <w:ilvl w:val="1"/>
          <w:numId w:val="14"/>
        </w:numPr>
        <w:tabs>
          <w:tab w:val="clear" w:pos="972"/>
          <w:tab w:val="num" w:pos="1332"/>
        </w:tabs>
        <w:spacing w:line="360" w:lineRule="auto"/>
        <w:ind w:left="1332"/>
        <w:jc w:val="both"/>
        <w:rPr>
          <w:rFonts w:cs="David"/>
        </w:rPr>
      </w:pPr>
      <w:r w:rsidRPr="004F4F13">
        <w:rPr>
          <w:rFonts w:cs="David" w:hint="cs"/>
          <w:rtl/>
        </w:rPr>
        <w:t>הצעת</w:t>
      </w:r>
      <w:r w:rsidRPr="004F4F13">
        <w:rPr>
          <w:rFonts w:cs="David"/>
          <w:rtl/>
        </w:rPr>
        <w:t xml:space="preserve"> </w:t>
      </w:r>
      <w:r w:rsidRPr="004F4F13">
        <w:rPr>
          <w:rFonts w:cs="David" w:hint="cs"/>
          <w:rtl/>
        </w:rPr>
        <w:t>המחיר</w:t>
      </w:r>
      <w:r w:rsidRPr="004F4F13">
        <w:rPr>
          <w:rFonts w:cs="David"/>
          <w:rtl/>
        </w:rPr>
        <w:t xml:space="preserve"> </w:t>
      </w:r>
      <w:r w:rsidRPr="004F4F13">
        <w:rPr>
          <w:rFonts w:cs="David" w:hint="cs"/>
          <w:rtl/>
        </w:rPr>
        <w:t>תוגש</w:t>
      </w:r>
      <w:r w:rsidRPr="004F4F13">
        <w:rPr>
          <w:rFonts w:cs="David"/>
          <w:rtl/>
        </w:rPr>
        <w:t xml:space="preserve"> </w:t>
      </w:r>
      <w:r w:rsidRPr="004F4F13">
        <w:rPr>
          <w:rFonts w:cs="David" w:hint="cs"/>
          <w:rtl/>
        </w:rPr>
        <w:t>בשקלים</w:t>
      </w:r>
      <w:r w:rsidRPr="004F4F13">
        <w:rPr>
          <w:rFonts w:cs="David"/>
          <w:rtl/>
        </w:rPr>
        <w:t xml:space="preserve"> </w:t>
      </w:r>
      <w:r w:rsidRPr="004F4F13">
        <w:rPr>
          <w:rFonts w:cs="David" w:hint="cs"/>
          <w:rtl/>
        </w:rPr>
        <w:t>חדשים</w:t>
      </w:r>
      <w:r w:rsidRPr="004F4F13">
        <w:rPr>
          <w:rFonts w:cs="David"/>
          <w:rtl/>
        </w:rPr>
        <w:t xml:space="preserve"> (</w:t>
      </w:r>
      <w:r w:rsidRPr="004F4F13">
        <w:rPr>
          <w:rFonts w:cs="David" w:hint="cs"/>
          <w:rtl/>
        </w:rPr>
        <w:t>ללא</w:t>
      </w:r>
      <w:r w:rsidRPr="004F4F13">
        <w:rPr>
          <w:rFonts w:cs="David"/>
          <w:rtl/>
        </w:rPr>
        <w:t xml:space="preserve"> </w:t>
      </w:r>
      <w:r w:rsidRPr="004F4F13">
        <w:rPr>
          <w:rFonts w:cs="David" w:hint="cs"/>
          <w:rtl/>
        </w:rPr>
        <w:t>התייקרויות</w:t>
      </w:r>
      <w:r w:rsidRPr="004F4F13">
        <w:rPr>
          <w:rFonts w:cs="David"/>
          <w:rtl/>
        </w:rPr>
        <w:t xml:space="preserve">) </w:t>
      </w:r>
      <w:r w:rsidRPr="004F4F13">
        <w:rPr>
          <w:rFonts w:cs="David" w:hint="cs"/>
          <w:rtl/>
        </w:rPr>
        <w:t>על</w:t>
      </w:r>
      <w:r w:rsidRPr="004F4F13">
        <w:rPr>
          <w:rFonts w:cs="David"/>
          <w:rtl/>
        </w:rPr>
        <w:t xml:space="preserve"> </w:t>
      </w:r>
      <w:r w:rsidRPr="004F4F13">
        <w:rPr>
          <w:rFonts w:cs="David" w:hint="cs"/>
          <w:rtl/>
        </w:rPr>
        <w:t>גבי</w:t>
      </w:r>
      <w:r w:rsidRPr="004F4F13">
        <w:rPr>
          <w:rFonts w:cs="David"/>
          <w:rtl/>
        </w:rPr>
        <w:t xml:space="preserve"> </w:t>
      </w:r>
      <w:r w:rsidRPr="004F4F13">
        <w:rPr>
          <w:rFonts w:cs="David" w:hint="cs"/>
          <w:rtl/>
        </w:rPr>
        <w:t>טופס</w:t>
      </w:r>
      <w:r w:rsidRPr="004F4F13">
        <w:rPr>
          <w:rFonts w:cs="David"/>
          <w:rtl/>
        </w:rPr>
        <w:t xml:space="preserve"> </w:t>
      </w:r>
      <w:r w:rsidRPr="004F4F13">
        <w:rPr>
          <w:rFonts w:cs="David" w:hint="eastAsia"/>
          <w:rtl/>
        </w:rPr>
        <w:t>הצעת</w:t>
      </w:r>
      <w:r w:rsidRPr="004F4F13">
        <w:rPr>
          <w:rFonts w:cs="David"/>
          <w:rtl/>
        </w:rPr>
        <w:t xml:space="preserve"> </w:t>
      </w:r>
      <w:r w:rsidRPr="004F4F13">
        <w:rPr>
          <w:rFonts w:cs="David" w:hint="eastAsia"/>
          <w:rtl/>
        </w:rPr>
        <w:t>המחיר</w:t>
      </w:r>
      <w:r w:rsidRPr="004F4F13">
        <w:rPr>
          <w:rFonts w:cs="David"/>
          <w:rtl/>
        </w:rPr>
        <w:t xml:space="preserve"> </w:t>
      </w:r>
      <w:r w:rsidRPr="004F4F13">
        <w:rPr>
          <w:rFonts w:cs="David" w:hint="eastAsia"/>
          <w:rtl/>
        </w:rPr>
        <w:t>שבנספח</w:t>
      </w:r>
      <w:r w:rsidRPr="004F4F13">
        <w:rPr>
          <w:rFonts w:cs="David"/>
          <w:rtl/>
        </w:rPr>
        <w:t xml:space="preserve"> </w:t>
      </w:r>
      <w:r w:rsidRPr="004F4F13">
        <w:rPr>
          <w:rFonts w:cs="David" w:hint="eastAsia"/>
          <w:rtl/>
        </w:rPr>
        <w:t>ג</w:t>
      </w:r>
      <w:r w:rsidRPr="004F4F13">
        <w:rPr>
          <w:rFonts w:cs="David"/>
          <w:rtl/>
        </w:rPr>
        <w:t xml:space="preserve">'. </w:t>
      </w:r>
      <w:r w:rsidRPr="004F4F13">
        <w:rPr>
          <w:rFonts w:cs="David" w:hint="eastAsia"/>
          <w:rtl/>
        </w:rPr>
        <w:t>ההצעה</w:t>
      </w:r>
      <w:r w:rsidRPr="004F4F13">
        <w:rPr>
          <w:rFonts w:cs="David"/>
          <w:rtl/>
        </w:rPr>
        <w:t xml:space="preserve"> </w:t>
      </w:r>
      <w:r w:rsidRPr="004F4F13">
        <w:rPr>
          <w:rFonts w:cs="David" w:hint="eastAsia"/>
          <w:rtl/>
        </w:rPr>
        <w:t>תכלול</w:t>
      </w:r>
      <w:r w:rsidRPr="004F4F13">
        <w:rPr>
          <w:rFonts w:cs="David"/>
          <w:rtl/>
        </w:rPr>
        <w:t xml:space="preserve"> </w:t>
      </w:r>
      <w:r w:rsidRPr="004F4F13">
        <w:rPr>
          <w:rFonts w:cs="David" w:hint="eastAsia"/>
          <w:rtl/>
        </w:rPr>
        <w:t>את</w:t>
      </w:r>
      <w:r w:rsidRPr="004F4F13">
        <w:rPr>
          <w:rFonts w:cs="David"/>
          <w:rtl/>
        </w:rPr>
        <w:t xml:space="preserve"> </w:t>
      </w:r>
      <w:r w:rsidRPr="004F4F13">
        <w:rPr>
          <w:rFonts w:cs="David" w:hint="eastAsia"/>
          <w:rtl/>
        </w:rPr>
        <w:t>כל</w:t>
      </w:r>
      <w:r w:rsidRPr="004F4F13">
        <w:rPr>
          <w:rFonts w:cs="David"/>
          <w:rtl/>
        </w:rPr>
        <w:t xml:space="preserve"> </w:t>
      </w:r>
      <w:r w:rsidRPr="004F4F13">
        <w:rPr>
          <w:rFonts w:cs="David" w:hint="eastAsia"/>
          <w:rtl/>
        </w:rPr>
        <w:t>ההוצאות</w:t>
      </w:r>
      <w:r w:rsidRPr="004F4F13">
        <w:rPr>
          <w:rFonts w:cs="David"/>
          <w:rtl/>
        </w:rPr>
        <w:t xml:space="preserve"> </w:t>
      </w:r>
      <w:r w:rsidRPr="004F4F13">
        <w:rPr>
          <w:rFonts w:cs="David" w:hint="eastAsia"/>
          <w:rtl/>
        </w:rPr>
        <w:t>שיהיו</w:t>
      </w:r>
      <w:r w:rsidRPr="004F4F13">
        <w:rPr>
          <w:rFonts w:cs="David"/>
          <w:rtl/>
        </w:rPr>
        <w:t xml:space="preserve"> </w:t>
      </w:r>
      <w:r w:rsidRPr="004F4F13">
        <w:rPr>
          <w:rFonts w:cs="David" w:hint="eastAsia"/>
          <w:rtl/>
        </w:rPr>
        <w:t>למציע</w:t>
      </w:r>
      <w:r w:rsidRPr="004F4F13">
        <w:rPr>
          <w:rFonts w:cs="David"/>
          <w:rtl/>
        </w:rPr>
        <w:t xml:space="preserve"> </w:t>
      </w:r>
      <w:r w:rsidRPr="004F4F13">
        <w:rPr>
          <w:rFonts w:cs="David" w:hint="eastAsia"/>
          <w:rtl/>
        </w:rPr>
        <w:t>בקשר</w:t>
      </w:r>
      <w:r w:rsidRPr="004F4F13">
        <w:rPr>
          <w:rFonts w:cs="David"/>
          <w:rtl/>
        </w:rPr>
        <w:t xml:space="preserve"> </w:t>
      </w:r>
      <w:r w:rsidRPr="004F4F13">
        <w:rPr>
          <w:rFonts w:cs="David" w:hint="eastAsia"/>
          <w:rtl/>
        </w:rPr>
        <w:t>לביצוע</w:t>
      </w:r>
      <w:r w:rsidRPr="004F4F13">
        <w:rPr>
          <w:rFonts w:cs="David"/>
          <w:rtl/>
        </w:rPr>
        <w:t xml:space="preserve"> </w:t>
      </w:r>
      <w:r w:rsidR="00F10776" w:rsidRPr="004F4F13">
        <w:rPr>
          <w:rFonts w:cs="David" w:hint="eastAsia"/>
          <w:rtl/>
        </w:rPr>
        <w:t>ה</w:t>
      </w:r>
      <w:r w:rsidR="00F10776" w:rsidRPr="004F4F13">
        <w:rPr>
          <w:rFonts w:cs="David" w:hint="cs"/>
          <w:rtl/>
        </w:rPr>
        <w:t>שירותים</w:t>
      </w:r>
      <w:r w:rsidR="00F10776" w:rsidRPr="004F4F13">
        <w:rPr>
          <w:rFonts w:cs="David"/>
          <w:rtl/>
        </w:rPr>
        <w:t xml:space="preserve"> </w:t>
      </w:r>
      <w:r w:rsidRPr="004F4F13">
        <w:rPr>
          <w:rFonts w:cs="David"/>
          <w:rtl/>
        </w:rPr>
        <w:t>(</w:t>
      </w:r>
      <w:r w:rsidRPr="004F4F13">
        <w:rPr>
          <w:rFonts w:cs="David" w:hint="cs"/>
          <w:rtl/>
        </w:rPr>
        <w:t>להלן</w:t>
      </w:r>
      <w:r w:rsidRPr="004F4F13">
        <w:rPr>
          <w:rFonts w:cs="David"/>
          <w:rtl/>
        </w:rPr>
        <w:t>: "</w:t>
      </w:r>
      <w:r w:rsidRPr="004F4F13">
        <w:rPr>
          <w:rFonts w:cs="David" w:hint="cs"/>
          <w:rtl/>
        </w:rPr>
        <w:t>השירותים</w:t>
      </w:r>
      <w:r w:rsidRPr="004F4F13">
        <w:rPr>
          <w:rFonts w:cs="David"/>
          <w:rtl/>
        </w:rPr>
        <w:t>"),</w:t>
      </w:r>
      <w:r w:rsidR="00F603EB" w:rsidRPr="004F4F13">
        <w:rPr>
          <w:rFonts w:cs="David" w:hint="cs"/>
          <w:rtl/>
        </w:rPr>
        <w:t xml:space="preserve"> </w:t>
      </w:r>
      <w:r w:rsidR="00F603EB" w:rsidRPr="004F4F13">
        <w:rPr>
          <w:rFonts w:cs="David"/>
          <w:rtl/>
        </w:rPr>
        <w:t>ההצעה תהיה סופית ותכלול חבילה בסיסית עבור יום בודד (24 שעות) במהלך סבב מדידות</w:t>
      </w:r>
      <w:r w:rsidR="00F603EB" w:rsidRPr="004F4F13">
        <w:rPr>
          <w:rFonts w:cs="David" w:hint="cs"/>
          <w:rtl/>
        </w:rPr>
        <w:t>, הכוללת</w:t>
      </w:r>
      <w:r w:rsidR="00F603EB" w:rsidRPr="004F4F13">
        <w:rPr>
          <w:rFonts w:cs="David"/>
          <w:rtl/>
        </w:rPr>
        <w:t>: 8 אנשי צוות, מנהל מטעם ה</w:t>
      </w:r>
      <w:r w:rsidR="00F603EB" w:rsidRPr="004F4F13">
        <w:rPr>
          <w:rFonts w:cs="David" w:hint="cs"/>
          <w:rtl/>
        </w:rPr>
        <w:t>מציע</w:t>
      </w:r>
      <w:r w:rsidR="00F603EB" w:rsidRPr="004F4F13">
        <w:rPr>
          <w:rFonts w:cs="David"/>
          <w:rtl/>
        </w:rPr>
        <w:t xml:space="preserve">, רכבי שטח (4*4), נסיעות, ציוד שהייה בשטח, מזון, מים, ודלק . </w:t>
      </w:r>
      <w:r w:rsidR="00F603EB" w:rsidRPr="004F4F13">
        <w:rPr>
          <w:rFonts w:cs="David"/>
          <w:b/>
          <w:bCs/>
          <w:rtl/>
        </w:rPr>
        <w:t>ובנוסף</w:t>
      </w:r>
      <w:r w:rsidR="00F603EB" w:rsidRPr="004F4F13">
        <w:rPr>
          <w:rFonts w:cs="David"/>
          <w:rtl/>
        </w:rPr>
        <w:t xml:space="preserve"> </w:t>
      </w:r>
      <w:r w:rsidR="003E7798" w:rsidRPr="004F4F13">
        <w:rPr>
          <w:rFonts w:cs="David" w:hint="cs"/>
          <w:rtl/>
        </w:rPr>
        <w:t xml:space="preserve">ציון מחיר נפרד </w:t>
      </w:r>
      <w:r w:rsidR="00F603EB" w:rsidRPr="004F4F13">
        <w:rPr>
          <w:rFonts w:cs="David"/>
          <w:rtl/>
        </w:rPr>
        <w:t>עבור החלפת איש צוות רגיל במאבטח עם נשק</w:t>
      </w:r>
      <w:r w:rsidR="003E7798" w:rsidRPr="004F4F13">
        <w:rPr>
          <w:rFonts w:cs="David" w:hint="cs"/>
          <w:rtl/>
        </w:rPr>
        <w:t>, ימומש לפי צרכים ב</w:t>
      </w:r>
      <w:r w:rsidR="0039682F">
        <w:rPr>
          <w:rFonts w:cs="David" w:hint="cs"/>
          <w:rtl/>
        </w:rPr>
        <w:t>י</w:t>
      </w:r>
      <w:r w:rsidR="003E7798" w:rsidRPr="004F4F13">
        <w:rPr>
          <w:rFonts w:cs="David" w:hint="cs"/>
          <w:rtl/>
        </w:rPr>
        <w:t>טחוניים של האזור בו יתבצעו המדידות</w:t>
      </w:r>
      <w:r w:rsidR="00F603EB" w:rsidRPr="004F4F13">
        <w:rPr>
          <w:rFonts w:cs="David"/>
          <w:rtl/>
        </w:rPr>
        <w:t xml:space="preserve">. כמפורט </w:t>
      </w:r>
      <w:r w:rsidR="00F603EB" w:rsidRPr="004F4F13">
        <w:rPr>
          <w:rFonts w:cs="David"/>
          <w:b/>
          <w:bCs/>
          <w:rtl/>
        </w:rPr>
        <w:t>בנספח א'</w:t>
      </w:r>
      <w:r w:rsidR="00F603EB" w:rsidRPr="004F4F13">
        <w:rPr>
          <w:rFonts w:cs="David"/>
          <w:rtl/>
        </w:rPr>
        <w:t>.</w:t>
      </w:r>
    </w:p>
    <w:p w:rsidR="00325D2D" w:rsidRPr="004F4F13" w:rsidRDefault="00325D2D" w:rsidP="008E4831">
      <w:pPr>
        <w:numPr>
          <w:ilvl w:val="1"/>
          <w:numId w:val="14"/>
        </w:numPr>
        <w:tabs>
          <w:tab w:val="clear" w:pos="972"/>
          <w:tab w:val="num" w:pos="1332"/>
        </w:tabs>
        <w:spacing w:line="360" w:lineRule="auto"/>
        <w:ind w:left="1332"/>
        <w:jc w:val="both"/>
        <w:rPr>
          <w:rFonts w:cs="David"/>
        </w:rPr>
      </w:pPr>
      <w:r w:rsidRPr="004F4F13">
        <w:rPr>
          <w:rFonts w:cs="David" w:hint="cs"/>
          <w:rtl/>
        </w:rPr>
        <w:t>כל</w:t>
      </w:r>
      <w:r w:rsidRPr="004F4F13">
        <w:rPr>
          <w:rFonts w:cs="David"/>
          <w:rtl/>
        </w:rPr>
        <w:t xml:space="preserve"> </w:t>
      </w:r>
      <w:r w:rsidRPr="004F4F13">
        <w:rPr>
          <w:rFonts w:cs="David" w:hint="cs"/>
          <w:rtl/>
        </w:rPr>
        <w:t>ההוצאות</w:t>
      </w:r>
      <w:r w:rsidRPr="004F4F13">
        <w:rPr>
          <w:rFonts w:cs="David"/>
          <w:rtl/>
        </w:rPr>
        <w:t xml:space="preserve"> </w:t>
      </w:r>
      <w:r w:rsidRPr="004F4F13">
        <w:rPr>
          <w:rFonts w:cs="David" w:hint="cs"/>
          <w:rtl/>
        </w:rPr>
        <w:t>הכרוכות</w:t>
      </w:r>
      <w:r w:rsidRPr="004F4F13">
        <w:rPr>
          <w:rFonts w:cs="David"/>
          <w:rtl/>
        </w:rPr>
        <w:t xml:space="preserve"> </w:t>
      </w:r>
      <w:r w:rsidRPr="004F4F13">
        <w:rPr>
          <w:rFonts w:cs="David" w:hint="cs"/>
          <w:rtl/>
        </w:rPr>
        <w:t>בהגשת</w:t>
      </w:r>
      <w:r w:rsidRPr="004F4F13">
        <w:rPr>
          <w:rFonts w:cs="David"/>
          <w:rtl/>
        </w:rPr>
        <w:t xml:space="preserve"> </w:t>
      </w:r>
      <w:r w:rsidRPr="004F4F13">
        <w:rPr>
          <w:rFonts w:cs="David" w:hint="cs"/>
          <w:rtl/>
        </w:rPr>
        <w:t>ההצעה</w:t>
      </w:r>
      <w:r w:rsidRPr="004F4F13">
        <w:rPr>
          <w:rFonts w:cs="David"/>
          <w:rtl/>
        </w:rPr>
        <w:t xml:space="preserve"> </w:t>
      </w:r>
      <w:r w:rsidRPr="004F4F13">
        <w:rPr>
          <w:rFonts w:cs="David" w:hint="cs"/>
          <w:rtl/>
        </w:rPr>
        <w:t>יחולו</w:t>
      </w:r>
      <w:r w:rsidRPr="004F4F13">
        <w:rPr>
          <w:rFonts w:cs="David"/>
          <w:rtl/>
        </w:rPr>
        <w:t xml:space="preserve"> </w:t>
      </w:r>
      <w:r w:rsidRPr="004F4F13">
        <w:rPr>
          <w:rFonts w:cs="David" w:hint="cs"/>
          <w:rtl/>
        </w:rPr>
        <w:t>על</w:t>
      </w:r>
      <w:r w:rsidRPr="004F4F13">
        <w:rPr>
          <w:rFonts w:cs="David"/>
          <w:rtl/>
        </w:rPr>
        <w:t xml:space="preserve"> </w:t>
      </w:r>
      <w:r w:rsidRPr="004F4F13">
        <w:rPr>
          <w:rFonts w:cs="David" w:hint="cs"/>
          <w:rtl/>
        </w:rPr>
        <w:t>המציע</w:t>
      </w:r>
      <w:r w:rsidRPr="004F4F13">
        <w:rPr>
          <w:rFonts w:cs="David"/>
          <w:rtl/>
        </w:rPr>
        <w:t xml:space="preserve"> </w:t>
      </w:r>
      <w:r w:rsidRPr="004F4F13">
        <w:rPr>
          <w:rFonts w:cs="David" w:hint="cs"/>
          <w:rtl/>
        </w:rPr>
        <w:t>בלבד</w:t>
      </w:r>
      <w:r w:rsidRPr="004F4F13">
        <w:rPr>
          <w:rFonts w:cs="David"/>
          <w:rtl/>
        </w:rPr>
        <w:t xml:space="preserve"> </w:t>
      </w:r>
      <w:r w:rsidRPr="004F4F13">
        <w:rPr>
          <w:rFonts w:cs="David" w:hint="cs"/>
          <w:rtl/>
        </w:rPr>
        <w:t>ובשום</w:t>
      </w:r>
      <w:r w:rsidRPr="004F4F13">
        <w:rPr>
          <w:rFonts w:cs="David"/>
          <w:rtl/>
        </w:rPr>
        <w:t xml:space="preserve"> </w:t>
      </w:r>
      <w:r w:rsidRPr="004F4F13">
        <w:rPr>
          <w:rFonts w:cs="David" w:hint="cs"/>
          <w:rtl/>
        </w:rPr>
        <w:t>מקרה</w:t>
      </w:r>
      <w:r w:rsidRPr="004F4F13">
        <w:rPr>
          <w:rFonts w:cs="David"/>
          <w:rtl/>
        </w:rPr>
        <w:t xml:space="preserve"> </w:t>
      </w:r>
      <w:r w:rsidRPr="004F4F13">
        <w:rPr>
          <w:rFonts w:cs="David" w:hint="cs"/>
          <w:rtl/>
        </w:rPr>
        <w:t>לא</w:t>
      </w:r>
      <w:r w:rsidRPr="004F4F13">
        <w:rPr>
          <w:rFonts w:cs="David"/>
          <w:rtl/>
        </w:rPr>
        <w:t xml:space="preserve"> </w:t>
      </w:r>
      <w:r w:rsidRPr="004F4F13">
        <w:rPr>
          <w:rFonts w:cs="David" w:hint="cs"/>
          <w:rtl/>
        </w:rPr>
        <w:t>יהיה</w:t>
      </w:r>
      <w:r w:rsidRPr="004F4F13">
        <w:rPr>
          <w:rFonts w:cs="David"/>
          <w:rtl/>
        </w:rPr>
        <w:t xml:space="preserve"> </w:t>
      </w:r>
      <w:r w:rsidRPr="004F4F13">
        <w:rPr>
          <w:rFonts w:cs="David" w:hint="cs"/>
          <w:rtl/>
        </w:rPr>
        <w:t>זכאי</w:t>
      </w:r>
      <w:r w:rsidRPr="004F4F13">
        <w:rPr>
          <w:rFonts w:cs="David"/>
          <w:rtl/>
        </w:rPr>
        <w:t xml:space="preserve"> </w:t>
      </w:r>
      <w:r w:rsidRPr="004F4F13">
        <w:rPr>
          <w:rFonts w:cs="David" w:hint="cs"/>
          <w:rtl/>
        </w:rPr>
        <w:t>המציע</w:t>
      </w:r>
      <w:r w:rsidRPr="004F4F13">
        <w:rPr>
          <w:rFonts w:cs="David"/>
          <w:rtl/>
        </w:rPr>
        <w:t xml:space="preserve"> </w:t>
      </w:r>
      <w:r w:rsidRPr="004F4F13">
        <w:rPr>
          <w:rFonts w:cs="David" w:hint="cs"/>
          <w:rtl/>
        </w:rPr>
        <w:t>להחזר</w:t>
      </w:r>
      <w:r w:rsidRPr="004F4F13">
        <w:rPr>
          <w:rFonts w:cs="David"/>
          <w:rtl/>
        </w:rPr>
        <w:t xml:space="preserve"> </w:t>
      </w:r>
      <w:r w:rsidRPr="004F4F13">
        <w:rPr>
          <w:rFonts w:cs="David" w:hint="cs"/>
          <w:rtl/>
        </w:rPr>
        <w:t>או</w:t>
      </w:r>
      <w:r w:rsidRPr="004F4F13">
        <w:rPr>
          <w:rFonts w:cs="David"/>
          <w:rtl/>
        </w:rPr>
        <w:t xml:space="preserve"> </w:t>
      </w:r>
      <w:r w:rsidRPr="004F4F13">
        <w:rPr>
          <w:rFonts w:cs="David" w:hint="cs"/>
          <w:rtl/>
        </w:rPr>
        <w:t>פיצוי</w:t>
      </w:r>
      <w:r w:rsidRPr="004F4F13">
        <w:rPr>
          <w:rFonts w:cs="David"/>
          <w:rtl/>
        </w:rPr>
        <w:t xml:space="preserve"> </w:t>
      </w:r>
      <w:r w:rsidRPr="004F4F13">
        <w:rPr>
          <w:rFonts w:cs="David" w:hint="cs"/>
          <w:rtl/>
        </w:rPr>
        <w:t>כספי</w:t>
      </w:r>
      <w:r w:rsidRPr="004F4F13">
        <w:rPr>
          <w:rFonts w:cs="David"/>
          <w:rtl/>
        </w:rPr>
        <w:t xml:space="preserve"> </w:t>
      </w:r>
      <w:r w:rsidRPr="004F4F13">
        <w:rPr>
          <w:rFonts w:cs="David" w:hint="cs"/>
          <w:rtl/>
        </w:rPr>
        <w:t>כלשהו</w:t>
      </w:r>
      <w:r w:rsidRPr="004F4F13">
        <w:rPr>
          <w:rFonts w:cs="David"/>
          <w:rtl/>
        </w:rPr>
        <w:t xml:space="preserve"> </w:t>
      </w:r>
      <w:r w:rsidRPr="004F4F13">
        <w:rPr>
          <w:rFonts w:cs="David" w:hint="cs"/>
          <w:rtl/>
        </w:rPr>
        <w:t>הקשור</w:t>
      </w:r>
      <w:r w:rsidRPr="004F4F13">
        <w:rPr>
          <w:rFonts w:cs="David"/>
          <w:rtl/>
        </w:rPr>
        <w:t xml:space="preserve"> </w:t>
      </w:r>
      <w:r w:rsidRPr="004F4F13">
        <w:rPr>
          <w:rFonts w:cs="David" w:hint="cs"/>
          <w:rtl/>
        </w:rPr>
        <w:t>להגשת</w:t>
      </w:r>
      <w:r w:rsidRPr="004F4F13">
        <w:rPr>
          <w:rFonts w:cs="David"/>
          <w:rtl/>
        </w:rPr>
        <w:t xml:space="preserve"> </w:t>
      </w:r>
      <w:r w:rsidRPr="004F4F13">
        <w:rPr>
          <w:rFonts w:cs="David" w:hint="cs"/>
          <w:rtl/>
        </w:rPr>
        <w:t>ההצעה</w:t>
      </w:r>
      <w:r w:rsidRPr="004F4F13">
        <w:rPr>
          <w:rFonts w:cs="David"/>
          <w:rtl/>
        </w:rPr>
        <w:t>.</w:t>
      </w:r>
    </w:p>
    <w:p w:rsidR="00F603EB" w:rsidRPr="008E4831" w:rsidRDefault="00325D2D" w:rsidP="008E4831">
      <w:pPr>
        <w:numPr>
          <w:ilvl w:val="1"/>
          <w:numId w:val="14"/>
        </w:numPr>
        <w:tabs>
          <w:tab w:val="clear" w:pos="972"/>
          <w:tab w:val="num" w:pos="1332"/>
        </w:tabs>
        <w:spacing w:line="360" w:lineRule="auto"/>
        <w:ind w:left="1332"/>
        <w:jc w:val="both"/>
        <w:rPr>
          <w:rFonts w:cs="David"/>
        </w:rPr>
      </w:pPr>
      <w:r w:rsidRPr="004F4F13">
        <w:rPr>
          <w:rFonts w:cs="David" w:hint="cs"/>
          <w:rtl/>
        </w:rPr>
        <w:t>יש</w:t>
      </w:r>
      <w:r w:rsidRPr="004F4F13">
        <w:rPr>
          <w:rFonts w:cs="David"/>
          <w:rtl/>
        </w:rPr>
        <w:t xml:space="preserve"> </w:t>
      </w:r>
      <w:r w:rsidRPr="004F4F13">
        <w:rPr>
          <w:rFonts w:cs="David" w:hint="cs"/>
          <w:rtl/>
        </w:rPr>
        <w:t>לרשום</w:t>
      </w:r>
      <w:r w:rsidRPr="004F4F13">
        <w:rPr>
          <w:rFonts w:cs="David"/>
          <w:rtl/>
        </w:rPr>
        <w:t xml:space="preserve"> </w:t>
      </w:r>
      <w:r w:rsidRPr="004F4F13">
        <w:rPr>
          <w:rFonts w:cs="David" w:hint="cs"/>
          <w:rtl/>
        </w:rPr>
        <w:t>את</w:t>
      </w:r>
      <w:r w:rsidRPr="004F4F13">
        <w:rPr>
          <w:rFonts w:cs="David"/>
          <w:rtl/>
        </w:rPr>
        <w:t xml:space="preserve"> </w:t>
      </w:r>
      <w:r w:rsidRPr="004F4F13">
        <w:rPr>
          <w:rFonts w:cs="David" w:hint="cs"/>
          <w:rtl/>
        </w:rPr>
        <w:t>המחיר</w:t>
      </w:r>
      <w:r w:rsidRPr="004F4F13">
        <w:rPr>
          <w:rFonts w:cs="David"/>
          <w:rtl/>
        </w:rPr>
        <w:t xml:space="preserve"> </w:t>
      </w:r>
      <w:r w:rsidRPr="004F4F13">
        <w:rPr>
          <w:rFonts w:cs="David" w:hint="cs"/>
          <w:rtl/>
        </w:rPr>
        <w:t>במקום</w:t>
      </w:r>
      <w:r w:rsidRPr="004F4F13">
        <w:rPr>
          <w:rFonts w:cs="David"/>
          <w:rtl/>
        </w:rPr>
        <w:t xml:space="preserve"> </w:t>
      </w:r>
      <w:r w:rsidRPr="004F4F13">
        <w:rPr>
          <w:rFonts w:cs="David" w:hint="cs"/>
          <w:rtl/>
        </w:rPr>
        <w:t>המתאים</w:t>
      </w:r>
      <w:r w:rsidRPr="004F4F13">
        <w:rPr>
          <w:rFonts w:cs="David"/>
          <w:rtl/>
        </w:rPr>
        <w:t xml:space="preserve"> </w:t>
      </w:r>
      <w:r w:rsidRPr="004F4F13">
        <w:rPr>
          <w:rFonts w:cs="David" w:hint="cs"/>
          <w:rtl/>
        </w:rPr>
        <w:t>בטופס</w:t>
      </w:r>
      <w:r w:rsidRPr="004F4F13">
        <w:rPr>
          <w:rFonts w:cs="David"/>
          <w:rtl/>
        </w:rPr>
        <w:t xml:space="preserve"> </w:t>
      </w:r>
      <w:r w:rsidRPr="004F4F13">
        <w:rPr>
          <w:rFonts w:cs="David" w:hint="cs"/>
          <w:rtl/>
        </w:rPr>
        <w:t>הצעת</w:t>
      </w:r>
      <w:r w:rsidRPr="004F4F13">
        <w:rPr>
          <w:rFonts w:cs="David"/>
          <w:rtl/>
        </w:rPr>
        <w:t xml:space="preserve"> </w:t>
      </w:r>
      <w:r w:rsidRPr="004F4F13">
        <w:rPr>
          <w:rFonts w:cs="David" w:hint="cs"/>
          <w:rtl/>
        </w:rPr>
        <w:t>המחיר</w:t>
      </w:r>
      <w:r w:rsidRPr="004F4F13">
        <w:rPr>
          <w:rFonts w:cs="David"/>
          <w:rtl/>
        </w:rPr>
        <w:t xml:space="preserve">. </w:t>
      </w:r>
      <w:r w:rsidRPr="004F4F13">
        <w:rPr>
          <w:rFonts w:cs="David" w:hint="eastAsia"/>
          <w:rtl/>
        </w:rPr>
        <w:t>המציע</w:t>
      </w:r>
      <w:r w:rsidRPr="004F4F13">
        <w:rPr>
          <w:rFonts w:cs="David"/>
          <w:rtl/>
        </w:rPr>
        <w:t xml:space="preserve"> </w:t>
      </w:r>
      <w:r w:rsidRPr="004F4F13">
        <w:rPr>
          <w:rFonts w:cs="David" w:hint="eastAsia"/>
          <w:rtl/>
        </w:rPr>
        <w:t>יגיש</w:t>
      </w:r>
      <w:r w:rsidRPr="004F4F13">
        <w:rPr>
          <w:rFonts w:cs="David"/>
          <w:rtl/>
        </w:rPr>
        <w:t xml:space="preserve"> </w:t>
      </w:r>
      <w:r w:rsidRPr="004F4F13">
        <w:rPr>
          <w:rFonts w:cs="David" w:hint="eastAsia"/>
          <w:rtl/>
        </w:rPr>
        <w:t>הצעת</w:t>
      </w:r>
      <w:r w:rsidRPr="004F4F13">
        <w:rPr>
          <w:rFonts w:cs="David"/>
          <w:rtl/>
        </w:rPr>
        <w:t xml:space="preserve"> </w:t>
      </w:r>
      <w:r w:rsidRPr="004F4F13">
        <w:rPr>
          <w:rFonts w:cs="David" w:hint="eastAsia"/>
          <w:rtl/>
        </w:rPr>
        <w:t>מחיר</w:t>
      </w:r>
      <w:r w:rsidRPr="004F4F13">
        <w:rPr>
          <w:rFonts w:cs="David"/>
          <w:rtl/>
        </w:rPr>
        <w:t xml:space="preserve"> </w:t>
      </w:r>
      <w:r w:rsidR="0050573A" w:rsidRPr="004F4F13">
        <w:rPr>
          <w:rFonts w:cs="David" w:hint="eastAsia"/>
          <w:rtl/>
        </w:rPr>
        <w:t>ביחס</w:t>
      </w:r>
      <w:r w:rsidR="0050573A" w:rsidRPr="004F4F13">
        <w:rPr>
          <w:rFonts w:cs="David"/>
          <w:rtl/>
        </w:rPr>
        <w:t xml:space="preserve"> </w:t>
      </w:r>
      <w:r w:rsidR="0050573A" w:rsidRPr="004F4F13">
        <w:rPr>
          <w:rFonts w:cs="David" w:hint="eastAsia"/>
          <w:rtl/>
        </w:rPr>
        <w:t>לכל</w:t>
      </w:r>
      <w:r w:rsidR="0050573A" w:rsidRPr="004F4F13">
        <w:rPr>
          <w:rFonts w:cs="David"/>
          <w:rtl/>
        </w:rPr>
        <w:t xml:space="preserve"> </w:t>
      </w:r>
      <w:r w:rsidR="0050573A" w:rsidRPr="004F4F13">
        <w:rPr>
          <w:rFonts w:cs="David" w:hint="eastAsia"/>
          <w:rtl/>
        </w:rPr>
        <w:t>רכיב</w:t>
      </w:r>
      <w:r w:rsidR="0050573A" w:rsidRPr="004F4F13">
        <w:rPr>
          <w:rFonts w:cs="David"/>
          <w:rtl/>
        </w:rPr>
        <w:t xml:space="preserve"> </w:t>
      </w:r>
      <w:r w:rsidR="0050573A" w:rsidRPr="004F4F13">
        <w:rPr>
          <w:rFonts w:cs="David" w:hint="eastAsia"/>
          <w:rtl/>
        </w:rPr>
        <w:t>בטופס</w:t>
      </w:r>
      <w:r w:rsidRPr="004F4F13">
        <w:rPr>
          <w:rFonts w:cs="David"/>
          <w:rtl/>
        </w:rPr>
        <w:t xml:space="preserve"> </w:t>
      </w:r>
      <w:r w:rsidRPr="004F4F13">
        <w:rPr>
          <w:rFonts w:cs="David" w:hint="eastAsia"/>
          <w:rtl/>
        </w:rPr>
        <w:t>הצעת</w:t>
      </w:r>
      <w:r w:rsidRPr="004F4F13">
        <w:rPr>
          <w:rFonts w:cs="David"/>
          <w:rtl/>
        </w:rPr>
        <w:t xml:space="preserve"> </w:t>
      </w:r>
      <w:r w:rsidRPr="004F4F13">
        <w:rPr>
          <w:rFonts w:cs="David" w:hint="eastAsia"/>
          <w:rtl/>
        </w:rPr>
        <w:t>המחיר</w:t>
      </w:r>
      <w:r w:rsidRPr="004F4F13">
        <w:rPr>
          <w:rFonts w:cs="David"/>
          <w:rtl/>
        </w:rPr>
        <w:t xml:space="preserve"> </w:t>
      </w:r>
      <w:r w:rsidRPr="004F4F13">
        <w:rPr>
          <w:rFonts w:cs="David" w:hint="eastAsia"/>
          <w:rtl/>
        </w:rPr>
        <w:t>שבנספח</w:t>
      </w:r>
      <w:r w:rsidRPr="004F4F13">
        <w:rPr>
          <w:rFonts w:cs="David"/>
          <w:rtl/>
        </w:rPr>
        <w:t xml:space="preserve"> </w:t>
      </w:r>
      <w:r w:rsidRPr="004F4F13">
        <w:rPr>
          <w:rFonts w:cs="David" w:hint="eastAsia"/>
          <w:rtl/>
        </w:rPr>
        <w:t>ג</w:t>
      </w:r>
      <w:r w:rsidRPr="004F4F13">
        <w:rPr>
          <w:rFonts w:cs="David"/>
          <w:rtl/>
        </w:rPr>
        <w:t xml:space="preserve">'. </w:t>
      </w:r>
      <w:r w:rsidR="00F603EB" w:rsidRPr="004F4F13">
        <w:rPr>
          <w:rFonts w:cs="David" w:hint="cs"/>
          <w:rtl/>
        </w:rPr>
        <w:t>לרבות</w:t>
      </w:r>
      <w:r w:rsidR="00F603EB" w:rsidRPr="004F4F13">
        <w:rPr>
          <w:rFonts w:cs="David"/>
          <w:rtl/>
        </w:rPr>
        <w:t xml:space="preserve"> </w:t>
      </w:r>
      <w:r w:rsidR="00F603EB" w:rsidRPr="004F4F13">
        <w:rPr>
          <w:rFonts w:cs="David" w:hint="cs"/>
          <w:rtl/>
        </w:rPr>
        <w:t>התמורה</w:t>
      </w:r>
      <w:r w:rsidR="00F603EB" w:rsidRPr="004F4F13">
        <w:rPr>
          <w:rFonts w:cs="David"/>
          <w:rtl/>
        </w:rPr>
        <w:t xml:space="preserve"> </w:t>
      </w:r>
      <w:r w:rsidR="00F603EB" w:rsidRPr="004F4F13">
        <w:rPr>
          <w:rFonts w:cs="David" w:hint="cs"/>
          <w:rtl/>
        </w:rPr>
        <w:t>למתן השירותים</w:t>
      </w:r>
      <w:r w:rsidR="00F603EB" w:rsidRPr="004F4F13">
        <w:rPr>
          <w:rFonts w:cs="David"/>
          <w:rtl/>
        </w:rPr>
        <w:t xml:space="preserve"> </w:t>
      </w:r>
      <w:r w:rsidR="00F603EB" w:rsidRPr="004F4F13">
        <w:rPr>
          <w:rFonts w:cs="David" w:hint="cs"/>
          <w:rtl/>
        </w:rPr>
        <w:t>לרבות</w:t>
      </w:r>
      <w:r w:rsidR="00F603EB" w:rsidRPr="004F4F13">
        <w:rPr>
          <w:rFonts w:cs="David"/>
          <w:rtl/>
        </w:rPr>
        <w:t xml:space="preserve"> </w:t>
      </w:r>
      <w:r w:rsidR="00F603EB" w:rsidRPr="004F4F13">
        <w:rPr>
          <w:rFonts w:cs="David" w:hint="cs"/>
          <w:rtl/>
        </w:rPr>
        <w:t>רווח</w:t>
      </w:r>
      <w:r w:rsidR="00F603EB" w:rsidRPr="004F4F13">
        <w:rPr>
          <w:rFonts w:cs="David"/>
          <w:rtl/>
        </w:rPr>
        <w:t xml:space="preserve"> </w:t>
      </w:r>
      <w:r w:rsidR="00F603EB" w:rsidRPr="004F4F13">
        <w:rPr>
          <w:rFonts w:cs="David" w:hint="cs"/>
          <w:rtl/>
        </w:rPr>
        <w:t>הזוכה</w:t>
      </w:r>
      <w:r w:rsidR="00F603EB" w:rsidRPr="004F4F13">
        <w:rPr>
          <w:rFonts w:cs="David"/>
          <w:rtl/>
        </w:rPr>
        <w:t xml:space="preserve">, </w:t>
      </w:r>
      <w:r w:rsidR="00F603EB" w:rsidRPr="004F4F13">
        <w:rPr>
          <w:rFonts w:cs="David" w:hint="cs"/>
          <w:rtl/>
        </w:rPr>
        <w:t>מע</w:t>
      </w:r>
      <w:r w:rsidR="00F603EB" w:rsidRPr="004F4F13">
        <w:rPr>
          <w:rFonts w:cs="David"/>
          <w:rtl/>
        </w:rPr>
        <w:t>"</w:t>
      </w:r>
      <w:r w:rsidR="00F603EB" w:rsidRPr="004F4F13">
        <w:rPr>
          <w:rFonts w:cs="David" w:hint="cs"/>
          <w:rtl/>
        </w:rPr>
        <w:t>מ</w:t>
      </w:r>
      <w:r w:rsidR="00F603EB" w:rsidRPr="004F4F13">
        <w:rPr>
          <w:rFonts w:cs="David"/>
          <w:rtl/>
        </w:rPr>
        <w:t xml:space="preserve"> </w:t>
      </w:r>
      <w:r w:rsidR="00F603EB" w:rsidRPr="004F4F13">
        <w:rPr>
          <w:rFonts w:cs="David" w:hint="cs"/>
          <w:rtl/>
        </w:rPr>
        <w:t>וכל</w:t>
      </w:r>
      <w:r w:rsidR="00F603EB" w:rsidRPr="004F4F13">
        <w:rPr>
          <w:rFonts w:cs="David"/>
          <w:rtl/>
        </w:rPr>
        <w:t xml:space="preserve"> </w:t>
      </w:r>
      <w:r w:rsidR="00F603EB" w:rsidRPr="004F4F13">
        <w:rPr>
          <w:rFonts w:cs="David" w:hint="cs"/>
          <w:rtl/>
        </w:rPr>
        <w:t>מס</w:t>
      </w:r>
      <w:r w:rsidR="00F603EB" w:rsidRPr="004F4F13">
        <w:rPr>
          <w:rFonts w:cs="David"/>
          <w:rtl/>
        </w:rPr>
        <w:t xml:space="preserve"> </w:t>
      </w:r>
      <w:r w:rsidR="00F603EB" w:rsidRPr="004F4F13">
        <w:rPr>
          <w:rFonts w:cs="David" w:hint="cs"/>
          <w:rtl/>
        </w:rPr>
        <w:t>או</w:t>
      </w:r>
      <w:r w:rsidR="00F603EB" w:rsidRPr="004F4F13">
        <w:rPr>
          <w:rFonts w:cs="David"/>
          <w:rtl/>
        </w:rPr>
        <w:t xml:space="preserve"> </w:t>
      </w:r>
      <w:r w:rsidR="00F603EB" w:rsidRPr="004F4F13">
        <w:rPr>
          <w:rFonts w:cs="David" w:hint="cs"/>
          <w:rtl/>
        </w:rPr>
        <w:t>היטל</w:t>
      </w:r>
      <w:r w:rsidR="00F603EB" w:rsidRPr="004F4F13">
        <w:rPr>
          <w:rFonts w:cs="David"/>
          <w:rtl/>
        </w:rPr>
        <w:t xml:space="preserve"> </w:t>
      </w:r>
      <w:r w:rsidR="00F603EB" w:rsidRPr="004F4F13">
        <w:rPr>
          <w:rFonts w:cs="David" w:hint="cs"/>
          <w:rtl/>
        </w:rPr>
        <w:t>נוסף</w:t>
      </w:r>
      <w:r w:rsidR="00F603EB" w:rsidRPr="004F4F13">
        <w:rPr>
          <w:rFonts w:cs="David"/>
          <w:rtl/>
        </w:rPr>
        <w:t xml:space="preserve"> </w:t>
      </w:r>
      <w:r w:rsidR="00F603EB" w:rsidRPr="004F4F13">
        <w:rPr>
          <w:rFonts w:cs="David" w:hint="cs"/>
          <w:rtl/>
        </w:rPr>
        <w:t>לפי</w:t>
      </w:r>
      <w:r w:rsidR="00F603EB" w:rsidRPr="004F4F13">
        <w:rPr>
          <w:rFonts w:cs="David"/>
          <w:rtl/>
        </w:rPr>
        <w:t xml:space="preserve"> </w:t>
      </w:r>
      <w:r w:rsidR="00F603EB" w:rsidRPr="004F4F13">
        <w:rPr>
          <w:rFonts w:cs="David" w:hint="cs"/>
          <w:rtl/>
        </w:rPr>
        <w:t>חוק</w:t>
      </w:r>
      <w:r w:rsidR="00F603EB" w:rsidRPr="008E4831">
        <w:rPr>
          <w:rFonts w:cs="David"/>
          <w:rtl/>
        </w:rPr>
        <w:t xml:space="preserve">, </w:t>
      </w:r>
      <w:r w:rsidR="00F603EB" w:rsidRPr="008E4831">
        <w:rPr>
          <w:rFonts w:cs="David" w:hint="cs"/>
          <w:rtl/>
        </w:rPr>
        <w:t>וכן</w:t>
      </w:r>
      <w:r w:rsidR="00F603EB" w:rsidRPr="008E4831">
        <w:rPr>
          <w:rFonts w:cs="David"/>
          <w:rtl/>
        </w:rPr>
        <w:t xml:space="preserve"> </w:t>
      </w:r>
      <w:r w:rsidR="00F603EB" w:rsidRPr="008E4831">
        <w:rPr>
          <w:rFonts w:cs="David" w:hint="cs"/>
          <w:rtl/>
        </w:rPr>
        <w:t>כל</w:t>
      </w:r>
      <w:r w:rsidR="00F603EB" w:rsidRPr="008E4831">
        <w:rPr>
          <w:rFonts w:cs="David"/>
          <w:rtl/>
        </w:rPr>
        <w:t xml:space="preserve"> </w:t>
      </w:r>
      <w:r w:rsidR="00F603EB" w:rsidRPr="008E4831">
        <w:rPr>
          <w:rFonts w:cs="David" w:hint="cs"/>
          <w:rtl/>
        </w:rPr>
        <w:t>הוצאה</w:t>
      </w:r>
      <w:r w:rsidR="00F603EB" w:rsidRPr="008E4831">
        <w:rPr>
          <w:rFonts w:cs="David"/>
          <w:rtl/>
        </w:rPr>
        <w:t xml:space="preserve"> </w:t>
      </w:r>
      <w:r w:rsidR="00F603EB" w:rsidRPr="008E4831">
        <w:rPr>
          <w:rFonts w:cs="David" w:hint="cs"/>
          <w:rtl/>
        </w:rPr>
        <w:t>אחרת</w:t>
      </w:r>
      <w:r w:rsidR="00F603EB" w:rsidRPr="008E4831">
        <w:rPr>
          <w:rFonts w:cs="David"/>
          <w:rtl/>
        </w:rPr>
        <w:t xml:space="preserve"> </w:t>
      </w:r>
      <w:r w:rsidR="00F603EB" w:rsidRPr="008E4831">
        <w:rPr>
          <w:rFonts w:cs="David" w:hint="cs"/>
          <w:rtl/>
        </w:rPr>
        <w:t>בין</w:t>
      </w:r>
      <w:r w:rsidR="00F603EB" w:rsidRPr="008E4831">
        <w:rPr>
          <w:rFonts w:cs="David"/>
          <w:rtl/>
        </w:rPr>
        <w:t xml:space="preserve"> </w:t>
      </w:r>
      <w:r w:rsidR="00F603EB" w:rsidRPr="008E4831">
        <w:rPr>
          <w:rFonts w:cs="David" w:hint="cs"/>
          <w:rtl/>
        </w:rPr>
        <w:t>אם</w:t>
      </w:r>
      <w:r w:rsidR="00F603EB" w:rsidRPr="008E4831">
        <w:rPr>
          <w:rFonts w:cs="David"/>
          <w:rtl/>
        </w:rPr>
        <w:t xml:space="preserve"> </w:t>
      </w:r>
      <w:r w:rsidR="00F603EB" w:rsidRPr="008E4831">
        <w:rPr>
          <w:rFonts w:cs="David" w:hint="cs"/>
          <w:rtl/>
        </w:rPr>
        <w:t>מצוינות</w:t>
      </w:r>
      <w:r w:rsidR="00F603EB" w:rsidRPr="008E4831">
        <w:rPr>
          <w:rFonts w:cs="David"/>
          <w:rtl/>
        </w:rPr>
        <w:t xml:space="preserve"> </w:t>
      </w:r>
      <w:r w:rsidR="00F603EB" w:rsidRPr="008E4831">
        <w:rPr>
          <w:rFonts w:cs="David" w:hint="cs"/>
          <w:rtl/>
        </w:rPr>
        <w:t>במסמכי</w:t>
      </w:r>
      <w:r w:rsidR="00F603EB" w:rsidRPr="008E4831">
        <w:rPr>
          <w:rFonts w:cs="David"/>
          <w:rtl/>
        </w:rPr>
        <w:t xml:space="preserve"> </w:t>
      </w:r>
      <w:r w:rsidR="00F603EB" w:rsidRPr="008E4831">
        <w:rPr>
          <w:rFonts w:cs="David" w:hint="cs"/>
          <w:rtl/>
        </w:rPr>
        <w:t>המכרז</w:t>
      </w:r>
      <w:r w:rsidR="00F603EB" w:rsidRPr="008E4831">
        <w:rPr>
          <w:rFonts w:cs="David"/>
          <w:rtl/>
        </w:rPr>
        <w:t xml:space="preserve"> </w:t>
      </w:r>
      <w:r w:rsidR="00F603EB" w:rsidRPr="008E4831">
        <w:rPr>
          <w:rFonts w:cs="David" w:hint="cs"/>
          <w:rtl/>
        </w:rPr>
        <w:t>ובין</w:t>
      </w:r>
      <w:r w:rsidR="00F603EB" w:rsidRPr="008E4831">
        <w:rPr>
          <w:rFonts w:cs="David"/>
          <w:rtl/>
        </w:rPr>
        <w:t xml:space="preserve"> </w:t>
      </w:r>
      <w:r w:rsidR="00F603EB" w:rsidRPr="008E4831">
        <w:rPr>
          <w:rFonts w:cs="David" w:hint="cs"/>
          <w:rtl/>
        </w:rPr>
        <w:t>אם</w:t>
      </w:r>
      <w:r w:rsidR="00F603EB" w:rsidRPr="008E4831">
        <w:rPr>
          <w:rFonts w:cs="David"/>
          <w:rtl/>
        </w:rPr>
        <w:t xml:space="preserve"> </w:t>
      </w:r>
      <w:r w:rsidR="00F603EB" w:rsidRPr="008E4831">
        <w:rPr>
          <w:rFonts w:cs="David" w:hint="cs"/>
          <w:rtl/>
        </w:rPr>
        <w:t>לאו</w:t>
      </w:r>
      <w:r w:rsidR="00F603EB" w:rsidRPr="008E4831">
        <w:rPr>
          <w:rFonts w:cs="David"/>
          <w:rtl/>
        </w:rPr>
        <w:t xml:space="preserve">. </w:t>
      </w:r>
    </w:p>
    <w:p w:rsidR="00325D2D" w:rsidRPr="006D7A7B" w:rsidRDefault="00325D2D" w:rsidP="008E4831">
      <w:pPr>
        <w:numPr>
          <w:ilvl w:val="1"/>
          <w:numId w:val="14"/>
        </w:numPr>
        <w:tabs>
          <w:tab w:val="clear" w:pos="972"/>
          <w:tab w:val="num" w:pos="1332"/>
        </w:tabs>
        <w:spacing w:line="360" w:lineRule="auto"/>
        <w:ind w:left="1332"/>
        <w:jc w:val="both"/>
      </w:pPr>
      <w:r w:rsidRPr="008E4831">
        <w:rPr>
          <w:rFonts w:cs="David" w:hint="cs"/>
          <w:rtl/>
        </w:rPr>
        <w:t>המחירים</w:t>
      </w:r>
      <w:r w:rsidRPr="008E4831">
        <w:rPr>
          <w:rFonts w:cs="David"/>
          <w:rtl/>
        </w:rPr>
        <w:t xml:space="preserve"> </w:t>
      </w:r>
      <w:r w:rsidRPr="008E4831">
        <w:rPr>
          <w:rFonts w:cs="David" w:hint="cs"/>
          <w:rtl/>
        </w:rPr>
        <w:t>המוצעים</w:t>
      </w:r>
      <w:r w:rsidRPr="008E4831">
        <w:rPr>
          <w:rFonts w:cs="David"/>
          <w:rtl/>
        </w:rPr>
        <w:t xml:space="preserve"> </w:t>
      </w:r>
      <w:r w:rsidRPr="008E4831">
        <w:rPr>
          <w:rFonts w:cs="David" w:hint="cs"/>
          <w:rtl/>
        </w:rPr>
        <w:t>ינקבו</w:t>
      </w:r>
      <w:r w:rsidRPr="008E4831">
        <w:rPr>
          <w:rFonts w:cs="David"/>
          <w:rtl/>
        </w:rPr>
        <w:t xml:space="preserve"> </w:t>
      </w:r>
      <w:r w:rsidRPr="008E4831">
        <w:rPr>
          <w:rFonts w:cs="David" w:hint="cs"/>
          <w:rtl/>
        </w:rPr>
        <w:t>בש</w:t>
      </w:r>
      <w:r w:rsidRPr="008E4831">
        <w:rPr>
          <w:rFonts w:cs="David"/>
          <w:rtl/>
        </w:rPr>
        <w:t>"</w:t>
      </w:r>
      <w:r w:rsidRPr="008E4831">
        <w:rPr>
          <w:rFonts w:cs="David" w:hint="cs"/>
          <w:rtl/>
        </w:rPr>
        <w:t>ח</w:t>
      </w:r>
      <w:r w:rsidRPr="008E4831">
        <w:rPr>
          <w:rFonts w:cs="David"/>
          <w:rtl/>
        </w:rPr>
        <w:t xml:space="preserve"> </w:t>
      </w:r>
      <w:r w:rsidRPr="008E4831">
        <w:rPr>
          <w:rFonts w:cs="David" w:hint="cs"/>
          <w:rtl/>
        </w:rPr>
        <w:t>ויתייחסו</w:t>
      </w:r>
      <w:r w:rsidRPr="008E4831">
        <w:rPr>
          <w:rFonts w:cs="David"/>
          <w:rtl/>
        </w:rPr>
        <w:t xml:space="preserve"> </w:t>
      </w:r>
      <w:r w:rsidRPr="008E4831">
        <w:rPr>
          <w:rFonts w:cs="David" w:hint="cs"/>
          <w:rtl/>
        </w:rPr>
        <w:t>הן</w:t>
      </w:r>
      <w:r w:rsidRPr="008E4831">
        <w:rPr>
          <w:rFonts w:cs="David"/>
          <w:rtl/>
        </w:rPr>
        <w:t xml:space="preserve"> </w:t>
      </w:r>
      <w:r w:rsidRPr="008E4831">
        <w:rPr>
          <w:rFonts w:cs="David" w:hint="cs"/>
          <w:rtl/>
        </w:rPr>
        <w:t>למחיר</w:t>
      </w:r>
      <w:r w:rsidRPr="008E4831">
        <w:rPr>
          <w:rFonts w:cs="David"/>
          <w:rtl/>
        </w:rPr>
        <w:t xml:space="preserve"> </w:t>
      </w:r>
      <w:r w:rsidRPr="008E4831">
        <w:rPr>
          <w:rFonts w:cs="David" w:hint="cs"/>
          <w:rtl/>
        </w:rPr>
        <w:t>ללא</w:t>
      </w:r>
      <w:r w:rsidRPr="008E4831">
        <w:rPr>
          <w:rFonts w:cs="David"/>
          <w:rtl/>
        </w:rPr>
        <w:t xml:space="preserve"> </w:t>
      </w:r>
      <w:r w:rsidRPr="008E4831">
        <w:rPr>
          <w:rFonts w:cs="David" w:hint="cs"/>
          <w:rtl/>
        </w:rPr>
        <w:t>מע</w:t>
      </w:r>
      <w:r w:rsidRPr="008E4831">
        <w:rPr>
          <w:rFonts w:cs="David"/>
          <w:rtl/>
        </w:rPr>
        <w:t>"</w:t>
      </w:r>
      <w:r w:rsidRPr="008E4831">
        <w:rPr>
          <w:rFonts w:cs="David" w:hint="cs"/>
          <w:rtl/>
        </w:rPr>
        <w:t>מ</w:t>
      </w:r>
      <w:r w:rsidRPr="008E4831">
        <w:rPr>
          <w:rFonts w:cs="David"/>
          <w:rtl/>
        </w:rPr>
        <w:t xml:space="preserve"> </w:t>
      </w:r>
      <w:r w:rsidRPr="008E4831">
        <w:rPr>
          <w:rFonts w:cs="David" w:hint="cs"/>
          <w:rtl/>
        </w:rPr>
        <w:t>והן</w:t>
      </w:r>
      <w:r w:rsidRPr="008E4831">
        <w:rPr>
          <w:rFonts w:cs="David"/>
          <w:rtl/>
        </w:rPr>
        <w:t xml:space="preserve"> </w:t>
      </w:r>
      <w:r w:rsidRPr="008E4831">
        <w:rPr>
          <w:rFonts w:cs="David" w:hint="cs"/>
          <w:rtl/>
        </w:rPr>
        <w:t>למחיר</w:t>
      </w:r>
      <w:r w:rsidRPr="008E4831">
        <w:rPr>
          <w:rFonts w:cs="David"/>
          <w:rtl/>
        </w:rPr>
        <w:t xml:space="preserve"> </w:t>
      </w:r>
      <w:r w:rsidRPr="008E4831">
        <w:rPr>
          <w:rFonts w:cs="David" w:hint="cs"/>
          <w:rtl/>
        </w:rPr>
        <w:t>כולל</w:t>
      </w:r>
      <w:r w:rsidRPr="008E4831">
        <w:rPr>
          <w:rFonts w:cs="David"/>
          <w:rtl/>
        </w:rPr>
        <w:t xml:space="preserve"> </w:t>
      </w:r>
      <w:r w:rsidRPr="008E4831">
        <w:rPr>
          <w:rFonts w:cs="David" w:hint="cs"/>
          <w:rtl/>
        </w:rPr>
        <w:t>מע</w:t>
      </w:r>
      <w:r w:rsidRPr="008E4831">
        <w:rPr>
          <w:rFonts w:cs="David"/>
          <w:rtl/>
        </w:rPr>
        <w:t>"</w:t>
      </w:r>
      <w:r w:rsidRPr="008E4831">
        <w:rPr>
          <w:rFonts w:cs="David" w:hint="cs"/>
          <w:rtl/>
        </w:rPr>
        <w:t>מ</w:t>
      </w:r>
      <w:r w:rsidRPr="008E4831">
        <w:rPr>
          <w:rFonts w:cs="David"/>
          <w:rtl/>
        </w:rPr>
        <w:t xml:space="preserve">, </w:t>
      </w:r>
      <w:r w:rsidRPr="008E4831">
        <w:rPr>
          <w:rFonts w:cs="David" w:hint="cs"/>
          <w:rtl/>
        </w:rPr>
        <w:t>ע</w:t>
      </w:r>
      <w:r w:rsidRPr="008E4831">
        <w:rPr>
          <w:rFonts w:cs="David"/>
          <w:rtl/>
        </w:rPr>
        <w:t>"</w:t>
      </w:r>
      <w:r w:rsidRPr="008E4831">
        <w:rPr>
          <w:rFonts w:cs="David" w:hint="cs"/>
          <w:rtl/>
        </w:rPr>
        <w:t>פ</w:t>
      </w:r>
      <w:r w:rsidRPr="008E4831">
        <w:rPr>
          <w:rFonts w:cs="David"/>
          <w:rtl/>
        </w:rPr>
        <w:t xml:space="preserve"> </w:t>
      </w:r>
      <w:r w:rsidRPr="008E4831">
        <w:rPr>
          <w:rFonts w:cs="David" w:hint="cs"/>
          <w:rtl/>
        </w:rPr>
        <w:t>מבנה</w:t>
      </w:r>
      <w:r w:rsidRPr="008E4831">
        <w:rPr>
          <w:rFonts w:cs="David"/>
          <w:rtl/>
        </w:rPr>
        <w:t xml:space="preserve"> </w:t>
      </w:r>
      <w:r w:rsidRPr="008E4831">
        <w:rPr>
          <w:rFonts w:cs="David" w:hint="cs"/>
          <w:rtl/>
        </w:rPr>
        <w:t>הצעת</w:t>
      </w:r>
      <w:r w:rsidRPr="008E4831">
        <w:rPr>
          <w:rFonts w:cs="David"/>
          <w:rtl/>
        </w:rPr>
        <w:t xml:space="preserve"> </w:t>
      </w:r>
      <w:r w:rsidRPr="008E4831">
        <w:rPr>
          <w:rFonts w:cs="David" w:hint="cs"/>
          <w:rtl/>
        </w:rPr>
        <w:t>המחיר</w:t>
      </w:r>
      <w:r w:rsidRPr="008E4831">
        <w:rPr>
          <w:rFonts w:cs="David"/>
          <w:rtl/>
        </w:rPr>
        <w:t xml:space="preserve"> (</w:t>
      </w:r>
      <w:r w:rsidRPr="008E4831">
        <w:rPr>
          <w:rFonts w:cs="David" w:hint="cs"/>
          <w:rtl/>
        </w:rPr>
        <w:t>נספח</w:t>
      </w:r>
      <w:r w:rsidRPr="008E4831">
        <w:rPr>
          <w:rFonts w:cs="David"/>
          <w:rtl/>
        </w:rPr>
        <w:t xml:space="preserve"> </w:t>
      </w:r>
      <w:r w:rsidRPr="008E4831">
        <w:rPr>
          <w:rFonts w:cs="David" w:hint="cs"/>
          <w:rtl/>
        </w:rPr>
        <w:t>ג</w:t>
      </w:r>
      <w:r w:rsidRPr="008E4831">
        <w:rPr>
          <w:rFonts w:cs="David"/>
          <w:rtl/>
        </w:rPr>
        <w:t xml:space="preserve">'). </w:t>
      </w:r>
    </w:p>
    <w:p w:rsidR="00325D2D" w:rsidRPr="004F4F13" w:rsidRDefault="00325D2D" w:rsidP="008E4831">
      <w:pPr>
        <w:numPr>
          <w:ilvl w:val="1"/>
          <w:numId w:val="14"/>
        </w:numPr>
        <w:tabs>
          <w:tab w:val="clear" w:pos="972"/>
          <w:tab w:val="num" w:pos="1332"/>
        </w:tabs>
        <w:spacing w:line="360" w:lineRule="auto"/>
        <w:ind w:left="1332"/>
        <w:jc w:val="both"/>
      </w:pPr>
      <w:r w:rsidRPr="008E4831">
        <w:rPr>
          <w:rFonts w:cs="David" w:hint="cs"/>
          <w:rtl/>
        </w:rPr>
        <w:lastRenderedPageBreak/>
        <w:t>יודגש</w:t>
      </w:r>
      <w:r w:rsidRPr="008E4831">
        <w:rPr>
          <w:rFonts w:cs="David"/>
          <w:rtl/>
        </w:rPr>
        <w:t xml:space="preserve"> </w:t>
      </w:r>
      <w:r w:rsidRPr="008E4831">
        <w:rPr>
          <w:rFonts w:cs="David" w:hint="cs"/>
          <w:rtl/>
        </w:rPr>
        <w:t>כי</w:t>
      </w:r>
      <w:r w:rsidRPr="008E4831">
        <w:rPr>
          <w:rFonts w:cs="David"/>
          <w:rtl/>
        </w:rPr>
        <w:t xml:space="preserve"> </w:t>
      </w:r>
      <w:r w:rsidRPr="008E4831">
        <w:rPr>
          <w:rFonts w:cs="David" w:hint="cs"/>
          <w:rtl/>
        </w:rPr>
        <w:t>יש</w:t>
      </w:r>
      <w:r w:rsidRPr="008E4831">
        <w:rPr>
          <w:rFonts w:cs="David"/>
          <w:rtl/>
        </w:rPr>
        <w:t xml:space="preserve"> </w:t>
      </w:r>
      <w:r w:rsidRPr="008E4831">
        <w:rPr>
          <w:rFonts w:cs="David" w:hint="cs"/>
          <w:rtl/>
        </w:rPr>
        <w:t>להגיש</w:t>
      </w:r>
      <w:r w:rsidRPr="008E4831">
        <w:rPr>
          <w:rFonts w:cs="David"/>
          <w:rtl/>
        </w:rPr>
        <w:t xml:space="preserve"> </w:t>
      </w:r>
      <w:r w:rsidRPr="008E4831">
        <w:rPr>
          <w:rFonts w:cs="David" w:hint="cs"/>
          <w:rtl/>
        </w:rPr>
        <w:t>את</w:t>
      </w:r>
      <w:r w:rsidRPr="008E4831">
        <w:rPr>
          <w:rFonts w:cs="David"/>
          <w:rtl/>
        </w:rPr>
        <w:t xml:space="preserve"> </w:t>
      </w:r>
      <w:r w:rsidRPr="008E4831">
        <w:rPr>
          <w:rFonts w:cs="David" w:hint="cs"/>
          <w:rtl/>
        </w:rPr>
        <w:t>הצעת</w:t>
      </w:r>
      <w:r w:rsidRPr="008E4831">
        <w:rPr>
          <w:rFonts w:cs="David"/>
          <w:rtl/>
        </w:rPr>
        <w:t xml:space="preserve"> </w:t>
      </w:r>
      <w:r w:rsidRPr="008E4831">
        <w:rPr>
          <w:rFonts w:cs="David" w:hint="cs"/>
          <w:rtl/>
        </w:rPr>
        <w:t>המחיר</w:t>
      </w:r>
      <w:r w:rsidRPr="008E4831">
        <w:rPr>
          <w:rFonts w:cs="David"/>
          <w:rtl/>
        </w:rPr>
        <w:t xml:space="preserve"> </w:t>
      </w:r>
      <w:r w:rsidRPr="008E4831">
        <w:rPr>
          <w:rFonts w:cs="David" w:hint="cs"/>
          <w:rtl/>
        </w:rPr>
        <w:t>ע</w:t>
      </w:r>
      <w:r w:rsidRPr="008E4831">
        <w:rPr>
          <w:rFonts w:cs="David"/>
          <w:rtl/>
        </w:rPr>
        <w:t>"</w:t>
      </w:r>
      <w:r w:rsidRPr="008E4831">
        <w:rPr>
          <w:rFonts w:cs="David" w:hint="cs"/>
          <w:rtl/>
        </w:rPr>
        <w:t>ג</w:t>
      </w:r>
      <w:r w:rsidRPr="008E4831">
        <w:rPr>
          <w:rFonts w:cs="David"/>
          <w:rtl/>
        </w:rPr>
        <w:t xml:space="preserve"> </w:t>
      </w:r>
      <w:r w:rsidRPr="008E4831">
        <w:rPr>
          <w:rFonts w:cs="David" w:hint="cs"/>
          <w:rtl/>
        </w:rPr>
        <w:t>נספח</w:t>
      </w:r>
      <w:r w:rsidRPr="008E4831">
        <w:rPr>
          <w:rFonts w:cs="David"/>
          <w:rtl/>
        </w:rPr>
        <w:t xml:space="preserve"> </w:t>
      </w:r>
      <w:r w:rsidRPr="008E4831">
        <w:rPr>
          <w:rFonts w:cs="David" w:hint="cs"/>
          <w:rtl/>
        </w:rPr>
        <w:t>ג</w:t>
      </w:r>
      <w:r w:rsidRPr="008E4831">
        <w:rPr>
          <w:rFonts w:cs="David"/>
          <w:rtl/>
        </w:rPr>
        <w:t xml:space="preserve">' </w:t>
      </w:r>
      <w:r w:rsidRPr="008E4831">
        <w:rPr>
          <w:rFonts w:cs="David" w:hint="cs"/>
          <w:rtl/>
        </w:rPr>
        <w:t>בלבד</w:t>
      </w:r>
      <w:r w:rsidRPr="008E4831">
        <w:rPr>
          <w:rFonts w:cs="David"/>
          <w:rtl/>
        </w:rPr>
        <w:t xml:space="preserve">. </w:t>
      </w:r>
      <w:r w:rsidRPr="008E4831">
        <w:rPr>
          <w:rFonts w:cs="David" w:hint="cs"/>
          <w:rtl/>
        </w:rPr>
        <w:t>המכון</w:t>
      </w:r>
      <w:r w:rsidRPr="008E4831">
        <w:rPr>
          <w:rFonts w:cs="David"/>
          <w:rtl/>
        </w:rPr>
        <w:t xml:space="preserve"> </w:t>
      </w:r>
      <w:r w:rsidRPr="008E4831">
        <w:rPr>
          <w:rFonts w:cs="David" w:hint="cs"/>
          <w:rtl/>
        </w:rPr>
        <w:t>שומר</w:t>
      </w:r>
      <w:r w:rsidRPr="008E4831">
        <w:rPr>
          <w:rFonts w:cs="David"/>
          <w:rtl/>
        </w:rPr>
        <w:t xml:space="preserve"> </w:t>
      </w:r>
      <w:r w:rsidRPr="008E4831">
        <w:rPr>
          <w:rFonts w:cs="David" w:hint="cs"/>
          <w:rtl/>
        </w:rPr>
        <w:t>לעצמו</w:t>
      </w:r>
      <w:r w:rsidRPr="008E4831">
        <w:rPr>
          <w:rFonts w:cs="David"/>
          <w:rtl/>
        </w:rPr>
        <w:t xml:space="preserve"> </w:t>
      </w:r>
      <w:r w:rsidRPr="008E4831">
        <w:rPr>
          <w:rFonts w:cs="David" w:hint="cs"/>
          <w:rtl/>
        </w:rPr>
        <w:t>את</w:t>
      </w:r>
      <w:r w:rsidRPr="008E4831">
        <w:rPr>
          <w:rFonts w:cs="David"/>
          <w:rtl/>
        </w:rPr>
        <w:t xml:space="preserve"> </w:t>
      </w:r>
      <w:r w:rsidRPr="008E4831">
        <w:rPr>
          <w:rFonts w:cs="David" w:hint="cs"/>
          <w:rtl/>
        </w:rPr>
        <w:t>הזכות</w:t>
      </w:r>
      <w:r w:rsidRPr="008E4831">
        <w:rPr>
          <w:rFonts w:cs="David"/>
          <w:rtl/>
        </w:rPr>
        <w:t xml:space="preserve"> </w:t>
      </w:r>
      <w:r w:rsidRPr="004F4F13">
        <w:rPr>
          <w:rFonts w:cs="David" w:hint="cs"/>
          <w:rtl/>
        </w:rPr>
        <w:t>לפסול</w:t>
      </w:r>
      <w:r w:rsidRPr="004F4F13">
        <w:rPr>
          <w:rFonts w:cs="David"/>
          <w:rtl/>
        </w:rPr>
        <w:t xml:space="preserve"> </w:t>
      </w:r>
      <w:r w:rsidRPr="004F4F13">
        <w:rPr>
          <w:rFonts w:cs="David" w:hint="cs"/>
          <w:rtl/>
        </w:rPr>
        <w:t>הצעת</w:t>
      </w:r>
      <w:r w:rsidRPr="004F4F13">
        <w:rPr>
          <w:rFonts w:cs="David"/>
          <w:rtl/>
        </w:rPr>
        <w:t xml:space="preserve"> </w:t>
      </w:r>
      <w:r w:rsidRPr="004F4F13">
        <w:rPr>
          <w:rFonts w:cs="David" w:hint="cs"/>
          <w:rtl/>
        </w:rPr>
        <w:t>מחיר</w:t>
      </w:r>
      <w:r w:rsidRPr="004F4F13">
        <w:rPr>
          <w:rFonts w:cs="David"/>
          <w:rtl/>
        </w:rPr>
        <w:t xml:space="preserve"> </w:t>
      </w:r>
      <w:r w:rsidRPr="004F4F13">
        <w:rPr>
          <w:rFonts w:cs="David" w:hint="cs"/>
          <w:rtl/>
        </w:rPr>
        <w:t>שלא</w:t>
      </w:r>
      <w:r w:rsidRPr="004F4F13">
        <w:rPr>
          <w:rFonts w:cs="David"/>
          <w:rtl/>
        </w:rPr>
        <w:t xml:space="preserve"> </w:t>
      </w:r>
      <w:r w:rsidRPr="004F4F13">
        <w:rPr>
          <w:rFonts w:cs="David" w:hint="cs"/>
          <w:rtl/>
        </w:rPr>
        <w:t>תוגש</w:t>
      </w:r>
      <w:r w:rsidRPr="004F4F13">
        <w:rPr>
          <w:rFonts w:cs="David"/>
          <w:rtl/>
        </w:rPr>
        <w:t xml:space="preserve"> </w:t>
      </w:r>
      <w:r w:rsidRPr="004F4F13">
        <w:rPr>
          <w:rFonts w:cs="David" w:hint="cs"/>
          <w:rtl/>
        </w:rPr>
        <w:t>בדיוק</w:t>
      </w:r>
      <w:r w:rsidRPr="004F4F13">
        <w:rPr>
          <w:rFonts w:cs="David"/>
          <w:rtl/>
        </w:rPr>
        <w:t xml:space="preserve"> </w:t>
      </w:r>
      <w:r w:rsidRPr="004F4F13">
        <w:rPr>
          <w:rFonts w:cs="David" w:hint="cs"/>
          <w:rtl/>
        </w:rPr>
        <w:t>לפי</w:t>
      </w:r>
      <w:r w:rsidRPr="004F4F13">
        <w:rPr>
          <w:rFonts w:cs="David"/>
          <w:rtl/>
        </w:rPr>
        <w:t xml:space="preserve"> </w:t>
      </w:r>
      <w:r w:rsidRPr="004F4F13">
        <w:rPr>
          <w:rFonts w:cs="David" w:hint="cs"/>
          <w:rtl/>
        </w:rPr>
        <w:t>הנוסח</w:t>
      </w:r>
      <w:r w:rsidRPr="004F4F13">
        <w:rPr>
          <w:rFonts w:cs="David"/>
          <w:rtl/>
        </w:rPr>
        <w:t xml:space="preserve"> </w:t>
      </w:r>
      <w:r w:rsidRPr="004F4F13">
        <w:rPr>
          <w:rFonts w:cs="David" w:hint="cs"/>
          <w:rtl/>
        </w:rPr>
        <w:t>בנספח</w:t>
      </w:r>
      <w:r w:rsidRPr="004F4F13">
        <w:rPr>
          <w:rFonts w:cs="David"/>
          <w:rtl/>
        </w:rPr>
        <w:t xml:space="preserve"> </w:t>
      </w:r>
      <w:r w:rsidRPr="004F4F13">
        <w:rPr>
          <w:rFonts w:cs="David" w:hint="cs"/>
          <w:rtl/>
        </w:rPr>
        <w:t>ג</w:t>
      </w:r>
      <w:r w:rsidRPr="004F4F13">
        <w:rPr>
          <w:rFonts w:cs="David"/>
          <w:rtl/>
        </w:rPr>
        <w:t>'.</w:t>
      </w:r>
    </w:p>
    <w:p w:rsidR="00325D2D" w:rsidRPr="004F4F13" w:rsidRDefault="00325D2D" w:rsidP="008E4831">
      <w:pPr>
        <w:numPr>
          <w:ilvl w:val="1"/>
          <w:numId w:val="14"/>
        </w:numPr>
        <w:tabs>
          <w:tab w:val="clear" w:pos="972"/>
          <w:tab w:val="num" w:pos="1332"/>
        </w:tabs>
        <w:spacing w:line="360" w:lineRule="auto"/>
        <w:ind w:left="1332"/>
        <w:jc w:val="both"/>
      </w:pPr>
      <w:r w:rsidRPr="004F4F13">
        <w:rPr>
          <w:rFonts w:cs="David" w:hint="cs"/>
          <w:rtl/>
        </w:rPr>
        <w:t>המכון</w:t>
      </w:r>
      <w:r w:rsidRPr="004F4F13">
        <w:rPr>
          <w:rFonts w:cs="David"/>
          <w:rtl/>
        </w:rPr>
        <w:t xml:space="preserve"> </w:t>
      </w:r>
      <w:r w:rsidRPr="004F4F13">
        <w:rPr>
          <w:rFonts w:cs="David" w:hint="cs"/>
          <w:rtl/>
        </w:rPr>
        <w:t>ישלם</w:t>
      </w:r>
      <w:r w:rsidRPr="004F4F13">
        <w:rPr>
          <w:rFonts w:cs="David"/>
          <w:rtl/>
        </w:rPr>
        <w:t xml:space="preserve"> </w:t>
      </w:r>
      <w:r w:rsidRPr="004F4F13">
        <w:rPr>
          <w:rFonts w:cs="David" w:hint="cs"/>
          <w:rtl/>
        </w:rPr>
        <w:t>מע</w:t>
      </w:r>
      <w:r w:rsidRPr="004F4F13">
        <w:rPr>
          <w:rFonts w:cs="David"/>
          <w:rtl/>
        </w:rPr>
        <w:t>"</w:t>
      </w:r>
      <w:r w:rsidRPr="004F4F13">
        <w:rPr>
          <w:rFonts w:cs="David" w:hint="cs"/>
          <w:rtl/>
        </w:rPr>
        <w:t>מ</w:t>
      </w:r>
      <w:r w:rsidRPr="004F4F13">
        <w:rPr>
          <w:rFonts w:cs="David"/>
          <w:rtl/>
        </w:rPr>
        <w:t xml:space="preserve"> </w:t>
      </w:r>
      <w:r w:rsidRPr="004F4F13">
        <w:rPr>
          <w:rFonts w:cs="David" w:hint="cs"/>
          <w:rtl/>
        </w:rPr>
        <w:t>על</w:t>
      </w:r>
      <w:r w:rsidRPr="004F4F13">
        <w:rPr>
          <w:rFonts w:cs="David"/>
          <w:rtl/>
        </w:rPr>
        <w:t xml:space="preserve"> </w:t>
      </w:r>
      <w:r w:rsidRPr="004F4F13">
        <w:rPr>
          <w:rFonts w:cs="David" w:hint="cs"/>
          <w:rtl/>
        </w:rPr>
        <w:t>פי</w:t>
      </w:r>
      <w:r w:rsidRPr="004F4F13">
        <w:rPr>
          <w:rFonts w:cs="David"/>
          <w:rtl/>
        </w:rPr>
        <w:t xml:space="preserve"> </w:t>
      </w:r>
      <w:r w:rsidRPr="004F4F13">
        <w:rPr>
          <w:rFonts w:cs="David" w:hint="cs"/>
          <w:rtl/>
        </w:rPr>
        <w:t>דין</w:t>
      </w:r>
      <w:r w:rsidRPr="004F4F13">
        <w:rPr>
          <w:rFonts w:cs="David"/>
          <w:rtl/>
        </w:rPr>
        <w:t xml:space="preserve"> </w:t>
      </w:r>
      <w:r w:rsidRPr="004F4F13">
        <w:rPr>
          <w:rFonts w:cs="David" w:hint="cs"/>
          <w:rtl/>
        </w:rPr>
        <w:t>כפי</w:t>
      </w:r>
      <w:r w:rsidRPr="004F4F13">
        <w:rPr>
          <w:rFonts w:cs="David"/>
          <w:rtl/>
        </w:rPr>
        <w:t xml:space="preserve"> </w:t>
      </w:r>
      <w:r w:rsidRPr="004F4F13">
        <w:rPr>
          <w:rFonts w:cs="David" w:hint="cs"/>
          <w:rtl/>
        </w:rPr>
        <w:t>שיחול</w:t>
      </w:r>
      <w:r w:rsidRPr="004F4F13">
        <w:rPr>
          <w:rFonts w:cs="David"/>
          <w:rtl/>
        </w:rPr>
        <w:t xml:space="preserve"> </w:t>
      </w:r>
      <w:r w:rsidRPr="004F4F13">
        <w:rPr>
          <w:rFonts w:cs="David" w:hint="cs"/>
          <w:rtl/>
        </w:rPr>
        <w:t>בעת</w:t>
      </w:r>
      <w:r w:rsidRPr="004F4F13">
        <w:rPr>
          <w:rFonts w:cs="David"/>
          <w:rtl/>
        </w:rPr>
        <w:t xml:space="preserve"> </w:t>
      </w:r>
      <w:r w:rsidRPr="004F4F13">
        <w:rPr>
          <w:rFonts w:cs="David" w:hint="cs"/>
          <w:rtl/>
        </w:rPr>
        <w:t>הוצאת</w:t>
      </w:r>
      <w:r w:rsidRPr="004F4F13">
        <w:rPr>
          <w:rFonts w:cs="David"/>
          <w:rtl/>
        </w:rPr>
        <w:t xml:space="preserve"> </w:t>
      </w:r>
      <w:r w:rsidRPr="004F4F13">
        <w:rPr>
          <w:rFonts w:cs="David" w:hint="cs"/>
          <w:rtl/>
        </w:rPr>
        <w:t>החשבונית</w:t>
      </w:r>
      <w:r w:rsidRPr="004F4F13">
        <w:rPr>
          <w:rFonts w:cs="David"/>
          <w:rtl/>
        </w:rPr>
        <w:t xml:space="preserve">. </w:t>
      </w:r>
    </w:p>
    <w:p w:rsidR="00325D2D" w:rsidRPr="004F4F13" w:rsidRDefault="00325D2D" w:rsidP="009214C3">
      <w:pPr>
        <w:numPr>
          <w:ilvl w:val="1"/>
          <w:numId w:val="14"/>
        </w:numPr>
        <w:tabs>
          <w:tab w:val="clear" w:pos="972"/>
          <w:tab w:val="num" w:pos="1332"/>
        </w:tabs>
        <w:spacing w:line="360" w:lineRule="auto"/>
        <w:ind w:left="1332"/>
        <w:jc w:val="both"/>
      </w:pPr>
      <w:r w:rsidRPr="004F4F13">
        <w:rPr>
          <w:rFonts w:cs="David"/>
          <w:rtl/>
        </w:rPr>
        <w:t xml:space="preserve"> </w:t>
      </w:r>
      <w:r w:rsidRPr="004F4F13">
        <w:rPr>
          <w:rFonts w:cs="David" w:hint="cs"/>
          <w:rtl/>
        </w:rPr>
        <w:t>יובהר</w:t>
      </w:r>
      <w:r w:rsidRPr="004F4F13">
        <w:rPr>
          <w:rFonts w:cs="David"/>
          <w:rtl/>
        </w:rPr>
        <w:t xml:space="preserve"> </w:t>
      </w:r>
      <w:r w:rsidRPr="004F4F13">
        <w:rPr>
          <w:rFonts w:cs="David" w:hint="cs"/>
          <w:rtl/>
        </w:rPr>
        <w:t>כי</w:t>
      </w:r>
      <w:r w:rsidRPr="004F4F13">
        <w:rPr>
          <w:rFonts w:cs="David"/>
          <w:rtl/>
        </w:rPr>
        <w:t xml:space="preserve"> </w:t>
      </w:r>
      <w:r w:rsidRPr="004F4F13">
        <w:rPr>
          <w:rFonts w:cs="David" w:hint="cs"/>
          <w:rtl/>
        </w:rPr>
        <w:t>המחיר</w:t>
      </w:r>
      <w:r w:rsidRPr="004F4F13">
        <w:rPr>
          <w:rFonts w:cs="David"/>
          <w:rtl/>
        </w:rPr>
        <w:t xml:space="preserve"> </w:t>
      </w:r>
      <w:r w:rsidRPr="004F4F13">
        <w:rPr>
          <w:rFonts w:cs="David" w:hint="cs"/>
          <w:rtl/>
        </w:rPr>
        <w:t>שייבחן</w:t>
      </w:r>
      <w:r w:rsidRPr="004F4F13">
        <w:rPr>
          <w:rFonts w:cs="David"/>
          <w:rtl/>
        </w:rPr>
        <w:t xml:space="preserve"> </w:t>
      </w:r>
      <w:r w:rsidRPr="004F4F13">
        <w:rPr>
          <w:rFonts w:cs="David" w:hint="cs"/>
          <w:rtl/>
        </w:rPr>
        <w:t>לצורך</w:t>
      </w:r>
      <w:r w:rsidRPr="004F4F13">
        <w:rPr>
          <w:rFonts w:cs="David"/>
          <w:rtl/>
        </w:rPr>
        <w:t xml:space="preserve"> </w:t>
      </w:r>
      <w:r w:rsidRPr="004F4F13">
        <w:rPr>
          <w:rFonts w:cs="David" w:hint="cs"/>
          <w:rtl/>
        </w:rPr>
        <w:t>קבלת</w:t>
      </w:r>
      <w:r w:rsidRPr="004F4F13">
        <w:rPr>
          <w:rFonts w:cs="David"/>
          <w:rtl/>
        </w:rPr>
        <w:t xml:space="preserve"> </w:t>
      </w:r>
      <w:r w:rsidRPr="004F4F13">
        <w:rPr>
          <w:rFonts w:cs="David" w:hint="cs"/>
          <w:rtl/>
        </w:rPr>
        <w:t>ההחלטה</w:t>
      </w:r>
      <w:r w:rsidRPr="004F4F13">
        <w:rPr>
          <w:rFonts w:cs="David"/>
          <w:rtl/>
        </w:rPr>
        <w:t xml:space="preserve"> </w:t>
      </w:r>
      <w:r w:rsidRPr="004F4F13">
        <w:rPr>
          <w:rFonts w:cs="David" w:hint="cs"/>
          <w:rtl/>
        </w:rPr>
        <w:t>על</w:t>
      </w:r>
      <w:r w:rsidRPr="004F4F13">
        <w:rPr>
          <w:rFonts w:cs="David"/>
          <w:rtl/>
        </w:rPr>
        <w:t xml:space="preserve"> </w:t>
      </w:r>
      <w:r w:rsidRPr="004F4F13">
        <w:rPr>
          <w:rFonts w:cs="David" w:hint="cs"/>
          <w:rtl/>
        </w:rPr>
        <w:t>הזוכה</w:t>
      </w:r>
      <w:r w:rsidRPr="004F4F13">
        <w:rPr>
          <w:rFonts w:cs="David"/>
          <w:rtl/>
        </w:rPr>
        <w:t xml:space="preserve"> </w:t>
      </w:r>
      <w:r w:rsidRPr="004F4F13">
        <w:rPr>
          <w:rFonts w:cs="David" w:hint="cs"/>
          <w:rtl/>
        </w:rPr>
        <w:t>יהיה</w:t>
      </w:r>
      <w:r w:rsidRPr="004F4F13">
        <w:rPr>
          <w:rFonts w:cs="David"/>
          <w:rtl/>
        </w:rPr>
        <w:t xml:space="preserve"> </w:t>
      </w:r>
      <w:r w:rsidRPr="004F4F13">
        <w:rPr>
          <w:rFonts w:cs="David" w:hint="cs"/>
          <w:rtl/>
        </w:rPr>
        <w:t>המחיר</w:t>
      </w:r>
      <w:r w:rsidRPr="004F4F13">
        <w:rPr>
          <w:rFonts w:cs="David"/>
          <w:rtl/>
        </w:rPr>
        <w:t xml:space="preserve"> </w:t>
      </w:r>
      <w:r w:rsidR="009214C3" w:rsidRPr="004F4F13">
        <w:rPr>
          <w:rFonts w:cs="David" w:hint="cs"/>
          <w:rtl/>
        </w:rPr>
        <w:t xml:space="preserve">ללא </w:t>
      </w:r>
      <w:r w:rsidRPr="004F4F13">
        <w:rPr>
          <w:rFonts w:cs="David" w:hint="cs"/>
          <w:rtl/>
        </w:rPr>
        <w:t>מע</w:t>
      </w:r>
      <w:r w:rsidRPr="004F4F13">
        <w:rPr>
          <w:rFonts w:cs="David"/>
          <w:rtl/>
        </w:rPr>
        <w:t>"</w:t>
      </w:r>
      <w:r w:rsidRPr="004F4F13">
        <w:rPr>
          <w:rFonts w:cs="David" w:hint="cs"/>
          <w:rtl/>
        </w:rPr>
        <w:t>מ</w:t>
      </w:r>
      <w:r w:rsidRPr="004F4F13">
        <w:rPr>
          <w:rFonts w:cs="David"/>
          <w:rtl/>
        </w:rPr>
        <w:t>.</w:t>
      </w:r>
    </w:p>
    <w:p w:rsidR="00325D2D" w:rsidRPr="004F4F13" w:rsidRDefault="00325D2D" w:rsidP="008E4831">
      <w:pPr>
        <w:numPr>
          <w:ilvl w:val="1"/>
          <w:numId w:val="14"/>
        </w:numPr>
        <w:tabs>
          <w:tab w:val="clear" w:pos="972"/>
          <w:tab w:val="num" w:pos="1332"/>
        </w:tabs>
        <w:spacing w:line="360" w:lineRule="auto"/>
        <w:ind w:left="1332"/>
        <w:jc w:val="both"/>
      </w:pPr>
      <w:r w:rsidRPr="004F4F13">
        <w:rPr>
          <w:rFonts w:cs="David"/>
          <w:rtl/>
        </w:rPr>
        <w:t xml:space="preserve"> </w:t>
      </w:r>
      <w:r w:rsidRPr="004F4F13">
        <w:rPr>
          <w:rFonts w:cs="David" w:hint="cs"/>
          <w:rtl/>
        </w:rPr>
        <w:t>יובהר</w:t>
      </w:r>
      <w:r w:rsidRPr="004F4F13">
        <w:rPr>
          <w:rFonts w:cs="David"/>
          <w:rtl/>
        </w:rPr>
        <w:t xml:space="preserve"> </w:t>
      </w:r>
      <w:r w:rsidRPr="004F4F13">
        <w:rPr>
          <w:rFonts w:cs="David" w:hint="cs"/>
          <w:rtl/>
        </w:rPr>
        <w:t>כי</w:t>
      </w:r>
      <w:r w:rsidRPr="004F4F13">
        <w:rPr>
          <w:rFonts w:cs="David"/>
          <w:rtl/>
        </w:rPr>
        <w:t xml:space="preserve"> </w:t>
      </w:r>
      <w:r w:rsidRPr="004F4F13">
        <w:rPr>
          <w:rFonts w:cs="David" w:hint="cs"/>
          <w:rtl/>
        </w:rPr>
        <w:t>הצעת</w:t>
      </w:r>
      <w:r w:rsidRPr="004F4F13">
        <w:rPr>
          <w:rFonts w:cs="David"/>
          <w:rtl/>
        </w:rPr>
        <w:t xml:space="preserve"> </w:t>
      </w:r>
      <w:r w:rsidRPr="004F4F13">
        <w:rPr>
          <w:rFonts w:cs="David" w:hint="cs"/>
          <w:rtl/>
        </w:rPr>
        <w:t>המחיר</w:t>
      </w:r>
      <w:r w:rsidRPr="004F4F13">
        <w:rPr>
          <w:rFonts w:cs="David"/>
          <w:rtl/>
        </w:rPr>
        <w:t xml:space="preserve"> </w:t>
      </w:r>
      <w:r w:rsidRPr="004F4F13">
        <w:rPr>
          <w:rFonts w:cs="David" w:hint="cs"/>
          <w:rtl/>
        </w:rPr>
        <w:t>הינה</w:t>
      </w:r>
      <w:r w:rsidRPr="004F4F13">
        <w:rPr>
          <w:rFonts w:cs="David"/>
          <w:rtl/>
        </w:rPr>
        <w:t xml:space="preserve"> </w:t>
      </w:r>
      <w:r w:rsidRPr="004F4F13">
        <w:rPr>
          <w:rFonts w:cs="David" w:hint="cs"/>
          <w:rtl/>
        </w:rPr>
        <w:t>סופית</w:t>
      </w:r>
      <w:r w:rsidRPr="004F4F13">
        <w:rPr>
          <w:rFonts w:cs="David"/>
          <w:rtl/>
        </w:rPr>
        <w:t xml:space="preserve"> </w:t>
      </w:r>
      <w:r w:rsidRPr="004F4F13">
        <w:rPr>
          <w:rFonts w:cs="David" w:hint="cs"/>
          <w:rtl/>
        </w:rPr>
        <w:t>ולא</w:t>
      </w:r>
      <w:r w:rsidRPr="004F4F13">
        <w:rPr>
          <w:rFonts w:cs="David"/>
          <w:rtl/>
        </w:rPr>
        <w:t xml:space="preserve"> </w:t>
      </w:r>
      <w:r w:rsidRPr="004F4F13">
        <w:rPr>
          <w:rFonts w:cs="David" w:hint="cs"/>
          <w:rtl/>
        </w:rPr>
        <w:t>תתקבל</w:t>
      </w:r>
      <w:r w:rsidRPr="004F4F13">
        <w:rPr>
          <w:rFonts w:cs="David"/>
          <w:rtl/>
        </w:rPr>
        <w:t xml:space="preserve"> </w:t>
      </w:r>
      <w:r w:rsidRPr="004F4F13">
        <w:rPr>
          <w:rFonts w:cs="David" w:hint="cs"/>
          <w:rtl/>
        </w:rPr>
        <w:t>כל</w:t>
      </w:r>
      <w:r w:rsidRPr="004F4F13">
        <w:rPr>
          <w:rFonts w:cs="David"/>
          <w:rtl/>
        </w:rPr>
        <w:t xml:space="preserve"> </w:t>
      </w:r>
      <w:r w:rsidRPr="004F4F13">
        <w:rPr>
          <w:rFonts w:cs="David" w:hint="cs"/>
          <w:rtl/>
        </w:rPr>
        <w:t>דרישה</w:t>
      </w:r>
      <w:r w:rsidRPr="004F4F13">
        <w:rPr>
          <w:rFonts w:cs="David"/>
          <w:rtl/>
        </w:rPr>
        <w:t xml:space="preserve"> </w:t>
      </w:r>
      <w:r w:rsidRPr="004F4F13">
        <w:rPr>
          <w:rFonts w:cs="David" w:hint="cs"/>
          <w:rtl/>
        </w:rPr>
        <w:t>כספית</w:t>
      </w:r>
      <w:r w:rsidRPr="004F4F13">
        <w:rPr>
          <w:rFonts w:cs="David"/>
          <w:rtl/>
        </w:rPr>
        <w:t xml:space="preserve"> </w:t>
      </w:r>
      <w:r w:rsidRPr="004F4F13">
        <w:rPr>
          <w:rFonts w:cs="David" w:hint="cs"/>
          <w:rtl/>
        </w:rPr>
        <w:t>מעבר</w:t>
      </w:r>
      <w:r w:rsidRPr="004F4F13">
        <w:rPr>
          <w:rFonts w:cs="David"/>
          <w:rtl/>
        </w:rPr>
        <w:t xml:space="preserve"> </w:t>
      </w:r>
      <w:r w:rsidRPr="004F4F13">
        <w:rPr>
          <w:rFonts w:cs="David" w:hint="cs"/>
          <w:rtl/>
        </w:rPr>
        <w:t>להצעת</w:t>
      </w:r>
      <w:r w:rsidRPr="004F4F13">
        <w:rPr>
          <w:rFonts w:cs="David"/>
          <w:rtl/>
        </w:rPr>
        <w:t xml:space="preserve"> </w:t>
      </w:r>
      <w:r w:rsidRPr="004F4F13">
        <w:rPr>
          <w:rFonts w:cs="David" w:hint="cs"/>
          <w:rtl/>
        </w:rPr>
        <w:t>המחיר</w:t>
      </w:r>
      <w:r w:rsidRPr="004F4F13">
        <w:rPr>
          <w:rFonts w:cs="David"/>
          <w:rtl/>
        </w:rPr>
        <w:t xml:space="preserve"> </w:t>
      </w:r>
      <w:r w:rsidRPr="004F4F13">
        <w:rPr>
          <w:rFonts w:cs="David" w:hint="cs"/>
          <w:rtl/>
        </w:rPr>
        <w:t>של</w:t>
      </w:r>
      <w:r w:rsidRPr="004F4F13">
        <w:rPr>
          <w:rFonts w:cs="David"/>
          <w:rtl/>
        </w:rPr>
        <w:t xml:space="preserve"> </w:t>
      </w:r>
      <w:r w:rsidRPr="004F4F13">
        <w:rPr>
          <w:rFonts w:cs="David" w:hint="cs"/>
          <w:rtl/>
        </w:rPr>
        <w:t>המציע</w:t>
      </w:r>
      <w:r w:rsidRPr="004F4F13">
        <w:rPr>
          <w:rFonts w:cs="David"/>
          <w:rtl/>
        </w:rPr>
        <w:t>.</w:t>
      </w:r>
    </w:p>
    <w:p w:rsidR="00F603EB" w:rsidRPr="004F4F13" w:rsidRDefault="00F603EB" w:rsidP="008E4831">
      <w:pPr>
        <w:numPr>
          <w:ilvl w:val="1"/>
          <w:numId w:val="14"/>
        </w:numPr>
        <w:tabs>
          <w:tab w:val="clear" w:pos="972"/>
          <w:tab w:val="num" w:pos="1332"/>
        </w:tabs>
        <w:spacing w:line="360" w:lineRule="auto"/>
        <w:ind w:left="1332"/>
        <w:jc w:val="both"/>
        <w:rPr>
          <w:rFonts w:cs="David"/>
        </w:rPr>
      </w:pPr>
      <w:r w:rsidRPr="004F4F13">
        <w:rPr>
          <w:rFonts w:cs="David"/>
          <w:rtl/>
        </w:rPr>
        <w:t>כל ההוצאות הכרוכות בהגשת ההצעה יחולו על המציע בלבד ובשום מקרה לא יהיה זכאי המציע להחזר או פיצוי כספי כלשהו הקשור להגשת ההצעה.</w:t>
      </w:r>
    </w:p>
    <w:p w:rsidR="00486EC8" w:rsidRPr="004F4F13" w:rsidRDefault="00486EC8" w:rsidP="008E4831">
      <w:pPr>
        <w:numPr>
          <w:ilvl w:val="1"/>
          <w:numId w:val="14"/>
        </w:numPr>
        <w:tabs>
          <w:tab w:val="clear" w:pos="972"/>
          <w:tab w:val="num" w:pos="1332"/>
        </w:tabs>
        <w:spacing w:line="360" w:lineRule="auto"/>
        <w:ind w:left="1332"/>
        <w:jc w:val="both"/>
      </w:pPr>
      <w:r w:rsidRPr="004F4F13">
        <w:rPr>
          <w:rFonts w:cs="David" w:hint="cs"/>
          <w:rtl/>
        </w:rPr>
        <w:t>יובהר</w:t>
      </w:r>
      <w:r w:rsidRPr="004F4F13">
        <w:rPr>
          <w:rFonts w:cs="David"/>
          <w:rtl/>
        </w:rPr>
        <w:t xml:space="preserve"> </w:t>
      </w:r>
      <w:r w:rsidRPr="004F4F13">
        <w:rPr>
          <w:rFonts w:cs="David" w:hint="cs"/>
          <w:rtl/>
        </w:rPr>
        <w:t>כין</w:t>
      </w:r>
      <w:r w:rsidRPr="004F4F13">
        <w:rPr>
          <w:rFonts w:cs="David"/>
          <w:rtl/>
        </w:rPr>
        <w:t xml:space="preserve"> </w:t>
      </w:r>
      <w:r w:rsidRPr="004F4F13">
        <w:rPr>
          <w:rFonts w:cs="David" w:hint="cs"/>
          <w:rtl/>
        </w:rPr>
        <w:t>אין</w:t>
      </w:r>
      <w:r w:rsidRPr="004F4F13">
        <w:rPr>
          <w:rFonts w:cs="David"/>
          <w:rtl/>
        </w:rPr>
        <w:t xml:space="preserve"> </w:t>
      </w:r>
      <w:r w:rsidRPr="004F4F13">
        <w:rPr>
          <w:rFonts w:cs="David" w:hint="cs"/>
          <w:rtl/>
        </w:rPr>
        <w:t>המכון</w:t>
      </w:r>
      <w:r w:rsidRPr="004F4F13">
        <w:rPr>
          <w:rFonts w:cs="David"/>
          <w:rtl/>
        </w:rPr>
        <w:t xml:space="preserve"> </w:t>
      </w:r>
      <w:r w:rsidRPr="004F4F13">
        <w:rPr>
          <w:rFonts w:cs="David" w:hint="cs"/>
          <w:rtl/>
        </w:rPr>
        <w:t>מתחייב</w:t>
      </w:r>
      <w:r w:rsidRPr="004F4F13">
        <w:rPr>
          <w:rFonts w:cs="David"/>
          <w:rtl/>
        </w:rPr>
        <w:t xml:space="preserve"> </w:t>
      </w:r>
      <w:r w:rsidRPr="004F4F13">
        <w:rPr>
          <w:rFonts w:cs="David" w:hint="cs"/>
          <w:rtl/>
        </w:rPr>
        <w:t>למספר</w:t>
      </w:r>
      <w:r w:rsidRPr="004F4F13">
        <w:rPr>
          <w:rFonts w:cs="David"/>
          <w:rtl/>
        </w:rPr>
        <w:t xml:space="preserve"> </w:t>
      </w:r>
      <w:r w:rsidR="00F603EB" w:rsidRPr="004F4F13">
        <w:rPr>
          <w:rFonts w:cs="David" w:hint="cs"/>
          <w:rtl/>
        </w:rPr>
        <w:t>ימי עבודה</w:t>
      </w:r>
      <w:r w:rsidR="00F603EB" w:rsidRPr="004F4F13">
        <w:rPr>
          <w:rFonts w:cs="David"/>
          <w:rtl/>
        </w:rPr>
        <w:t xml:space="preserve"> </w:t>
      </w:r>
      <w:r w:rsidR="006C3BA2" w:rsidRPr="004F4F13">
        <w:rPr>
          <w:rFonts w:cs="David" w:hint="cs"/>
          <w:rtl/>
        </w:rPr>
        <w:t>מינימלי</w:t>
      </w:r>
      <w:r w:rsidRPr="004F4F13">
        <w:rPr>
          <w:rFonts w:cs="David"/>
          <w:rtl/>
        </w:rPr>
        <w:t xml:space="preserve"> </w:t>
      </w:r>
      <w:r w:rsidRPr="004F4F13">
        <w:rPr>
          <w:rFonts w:cs="David" w:hint="cs"/>
          <w:rtl/>
        </w:rPr>
        <w:t>אשר</w:t>
      </w:r>
      <w:r w:rsidRPr="004F4F13">
        <w:rPr>
          <w:rFonts w:cs="David"/>
          <w:rtl/>
        </w:rPr>
        <w:t xml:space="preserve"> </w:t>
      </w:r>
      <w:r w:rsidRPr="004F4F13">
        <w:rPr>
          <w:rFonts w:cs="David" w:hint="cs"/>
          <w:rtl/>
        </w:rPr>
        <w:t>יוזמן</w:t>
      </w:r>
      <w:r w:rsidRPr="004F4F13">
        <w:rPr>
          <w:rFonts w:cs="David"/>
          <w:rtl/>
        </w:rPr>
        <w:t xml:space="preserve"> </w:t>
      </w:r>
      <w:r w:rsidRPr="004F4F13">
        <w:rPr>
          <w:rFonts w:cs="David" w:hint="cs"/>
          <w:rtl/>
        </w:rPr>
        <w:t>על</w:t>
      </w:r>
      <w:r w:rsidRPr="004F4F13">
        <w:rPr>
          <w:rFonts w:cs="David"/>
          <w:rtl/>
        </w:rPr>
        <w:t xml:space="preserve"> </w:t>
      </w:r>
      <w:r w:rsidRPr="004F4F13">
        <w:rPr>
          <w:rFonts w:cs="David" w:hint="cs"/>
          <w:rtl/>
        </w:rPr>
        <w:t>ידו</w:t>
      </w:r>
      <w:r w:rsidRPr="004F4F13">
        <w:rPr>
          <w:rFonts w:cs="David"/>
          <w:rtl/>
        </w:rPr>
        <w:t xml:space="preserve"> </w:t>
      </w:r>
      <w:r w:rsidRPr="004F4F13">
        <w:rPr>
          <w:rFonts w:cs="David" w:hint="cs"/>
          <w:rtl/>
        </w:rPr>
        <w:t>בפועל</w:t>
      </w:r>
      <w:r w:rsidRPr="004F4F13">
        <w:rPr>
          <w:rFonts w:cs="David"/>
          <w:rtl/>
        </w:rPr>
        <w:t>.</w:t>
      </w:r>
    </w:p>
    <w:p w:rsidR="00486EC8" w:rsidRDefault="00486EC8" w:rsidP="008E4831">
      <w:pPr>
        <w:pStyle w:val="a0"/>
        <w:numPr>
          <w:ilvl w:val="0"/>
          <w:numId w:val="0"/>
        </w:numPr>
        <w:ind w:left="1712"/>
        <w:jc w:val="both"/>
      </w:pPr>
    </w:p>
    <w:p w:rsidR="00325D2D" w:rsidRPr="00261F6A" w:rsidRDefault="00325D2D" w:rsidP="008E4831">
      <w:pPr>
        <w:pStyle w:val="ad"/>
        <w:numPr>
          <w:ilvl w:val="0"/>
          <w:numId w:val="14"/>
        </w:numPr>
        <w:tabs>
          <w:tab w:val="clear" w:pos="360"/>
          <w:tab w:val="num" w:pos="720"/>
        </w:tabs>
        <w:spacing w:line="360" w:lineRule="auto"/>
        <w:ind w:left="720"/>
        <w:jc w:val="both"/>
        <w:outlineLvl w:val="1"/>
        <w:rPr>
          <w:b/>
          <w:bCs/>
          <w:szCs w:val="24"/>
        </w:rPr>
      </w:pPr>
      <w:bookmarkStart w:id="36" w:name="_Toc470787657"/>
      <w:bookmarkStart w:id="37" w:name="_Toc506132116"/>
      <w:r w:rsidRPr="00261F6A">
        <w:rPr>
          <w:rFonts w:hint="cs"/>
          <w:b/>
          <w:bCs/>
          <w:szCs w:val="24"/>
          <w:rtl/>
        </w:rPr>
        <w:t xml:space="preserve">הגשת ההצעות </w:t>
      </w:r>
      <w:r>
        <w:rPr>
          <w:rFonts w:hint="cs"/>
          <w:b/>
          <w:bCs/>
          <w:szCs w:val="24"/>
          <w:rtl/>
        </w:rPr>
        <w:t xml:space="preserve">- </w:t>
      </w:r>
      <w:r w:rsidRPr="00261F6A">
        <w:rPr>
          <w:rFonts w:hint="cs"/>
          <w:b/>
          <w:bCs/>
          <w:szCs w:val="24"/>
          <w:rtl/>
        </w:rPr>
        <w:t>כללי</w:t>
      </w:r>
      <w:bookmarkEnd w:id="36"/>
      <w:bookmarkEnd w:id="37"/>
    </w:p>
    <w:p w:rsidR="00325D2D" w:rsidRPr="006C3BA2" w:rsidRDefault="00325D2D" w:rsidP="008E4831">
      <w:pPr>
        <w:pStyle w:val="22"/>
        <w:ind w:left="795"/>
        <w:rPr>
          <w:b w:val="0"/>
          <w:bCs w:val="0"/>
        </w:rPr>
      </w:pPr>
      <w:r w:rsidRPr="006C3BA2">
        <w:rPr>
          <w:rFonts w:hint="cs"/>
          <w:b w:val="0"/>
          <w:bCs w:val="0"/>
          <w:rtl/>
        </w:rPr>
        <w:t xml:space="preserve">אופן הגשת ההצעות יתבצע אך ורק בהתאם למפורט בסעיף </w:t>
      </w:r>
      <w:r w:rsidR="00DA355E" w:rsidRPr="006C3BA2">
        <w:rPr>
          <w:rFonts w:hint="cs"/>
          <w:b w:val="0"/>
          <w:bCs w:val="0"/>
          <w:rtl/>
        </w:rPr>
        <w:t>10-12</w:t>
      </w:r>
      <w:r w:rsidRPr="006C3BA2">
        <w:rPr>
          <w:rFonts w:hint="cs"/>
          <w:b w:val="0"/>
          <w:bCs w:val="0"/>
          <w:rtl/>
        </w:rPr>
        <w:t xml:space="preserve"> למכרז.</w:t>
      </w:r>
    </w:p>
    <w:p w:rsidR="00325D2D" w:rsidRPr="006C3BA2" w:rsidRDefault="00325D2D" w:rsidP="008E4831">
      <w:pPr>
        <w:pStyle w:val="22"/>
        <w:ind w:left="795"/>
        <w:rPr>
          <w:b w:val="0"/>
          <w:bCs w:val="0"/>
        </w:rPr>
      </w:pPr>
      <w:bookmarkStart w:id="38" w:name="_Ref305335037"/>
      <w:r w:rsidRPr="006C3BA2">
        <w:rPr>
          <w:rFonts w:hint="eastAsia"/>
          <w:b w:val="0"/>
          <w:bCs w:val="0"/>
          <w:rtl/>
        </w:rPr>
        <w:t>מבלי</w:t>
      </w:r>
      <w:r w:rsidRPr="006C3BA2">
        <w:rPr>
          <w:b w:val="0"/>
          <w:bCs w:val="0"/>
          <w:rtl/>
        </w:rPr>
        <w:t xml:space="preserve"> </w:t>
      </w:r>
      <w:r w:rsidRPr="006C3BA2">
        <w:rPr>
          <w:rFonts w:hint="eastAsia"/>
          <w:b w:val="0"/>
          <w:bCs w:val="0"/>
          <w:rtl/>
        </w:rPr>
        <w:t>לגרוע</w:t>
      </w:r>
      <w:r w:rsidRPr="006C3BA2">
        <w:rPr>
          <w:b w:val="0"/>
          <w:bCs w:val="0"/>
          <w:rtl/>
        </w:rPr>
        <w:t xml:space="preserve"> </w:t>
      </w:r>
      <w:r w:rsidRPr="006C3BA2">
        <w:rPr>
          <w:rFonts w:hint="eastAsia"/>
          <w:b w:val="0"/>
          <w:bCs w:val="0"/>
          <w:rtl/>
        </w:rPr>
        <w:t>מהדרישות</w:t>
      </w:r>
      <w:r w:rsidRPr="006C3BA2">
        <w:rPr>
          <w:b w:val="0"/>
          <w:bCs w:val="0"/>
          <w:rtl/>
        </w:rPr>
        <w:t xml:space="preserve"> </w:t>
      </w:r>
      <w:r w:rsidRPr="006C3BA2">
        <w:rPr>
          <w:rFonts w:hint="eastAsia"/>
          <w:b w:val="0"/>
          <w:bCs w:val="0"/>
          <w:rtl/>
        </w:rPr>
        <w:t>לצירוף</w:t>
      </w:r>
      <w:r w:rsidRPr="006C3BA2">
        <w:rPr>
          <w:b w:val="0"/>
          <w:bCs w:val="0"/>
          <w:rtl/>
        </w:rPr>
        <w:t xml:space="preserve"> </w:t>
      </w:r>
      <w:r w:rsidRPr="006C3BA2">
        <w:rPr>
          <w:rFonts w:hint="eastAsia"/>
          <w:b w:val="0"/>
          <w:bCs w:val="0"/>
          <w:rtl/>
        </w:rPr>
        <w:t>מסמכים</w:t>
      </w:r>
      <w:r w:rsidRPr="006C3BA2">
        <w:rPr>
          <w:b w:val="0"/>
          <w:bCs w:val="0"/>
          <w:rtl/>
        </w:rPr>
        <w:t xml:space="preserve"> </w:t>
      </w:r>
      <w:r w:rsidRPr="006C3BA2">
        <w:rPr>
          <w:rFonts w:hint="eastAsia"/>
          <w:b w:val="0"/>
          <w:bCs w:val="0"/>
          <w:rtl/>
        </w:rPr>
        <w:t>המפורטות</w:t>
      </w:r>
      <w:r w:rsidRPr="006C3BA2">
        <w:rPr>
          <w:b w:val="0"/>
          <w:bCs w:val="0"/>
          <w:rtl/>
        </w:rPr>
        <w:t xml:space="preserve"> </w:t>
      </w:r>
      <w:r w:rsidRPr="006C3BA2">
        <w:rPr>
          <w:rFonts w:hint="eastAsia"/>
          <w:b w:val="0"/>
          <w:bCs w:val="0"/>
          <w:rtl/>
        </w:rPr>
        <w:t>בכל</w:t>
      </w:r>
      <w:r w:rsidRPr="006C3BA2">
        <w:rPr>
          <w:b w:val="0"/>
          <w:bCs w:val="0"/>
          <w:rtl/>
        </w:rPr>
        <w:t xml:space="preserve"> </w:t>
      </w:r>
      <w:r w:rsidRPr="006C3BA2">
        <w:rPr>
          <w:rFonts w:hint="eastAsia"/>
          <w:b w:val="0"/>
          <w:bCs w:val="0"/>
          <w:rtl/>
        </w:rPr>
        <w:t>סעיף</w:t>
      </w:r>
      <w:r w:rsidRPr="006C3BA2">
        <w:rPr>
          <w:b w:val="0"/>
          <w:bCs w:val="0"/>
          <w:rtl/>
        </w:rPr>
        <w:t xml:space="preserve"> </w:t>
      </w:r>
      <w:r w:rsidRPr="006C3BA2">
        <w:rPr>
          <w:rFonts w:hint="eastAsia"/>
          <w:b w:val="0"/>
          <w:bCs w:val="0"/>
          <w:rtl/>
        </w:rPr>
        <w:t>וסעיף</w:t>
      </w:r>
      <w:r w:rsidRPr="006C3BA2">
        <w:rPr>
          <w:b w:val="0"/>
          <w:bCs w:val="0"/>
          <w:rtl/>
        </w:rPr>
        <w:t xml:space="preserve"> </w:t>
      </w:r>
      <w:r w:rsidRPr="006C3BA2">
        <w:rPr>
          <w:rFonts w:hint="eastAsia"/>
          <w:b w:val="0"/>
          <w:bCs w:val="0"/>
          <w:rtl/>
        </w:rPr>
        <w:t>במכרז</w:t>
      </w:r>
      <w:r w:rsidRPr="006C3BA2">
        <w:rPr>
          <w:b w:val="0"/>
          <w:bCs w:val="0"/>
          <w:rtl/>
        </w:rPr>
        <w:t xml:space="preserve">, </w:t>
      </w:r>
      <w:r w:rsidRPr="006C3BA2">
        <w:rPr>
          <w:rFonts w:hint="eastAsia"/>
          <w:b w:val="0"/>
          <w:bCs w:val="0"/>
          <w:rtl/>
        </w:rPr>
        <w:t>על</w:t>
      </w:r>
      <w:r w:rsidRPr="006C3BA2">
        <w:rPr>
          <w:b w:val="0"/>
          <w:bCs w:val="0"/>
          <w:rtl/>
        </w:rPr>
        <w:t xml:space="preserve"> </w:t>
      </w:r>
      <w:r w:rsidRPr="006C3BA2">
        <w:rPr>
          <w:rFonts w:hint="eastAsia"/>
          <w:b w:val="0"/>
          <w:bCs w:val="0"/>
          <w:rtl/>
        </w:rPr>
        <w:t>המציע</w:t>
      </w:r>
      <w:r w:rsidRPr="006C3BA2">
        <w:rPr>
          <w:b w:val="0"/>
          <w:bCs w:val="0"/>
          <w:rtl/>
        </w:rPr>
        <w:t xml:space="preserve"> </w:t>
      </w:r>
      <w:r w:rsidRPr="006C3BA2">
        <w:rPr>
          <w:rFonts w:hint="eastAsia"/>
          <w:b w:val="0"/>
          <w:bCs w:val="0"/>
          <w:rtl/>
        </w:rPr>
        <w:t>לצרף</w:t>
      </w:r>
      <w:r w:rsidRPr="006C3BA2">
        <w:rPr>
          <w:b w:val="0"/>
          <w:bCs w:val="0"/>
          <w:rtl/>
        </w:rPr>
        <w:t xml:space="preserve"> </w:t>
      </w:r>
      <w:r w:rsidRPr="006C3BA2">
        <w:rPr>
          <w:rFonts w:hint="eastAsia"/>
          <w:b w:val="0"/>
          <w:bCs w:val="0"/>
          <w:rtl/>
        </w:rPr>
        <w:t>להצעתו</w:t>
      </w:r>
      <w:r w:rsidRPr="006C3BA2">
        <w:rPr>
          <w:b w:val="0"/>
          <w:bCs w:val="0"/>
          <w:rtl/>
        </w:rPr>
        <w:t xml:space="preserve"> </w:t>
      </w:r>
      <w:r w:rsidRPr="006C3BA2">
        <w:rPr>
          <w:rFonts w:hint="eastAsia"/>
          <w:b w:val="0"/>
          <w:bCs w:val="0"/>
          <w:rtl/>
        </w:rPr>
        <w:t>את</w:t>
      </w:r>
      <w:r w:rsidRPr="006C3BA2">
        <w:rPr>
          <w:b w:val="0"/>
          <w:bCs w:val="0"/>
          <w:rtl/>
        </w:rPr>
        <w:t xml:space="preserve"> </w:t>
      </w:r>
      <w:r w:rsidRPr="006C3BA2">
        <w:rPr>
          <w:rFonts w:hint="eastAsia"/>
          <w:b w:val="0"/>
          <w:bCs w:val="0"/>
          <w:rtl/>
        </w:rPr>
        <w:t>המסמכים</w:t>
      </w:r>
      <w:r w:rsidRPr="006C3BA2">
        <w:rPr>
          <w:b w:val="0"/>
          <w:bCs w:val="0"/>
          <w:rtl/>
        </w:rPr>
        <w:t xml:space="preserve"> </w:t>
      </w:r>
      <w:r w:rsidRPr="006C3BA2">
        <w:rPr>
          <w:rFonts w:hint="eastAsia"/>
          <w:b w:val="0"/>
          <w:bCs w:val="0"/>
          <w:rtl/>
        </w:rPr>
        <w:t>הבאים</w:t>
      </w:r>
      <w:r w:rsidRPr="006C3BA2">
        <w:rPr>
          <w:b w:val="0"/>
          <w:bCs w:val="0"/>
          <w:rtl/>
        </w:rPr>
        <w:t xml:space="preserve"> ובסדר הבא:</w:t>
      </w:r>
      <w:bookmarkEnd w:id="38"/>
    </w:p>
    <w:p w:rsidR="00325D2D" w:rsidRPr="00D14C59" w:rsidRDefault="008E4831" w:rsidP="008E4831">
      <w:pPr>
        <w:pStyle w:val="30"/>
        <w:numPr>
          <w:ilvl w:val="1"/>
          <w:numId w:val="110"/>
        </w:numPr>
      </w:pPr>
      <w:r>
        <w:rPr>
          <w:rFonts w:hint="cs"/>
          <w:rtl/>
        </w:rPr>
        <w:t xml:space="preserve"> </w:t>
      </w:r>
      <w:r w:rsidR="00325D2D" w:rsidRPr="00D14C59">
        <w:rPr>
          <w:rFonts w:hint="cs"/>
          <w:rtl/>
        </w:rPr>
        <w:t>ההצעה, כולל כל הנספחים והאישורים הנלווים אליה, תוגש במבנה המצורף בנספח א'.</w:t>
      </w:r>
    </w:p>
    <w:p w:rsidR="00325D2D" w:rsidRDefault="00325D2D" w:rsidP="008E4831">
      <w:pPr>
        <w:pStyle w:val="30"/>
        <w:numPr>
          <w:ilvl w:val="1"/>
          <w:numId w:val="110"/>
        </w:numPr>
      </w:pPr>
      <w:r w:rsidRPr="002819A4">
        <w:rPr>
          <w:rFonts w:hint="cs"/>
          <w:rtl/>
        </w:rPr>
        <w:t xml:space="preserve">בחוברת ההצעה מצורפים טפסים שונים ודרישות למסמכים </w:t>
      </w:r>
      <w:proofErr w:type="spellStart"/>
      <w:r w:rsidRPr="002819A4">
        <w:rPr>
          <w:rFonts w:hint="cs"/>
          <w:rtl/>
        </w:rPr>
        <w:t>מהמציע</w:t>
      </w:r>
      <w:proofErr w:type="spellEnd"/>
      <w:r w:rsidRPr="002819A4">
        <w:rPr>
          <w:rFonts w:hint="cs"/>
          <w:rtl/>
        </w:rPr>
        <w:t>. יש למלא את חוברת ההצעה בשלמותה, לצרף את כל המסמכים הנדרשים, בסדר המפורט בחוברת ההצעה ונספחיה וכן למספרם.</w:t>
      </w:r>
    </w:p>
    <w:p w:rsidR="00325D2D" w:rsidRDefault="00325D2D" w:rsidP="008E4831">
      <w:pPr>
        <w:pStyle w:val="30"/>
        <w:numPr>
          <w:ilvl w:val="1"/>
          <w:numId w:val="110"/>
        </w:numPr>
      </w:pPr>
      <w:r w:rsidRPr="002819A4">
        <w:rPr>
          <w:rFonts w:hint="cs"/>
          <w:rtl/>
        </w:rPr>
        <w:t>הצעה חלקית או במתכונת שונה מהמתכונת המפורטת במכרז עלולה לא להיבדק ואף להיפסל על הסף.</w:t>
      </w:r>
    </w:p>
    <w:p w:rsidR="00325D2D" w:rsidRDefault="00325D2D" w:rsidP="008E4831">
      <w:pPr>
        <w:pStyle w:val="ad"/>
        <w:numPr>
          <w:ilvl w:val="0"/>
          <w:numId w:val="110"/>
        </w:numPr>
        <w:spacing w:line="360" w:lineRule="auto"/>
        <w:ind w:left="720"/>
        <w:jc w:val="both"/>
        <w:outlineLvl w:val="1"/>
        <w:rPr>
          <w:b/>
          <w:bCs/>
          <w:szCs w:val="24"/>
        </w:rPr>
      </w:pPr>
      <w:bookmarkStart w:id="39" w:name="_Toc488006949"/>
      <w:r w:rsidRPr="00261F6A">
        <w:rPr>
          <w:rFonts w:hint="eastAsia"/>
          <w:b/>
          <w:bCs/>
          <w:szCs w:val="24"/>
          <w:rtl/>
        </w:rPr>
        <w:t>עריכת</w:t>
      </w:r>
      <w:r w:rsidRPr="00261F6A">
        <w:rPr>
          <w:b/>
          <w:bCs/>
          <w:szCs w:val="24"/>
          <w:rtl/>
        </w:rPr>
        <w:t xml:space="preserve"> </w:t>
      </w:r>
      <w:r w:rsidRPr="00261F6A">
        <w:rPr>
          <w:rFonts w:hint="eastAsia"/>
          <w:b/>
          <w:bCs/>
          <w:szCs w:val="24"/>
          <w:rtl/>
        </w:rPr>
        <w:t>ההצעה</w:t>
      </w:r>
      <w:bookmarkEnd w:id="39"/>
    </w:p>
    <w:p w:rsidR="00325D2D" w:rsidRPr="003A109B" w:rsidRDefault="00325D2D" w:rsidP="008E4831">
      <w:pPr>
        <w:pStyle w:val="a0"/>
        <w:numPr>
          <w:ilvl w:val="0"/>
          <w:numId w:val="0"/>
        </w:numPr>
        <w:tabs>
          <w:tab w:val="left" w:pos="1985"/>
          <w:tab w:val="left" w:pos="3828"/>
        </w:tabs>
        <w:ind w:left="728"/>
        <w:jc w:val="both"/>
      </w:pPr>
      <w:r>
        <w:rPr>
          <w:rFonts w:hint="cs"/>
          <w:rtl/>
        </w:rPr>
        <w:t xml:space="preserve">10.1. </w:t>
      </w:r>
      <w:r w:rsidRPr="003A109B">
        <w:rPr>
          <w:rFonts w:hint="cs"/>
          <w:rtl/>
        </w:rPr>
        <w:t xml:space="preserve">את ההצעות יש לערוך </w:t>
      </w:r>
      <w:r w:rsidRPr="003A109B">
        <w:rPr>
          <w:rtl/>
        </w:rPr>
        <w:t>לפי ההוראות ולפי סדר הדברים המפורט להלן ולפי פירוט זה בלבד</w:t>
      </w:r>
      <w:r w:rsidRPr="003A109B">
        <w:rPr>
          <w:rFonts w:hint="cs"/>
          <w:rtl/>
        </w:rPr>
        <w:t>:</w:t>
      </w:r>
      <w:r w:rsidRPr="003A109B">
        <w:rPr>
          <w:rtl/>
        </w:rPr>
        <w:t xml:space="preserve"> </w:t>
      </w:r>
    </w:p>
    <w:p w:rsidR="00325D2D" w:rsidRDefault="00325D2D" w:rsidP="008E4831">
      <w:pPr>
        <w:pStyle w:val="30"/>
        <w:numPr>
          <w:ilvl w:val="2"/>
          <w:numId w:val="110"/>
        </w:numPr>
        <w:tabs>
          <w:tab w:val="left" w:pos="567"/>
          <w:tab w:val="left" w:pos="1276"/>
        </w:tabs>
        <w:ind w:left="567" w:firstLine="0"/>
      </w:pPr>
      <w:r w:rsidRPr="00B74555">
        <w:rPr>
          <w:rFonts w:hint="eastAsia"/>
          <w:rtl/>
        </w:rPr>
        <w:t>על</w:t>
      </w:r>
      <w:r w:rsidRPr="00B74555">
        <w:rPr>
          <w:rtl/>
        </w:rPr>
        <w:t xml:space="preserve"> </w:t>
      </w:r>
      <w:r w:rsidRPr="00B74555">
        <w:rPr>
          <w:rFonts w:hint="eastAsia"/>
          <w:rtl/>
        </w:rPr>
        <w:t>עמודי</w:t>
      </w:r>
      <w:r w:rsidRPr="00B74555">
        <w:rPr>
          <w:rtl/>
        </w:rPr>
        <w:t xml:space="preserve"> </w:t>
      </w:r>
      <w:r w:rsidRPr="00B74555">
        <w:rPr>
          <w:rFonts w:hint="eastAsia"/>
          <w:rtl/>
        </w:rPr>
        <w:t>ומסמכי</w:t>
      </w:r>
      <w:r w:rsidRPr="00B74555">
        <w:rPr>
          <w:rtl/>
        </w:rPr>
        <w:t xml:space="preserve"> </w:t>
      </w:r>
      <w:r w:rsidRPr="00B74555">
        <w:rPr>
          <w:rFonts w:hint="eastAsia"/>
          <w:rtl/>
        </w:rPr>
        <w:t>ההצעה</w:t>
      </w:r>
      <w:r w:rsidRPr="00B74555">
        <w:rPr>
          <w:rtl/>
        </w:rPr>
        <w:t xml:space="preserve"> </w:t>
      </w:r>
      <w:r w:rsidRPr="00B74555">
        <w:rPr>
          <w:rFonts w:hint="eastAsia"/>
          <w:rtl/>
        </w:rPr>
        <w:t>להיות</w:t>
      </w:r>
      <w:r w:rsidRPr="00B74555">
        <w:rPr>
          <w:rtl/>
        </w:rPr>
        <w:t xml:space="preserve"> </w:t>
      </w:r>
      <w:r w:rsidRPr="00B74555">
        <w:rPr>
          <w:rFonts w:hint="eastAsia"/>
          <w:rtl/>
        </w:rPr>
        <w:t>ממוספרים</w:t>
      </w:r>
      <w:r w:rsidRPr="00B74555">
        <w:rPr>
          <w:rtl/>
        </w:rPr>
        <w:t>.</w:t>
      </w:r>
    </w:p>
    <w:p w:rsidR="00325D2D" w:rsidRDefault="00325D2D" w:rsidP="008E4831">
      <w:pPr>
        <w:pStyle w:val="30"/>
        <w:numPr>
          <w:ilvl w:val="2"/>
          <w:numId w:val="110"/>
        </w:numPr>
        <w:tabs>
          <w:tab w:val="left" w:pos="567"/>
          <w:tab w:val="left" w:pos="709"/>
          <w:tab w:val="left" w:pos="1276"/>
        </w:tabs>
        <w:ind w:left="567" w:firstLine="0"/>
        <w:rPr>
          <w:rtl/>
        </w:rPr>
      </w:pPr>
      <w:r w:rsidRPr="00B74555">
        <w:rPr>
          <w:rFonts w:hint="eastAsia"/>
          <w:rtl/>
        </w:rPr>
        <w:t>ההצעות</w:t>
      </w:r>
      <w:r w:rsidRPr="00B74555">
        <w:rPr>
          <w:rtl/>
        </w:rPr>
        <w:t xml:space="preserve"> </w:t>
      </w:r>
      <w:r w:rsidRPr="00B74555">
        <w:rPr>
          <w:rFonts w:hint="eastAsia"/>
          <w:rtl/>
        </w:rPr>
        <w:t>תוגשנה</w:t>
      </w:r>
      <w:r w:rsidRPr="00B74555">
        <w:rPr>
          <w:rtl/>
        </w:rPr>
        <w:t xml:space="preserve"> </w:t>
      </w:r>
      <w:r w:rsidRPr="00B74555">
        <w:rPr>
          <w:rFonts w:hint="eastAsia"/>
          <w:rtl/>
        </w:rPr>
        <w:t>בשפה</w:t>
      </w:r>
      <w:r w:rsidRPr="00B74555">
        <w:rPr>
          <w:rtl/>
        </w:rPr>
        <w:t xml:space="preserve"> </w:t>
      </w:r>
      <w:r w:rsidRPr="00B74555">
        <w:rPr>
          <w:rFonts w:hint="eastAsia"/>
          <w:rtl/>
        </w:rPr>
        <w:t>העברית</w:t>
      </w:r>
      <w:r w:rsidRPr="00B74555">
        <w:rPr>
          <w:rtl/>
        </w:rPr>
        <w:t xml:space="preserve">. </w:t>
      </w:r>
      <w:r w:rsidRPr="00B74555">
        <w:rPr>
          <w:rFonts w:hint="eastAsia"/>
          <w:rtl/>
        </w:rPr>
        <w:t>נספחים</w:t>
      </w:r>
      <w:r>
        <w:rPr>
          <w:rFonts w:hint="cs"/>
          <w:rtl/>
        </w:rPr>
        <w:t xml:space="preserve">, </w:t>
      </w:r>
      <w:r w:rsidRPr="00B74555">
        <w:rPr>
          <w:rFonts w:hint="eastAsia"/>
          <w:rtl/>
        </w:rPr>
        <w:t>אישורים</w:t>
      </w:r>
      <w:r w:rsidRPr="00B74555">
        <w:rPr>
          <w:rtl/>
        </w:rPr>
        <w:t xml:space="preserve">, </w:t>
      </w:r>
      <w:r w:rsidRPr="00B74555">
        <w:rPr>
          <w:rFonts w:hint="eastAsia"/>
          <w:rtl/>
        </w:rPr>
        <w:t>תעודות</w:t>
      </w:r>
      <w:r w:rsidRPr="00B74555">
        <w:rPr>
          <w:rtl/>
        </w:rPr>
        <w:t xml:space="preserve"> </w:t>
      </w:r>
      <w:r w:rsidRPr="00B74555">
        <w:rPr>
          <w:rFonts w:hint="eastAsia"/>
          <w:rtl/>
        </w:rPr>
        <w:t>וכד</w:t>
      </w:r>
      <w:r w:rsidRPr="00B74555">
        <w:rPr>
          <w:rtl/>
        </w:rPr>
        <w:t xml:space="preserve">' </w:t>
      </w:r>
      <w:r w:rsidRPr="00B74555">
        <w:rPr>
          <w:rFonts w:hint="eastAsia"/>
          <w:rtl/>
        </w:rPr>
        <w:t>שאינם</w:t>
      </w:r>
      <w:r w:rsidRPr="00B74555">
        <w:rPr>
          <w:rtl/>
        </w:rPr>
        <w:t xml:space="preserve"> </w:t>
      </w:r>
      <w:r w:rsidRPr="00B74555">
        <w:rPr>
          <w:rFonts w:hint="eastAsia"/>
          <w:rtl/>
        </w:rPr>
        <w:t>בעברית</w:t>
      </w:r>
      <w:r w:rsidRPr="00B74555">
        <w:rPr>
          <w:rtl/>
        </w:rPr>
        <w:t xml:space="preserve"> </w:t>
      </w:r>
      <w:r w:rsidRPr="00B74555">
        <w:rPr>
          <w:rFonts w:hint="eastAsia"/>
          <w:rtl/>
        </w:rPr>
        <w:t>או</w:t>
      </w:r>
      <w:r w:rsidRPr="00B74555">
        <w:rPr>
          <w:rtl/>
        </w:rPr>
        <w:t xml:space="preserve"> </w:t>
      </w:r>
      <w:r w:rsidRPr="00B74555">
        <w:rPr>
          <w:rFonts w:hint="eastAsia"/>
          <w:rtl/>
        </w:rPr>
        <w:t>אנגלית</w:t>
      </w:r>
      <w:r w:rsidRPr="00B74555">
        <w:rPr>
          <w:rtl/>
        </w:rPr>
        <w:t xml:space="preserve"> </w:t>
      </w:r>
      <w:r>
        <w:rPr>
          <w:rFonts w:hint="cs"/>
          <w:rtl/>
        </w:rPr>
        <w:t xml:space="preserve">- </w:t>
      </w:r>
      <w:r w:rsidRPr="00B74555">
        <w:rPr>
          <w:rFonts w:hint="eastAsia"/>
          <w:rtl/>
        </w:rPr>
        <w:t>יתורגמו</w:t>
      </w:r>
      <w:r w:rsidRPr="00B74555">
        <w:rPr>
          <w:rtl/>
        </w:rPr>
        <w:t xml:space="preserve"> </w:t>
      </w:r>
      <w:r w:rsidRPr="00B74555">
        <w:rPr>
          <w:rFonts w:hint="eastAsia"/>
          <w:rtl/>
        </w:rPr>
        <w:t>לעברית</w:t>
      </w:r>
      <w:r w:rsidRPr="00B74555">
        <w:rPr>
          <w:rtl/>
        </w:rPr>
        <w:t xml:space="preserve">. </w:t>
      </w:r>
    </w:p>
    <w:p w:rsidR="00325D2D" w:rsidRDefault="00325D2D" w:rsidP="008E4831">
      <w:pPr>
        <w:pStyle w:val="30"/>
        <w:numPr>
          <w:ilvl w:val="2"/>
          <w:numId w:val="110"/>
        </w:numPr>
        <w:tabs>
          <w:tab w:val="left" w:pos="567"/>
          <w:tab w:val="left" w:pos="1276"/>
        </w:tabs>
        <w:ind w:left="567" w:firstLine="0"/>
      </w:pPr>
      <w:r w:rsidRPr="00B74555">
        <w:rPr>
          <w:rFonts w:hint="eastAsia"/>
          <w:rtl/>
        </w:rPr>
        <w:t>על</w:t>
      </w:r>
      <w:r w:rsidRPr="00B74555">
        <w:rPr>
          <w:rtl/>
        </w:rPr>
        <w:t xml:space="preserve"> כל מסמכי ההצעה להיות מסמכים מקוריים</w:t>
      </w:r>
      <w:r>
        <w:rPr>
          <w:rFonts w:hint="cs"/>
          <w:rtl/>
        </w:rPr>
        <w:t xml:space="preserve"> </w:t>
      </w:r>
      <w:r w:rsidRPr="00964EFE">
        <w:rPr>
          <w:rFonts w:hint="cs"/>
          <w:rtl/>
        </w:rPr>
        <w:t>או</w:t>
      </w:r>
      <w:r w:rsidRPr="00964EFE">
        <w:rPr>
          <w:rtl/>
        </w:rPr>
        <w:t xml:space="preserve"> </w:t>
      </w:r>
      <w:r w:rsidRPr="00964EFE">
        <w:rPr>
          <w:rFonts w:hint="cs"/>
          <w:rtl/>
        </w:rPr>
        <w:t>עם</w:t>
      </w:r>
      <w:r w:rsidRPr="00964EFE">
        <w:rPr>
          <w:rtl/>
        </w:rPr>
        <w:t xml:space="preserve"> </w:t>
      </w:r>
      <w:r w:rsidRPr="00964EFE">
        <w:rPr>
          <w:rFonts w:hint="cs"/>
          <w:rtl/>
        </w:rPr>
        <w:t>חתימת</w:t>
      </w:r>
      <w:r w:rsidRPr="00964EFE">
        <w:rPr>
          <w:rtl/>
        </w:rPr>
        <w:t xml:space="preserve"> </w:t>
      </w:r>
      <w:r w:rsidRPr="00964EFE">
        <w:rPr>
          <w:rFonts w:hint="cs"/>
          <w:rtl/>
        </w:rPr>
        <w:t>נאמן</w:t>
      </w:r>
      <w:r w:rsidRPr="00964EFE">
        <w:rPr>
          <w:rtl/>
        </w:rPr>
        <w:t xml:space="preserve"> </w:t>
      </w:r>
      <w:r w:rsidRPr="00964EFE">
        <w:rPr>
          <w:rFonts w:hint="cs"/>
          <w:rtl/>
        </w:rPr>
        <w:t>למקור</w:t>
      </w:r>
      <w:r w:rsidRPr="00964EFE">
        <w:rPr>
          <w:rtl/>
        </w:rPr>
        <w:t xml:space="preserve"> </w:t>
      </w:r>
      <w:r w:rsidRPr="00964EFE">
        <w:rPr>
          <w:rFonts w:hint="cs"/>
          <w:rtl/>
        </w:rPr>
        <w:t>במקרה</w:t>
      </w:r>
      <w:r w:rsidRPr="00964EFE">
        <w:rPr>
          <w:rtl/>
        </w:rPr>
        <w:t xml:space="preserve"> </w:t>
      </w:r>
      <w:r w:rsidRPr="00964EFE">
        <w:rPr>
          <w:rFonts w:hint="cs"/>
          <w:rtl/>
        </w:rPr>
        <w:t>של</w:t>
      </w:r>
      <w:r w:rsidRPr="00964EFE">
        <w:rPr>
          <w:rtl/>
        </w:rPr>
        <w:t xml:space="preserve"> </w:t>
      </w:r>
      <w:r w:rsidRPr="00964EFE">
        <w:rPr>
          <w:rFonts w:hint="cs"/>
          <w:rtl/>
        </w:rPr>
        <w:t>רישיונות</w:t>
      </w:r>
      <w:r w:rsidRPr="00964EFE">
        <w:rPr>
          <w:rtl/>
        </w:rPr>
        <w:t xml:space="preserve"> </w:t>
      </w:r>
      <w:r w:rsidRPr="00964EFE">
        <w:rPr>
          <w:rFonts w:hint="cs"/>
          <w:rtl/>
        </w:rPr>
        <w:t>או</w:t>
      </w:r>
      <w:r w:rsidRPr="00964EFE">
        <w:rPr>
          <w:rtl/>
        </w:rPr>
        <w:t xml:space="preserve"> </w:t>
      </w:r>
      <w:r w:rsidRPr="00964EFE">
        <w:rPr>
          <w:rFonts w:hint="cs"/>
          <w:rtl/>
        </w:rPr>
        <w:t>אישורים</w:t>
      </w:r>
      <w:r w:rsidRPr="00964EFE">
        <w:rPr>
          <w:rtl/>
        </w:rPr>
        <w:t xml:space="preserve"> </w:t>
      </w:r>
      <w:r w:rsidRPr="00964EFE">
        <w:rPr>
          <w:rFonts w:hint="cs"/>
          <w:rtl/>
        </w:rPr>
        <w:t>רשמיים</w:t>
      </w:r>
      <w:r w:rsidRPr="00B74555">
        <w:rPr>
          <w:rtl/>
        </w:rPr>
        <w:t xml:space="preserve">. </w:t>
      </w:r>
    </w:p>
    <w:p w:rsidR="00325D2D" w:rsidRPr="00CE606F" w:rsidRDefault="00325D2D" w:rsidP="008E4831">
      <w:pPr>
        <w:pStyle w:val="30"/>
        <w:numPr>
          <w:ilvl w:val="2"/>
          <w:numId w:val="110"/>
        </w:numPr>
        <w:tabs>
          <w:tab w:val="left" w:pos="567"/>
          <w:tab w:val="left" w:pos="1276"/>
          <w:tab w:val="num" w:pos="2160"/>
        </w:tabs>
        <w:ind w:left="567" w:firstLine="0"/>
      </w:pPr>
      <w:r w:rsidRPr="00CE606F">
        <w:rPr>
          <w:rFonts w:hint="cs"/>
          <w:rtl/>
        </w:rPr>
        <w:t>על נציג</w:t>
      </w:r>
      <w:r w:rsidRPr="00CE606F">
        <w:rPr>
          <w:rFonts w:cs="Arial" w:hint="cs"/>
          <w:rtl/>
        </w:rPr>
        <w:t xml:space="preserve"> </w:t>
      </w:r>
      <w:r w:rsidRPr="00CE606F">
        <w:rPr>
          <w:rtl/>
        </w:rPr>
        <w:t>המציע לחתום על כל מסמכי המכרז בראשי תיבות בתחתית כל עמוד כהוכחה לקריאת המסמכים והבנתם</w:t>
      </w:r>
      <w:r w:rsidRPr="00CE606F">
        <w:rPr>
          <w:rFonts w:hint="cs"/>
          <w:rtl/>
        </w:rPr>
        <w:t>.</w:t>
      </w:r>
    </w:p>
    <w:p w:rsidR="00325D2D" w:rsidRPr="00261F6A" w:rsidRDefault="00325D2D" w:rsidP="008E4831">
      <w:pPr>
        <w:pStyle w:val="30"/>
        <w:numPr>
          <w:ilvl w:val="2"/>
          <w:numId w:val="110"/>
        </w:numPr>
        <w:tabs>
          <w:tab w:val="left" w:pos="567"/>
          <w:tab w:val="left" w:pos="1276"/>
        </w:tabs>
        <w:ind w:left="567" w:firstLine="0"/>
        <w:rPr>
          <w:rtl/>
        </w:rPr>
      </w:pPr>
      <w:r w:rsidRPr="00A100E8">
        <w:rPr>
          <w:rtl/>
        </w:rPr>
        <w:t xml:space="preserve">על חוברת הגשת ההצעה (נספח א') וההסכם (נספח ב') יחתמו גם </w:t>
      </w:r>
      <w:proofErr w:type="spellStart"/>
      <w:r w:rsidRPr="00A100E8">
        <w:rPr>
          <w:rtl/>
        </w:rPr>
        <w:t>מורשי</w:t>
      </w:r>
      <w:proofErr w:type="spellEnd"/>
      <w:r w:rsidRPr="00A100E8">
        <w:rPr>
          <w:rtl/>
        </w:rPr>
        <w:t xml:space="preserve"> חתימה מטעם המציע, בצירוף חותמת רשמית של המציע.</w:t>
      </w:r>
    </w:p>
    <w:p w:rsidR="00325D2D" w:rsidRPr="00261F6A" w:rsidRDefault="00325D2D" w:rsidP="008E4831">
      <w:pPr>
        <w:pStyle w:val="a0"/>
        <w:numPr>
          <w:ilvl w:val="0"/>
          <w:numId w:val="0"/>
        </w:numPr>
        <w:ind w:left="2112" w:hanging="1384"/>
        <w:jc w:val="both"/>
        <w:rPr>
          <w:rtl/>
        </w:rPr>
      </w:pPr>
      <w:r>
        <w:rPr>
          <w:rFonts w:hint="cs"/>
          <w:rtl/>
        </w:rPr>
        <w:t xml:space="preserve"> 10.2. </w:t>
      </w:r>
      <w:r w:rsidRPr="0073323A">
        <w:rPr>
          <w:rtl/>
        </w:rPr>
        <w:t>הוראות מיוחדות לגבי הגשת עותקים דיגיטליים:</w:t>
      </w:r>
    </w:p>
    <w:p w:rsidR="00325D2D" w:rsidRPr="0073323A" w:rsidRDefault="00325D2D" w:rsidP="008E4831">
      <w:pPr>
        <w:pStyle w:val="30"/>
        <w:numPr>
          <w:ilvl w:val="2"/>
          <w:numId w:val="24"/>
        </w:numPr>
        <w:ind w:left="1800"/>
        <w:rPr>
          <w:rtl/>
        </w:rPr>
      </w:pPr>
      <w:r w:rsidRPr="0073323A">
        <w:rPr>
          <w:rtl/>
        </w:rPr>
        <w:t>על כל מסמכי ההצעה להיות ערוכים, חתומים ומסודרים באופן זהה לעותק הקשיח של הצעה.</w:t>
      </w:r>
    </w:p>
    <w:p w:rsidR="00325D2D" w:rsidRPr="0073323A" w:rsidRDefault="00325D2D" w:rsidP="008E4831">
      <w:pPr>
        <w:pStyle w:val="30"/>
        <w:numPr>
          <w:ilvl w:val="2"/>
          <w:numId w:val="24"/>
        </w:numPr>
        <w:ind w:left="1800"/>
        <w:rPr>
          <w:rtl/>
        </w:rPr>
      </w:pPr>
      <w:r w:rsidRPr="0073323A">
        <w:rPr>
          <w:rtl/>
        </w:rPr>
        <w:t xml:space="preserve">כל </w:t>
      </w:r>
      <w:r w:rsidRPr="00E929AF">
        <w:rPr>
          <w:rtl/>
        </w:rPr>
        <w:t>עותק דיגיטלי של ההצעה יכיל את ההצעה כולה, על נספחיה (פרט להצעת המחיר – נספח ג')</w:t>
      </w:r>
      <w:r w:rsidRPr="0073323A">
        <w:rPr>
          <w:rtl/>
        </w:rPr>
        <w:t xml:space="preserve"> על גבי קובץ יחיד בפורמט </w:t>
      </w:r>
      <w:r w:rsidRPr="00624E2C">
        <w:rPr>
          <w:sz w:val="20"/>
          <w:szCs w:val="20"/>
        </w:rPr>
        <w:t>PDF</w:t>
      </w:r>
      <w:r w:rsidRPr="0073323A">
        <w:rPr>
          <w:rtl/>
        </w:rPr>
        <w:t>.</w:t>
      </w:r>
    </w:p>
    <w:p w:rsidR="00325D2D" w:rsidRDefault="00325D2D" w:rsidP="008E4831">
      <w:pPr>
        <w:pStyle w:val="30"/>
        <w:numPr>
          <w:ilvl w:val="2"/>
          <w:numId w:val="24"/>
        </w:numPr>
        <w:ind w:left="1800"/>
      </w:pPr>
      <w:r w:rsidRPr="0073323A">
        <w:rPr>
          <w:rtl/>
        </w:rPr>
        <w:lastRenderedPageBreak/>
        <w:t>תוכנו של עותק הנייר עם החתימות המקוריות יכריע במקרה של סתירה בין עותקי ההצעה כאמור.</w:t>
      </w:r>
    </w:p>
    <w:p w:rsidR="00325D2D" w:rsidRPr="0073323A" w:rsidRDefault="00325D2D" w:rsidP="008E4831">
      <w:pPr>
        <w:pStyle w:val="30"/>
        <w:numPr>
          <w:ilvl w:val="0"/>
          <w:numId w:val="0"/>
        </w:numPr>
        <w:ind w:left="1800"/>
        <w:rPr>
          <w:rtl/>
        </w:rPr>
      </w:pPr>
    </w:p>
    <w:p w:rsidR="00325D2D" w:rsidRPr="003A109B" w:rsidRDefault="00325D2D" w:rsidP="008E4831">
      <w:pPr>
        <w:pStyle w:val="ad"/>
        <w:numPr>
          <w:ilvl w:val="0"/>
          <w:numId w:val="110"/>
        </w:numPr>
        <w:spacing w:line="360" w:lineRule="auto"/>
        <w:ind w:left="720"/>
        <w:jc w:val="both"/>
        <w:outlineLvl w:val="1"/>
        <w:rPr>
          <w:b/>
          <w:bCs/>
          <w:szCs w:val="24"/>
        </w:rPr>
      </w:pPr>
      <w:bookmarkStart w:id="40" w:name="_Toc488006950"/>
      <w:r w:rsidRPr="003A109B">
        <w:rPr>
          <w:rFonts w:hint="eastAsia"/>
          <w:b/>
          <w:bCs/>
          <w:szCs w:val="24"/>
          <w:rtl/>
        </w:rPr>
        <w:t>אופן</w:t>
      </w:r>
      <w:r w:rsidRPr="003A109B">
        <w:rPr>
          <w:b/>
          <w:bCs/>
          <w:szCs w:val="24"/>
          <w:rtl/>
        </w:rPr>
        <w:t xml:space="preserve"> </w:t>
      </w:r>
      <w:r w:rsidRPr="003A109B">
        <w:rPr>
          <w:rFonts w:hint="eastAsia"/>
          <w:b/>
          <w:bCs/>
          <w:szCs w:val="24"/>
          <w:rtl/>
        </w:rPr>
        <w:t>הגשת</w:t>
      </w:r>
      <w:r w:rsidRPr="003A109B">
        <w:rPr>
          <w:b/>
          <w:bCs/>
          <w:szCs w:val="24"/>
          <w:rtl/>
        </w:rPr>
        <w:t xml:space="preserve"> ההצעה</w:t>
      </w:r>
      <w:bookmarkEnd w:id="40"/>
    </w:p>
    <w:p w:rsidR="00325D2D" w:rsidRPr="001349D3" w:rsidRDefault="00325D2D" w:rsidP="008E4831">
      <w:pPr>
        <w:pStyle w:val="22"/>
        <w:ind w:left="795"/>
        <w:rPr>
          <w:rtl/>
        </w:rPr>
      </w:pPr>
      <w:r w:rsidRPr="001349D3">
        <w:rPr>
          <w:rtl/>
        </w:rPr>
        <w:t>ההצעה תוגש במעטפה אחת שתכיל שתי מעטפות נפרדות כדלהלן:</w:t>
      </w:r>
    </w:p>
    <w:p w:rsidR="00325D2D" w:rsidRPr="001349D3" w:rsidRDefault="00325D2D" w:rsidP="008E4831">
      <w:pPr>
        <w:pStyle w:val="30"/>
        <w:numPr>
          <w:ilvl w:val="1"/>
          <w:numId w:val="110"/>
        </w:numPr>
        <w:rPr>
          <w:rtl/>
        </w:rPr>
      </w:pPr>
      <w:r w:rsidRPr="003D6BBF">
        <w:rPr>
          <w:rtl/>
        </w:rPr>
        <w:t xml:space="preserve">מעטפה מס' 1 שעליה יצוין מספר המכרז ותסומן כ"חוברת הצעה". במעטפה זו יגיש המציע את כל המסמכים המפורטים בתנאי הסף ובמפרט. את החומר יש להכניס לתוך מעטפה סגורה, ההצעה תוגש בשני עותקים: עותק נייר כרוך כולל את החתימות והאישורים המקוריים ועותק סרוק בפורמט </w:t>
      </w:r>
      <w:r w:rsidRPr="003D6BBF">
        <w:t>PDF</w:t>
      </w:r>
      <w:r w:rsidRPr="003D6BBF">
        <w:rPr>
          <w:rtl/>
        </w:rPr>
        <w:t xml:space="preserve"> על גבי </w:t>
      </w:r>
      <w:r w:rsidRPr="003D6BBF">
        <w:t>CD / DOK</w:t>
      </w:r>
      <w:r w:rsidRPr="003D6BBF">
        <w:rPr>
          <w:rtl/>
        </w:rPr>
        <w:t xml:space="preserve"> , אשר יכלול את כל המסמכים, החתימות והאישורים המקוריים מעותקי הנייר. מודגש כי אין למלא במעטפה מס' 1 כל פרט מהפרטים הכלולים בהצעת המחיר במעטפה מס' 2 להלן</w:t>
      </w:r>
      <w:r w:rsidRPr="001349D3">
        <w:rPr>
          <w:rtl/>
        </w:rPr>
        <w:t>.</w:t>
      </w:r>
    </w:p>
    <w:p w:rsidR="00325D2D" w:rsidRPr="001349D3" w:rsidRDefault="00325D2D" w:rsidP="008E4831">
      <w:pPr>
        <w:pStyle w:val="30"/>
        <w:numPr>
          <w:ilvl w:val="1"/>
          <w:numId w:val="110"/>
        </w:numPr>
        <w:rPr>
          <w:rtl/>
        </w:rPr>
      </w:pPr>
      <w:r w:rsidRPr="001349D3">
        <w:rPr>
          <w:rtl/>
        </w:rPr>
        <w:t>מעטפה אטומה מס' 2 תסומן כ"מעטפת הצעת מחיר". במעטפה זו יגיש המציע הצעת מחיר- במתכונת המפורטת בנספח ג' – "הצעת המחיר". ההצעה תוגש במקור נייר עם חתימות מקוריות ותסומן במילה "מקור" ועותק מצולם של הצעת המחיר המקורית עם סימון ברור "העתק".</w:t>
      </w:r>
    </w:p>
    <w:p w:rsidR="00325D2D" w:rsidRPr="001349D3" w:rsidRDefault="00325D2D" w:rsidP="00311B8A">
      <w:pPr>
        <w:pStyle w:val="30"/>
        <w:numPr>
          <w:ilvl w:val="0"/>
          <w:numId w:val="0"/>
        </w:numPr>
        <w:ind w:left="1584" w:hanging="504"/>
        <w:rPr>
          <w:rtl/>
        </w:rPr>
      </w:pPr>
      <w:r w:rsidRPr="001349D3">
        <w:rPr>
          <w:rtl/>
        </w:rPr>
        <w:t xml:space="preserve">את שתי המעטפות </w:t>
      </w:r>
      <w:r>
        <w:rPr>
          <w:rFonts w:hint="cs"/>
          <w:rtl/>
        </w:rPr>
        <w:t xml:space="preserve">(1+2) </w:t>
      </w:r>
      <w:r w:rsidRPr="001349D3">
        <w:rPr>
          <w:rtl/>
        </w:rPr>
        <w:t>כאמור יש להכניס לתוך מעטפה אחת סגורה שעליה יצוין:</w:t>
      </w:r>
      <w:r w:rsidRPr="001349D3">
        <w:rPr>
          <w:rFonts w:hint="cs"/>
          <w:rtl/>
        </w:rPr>
        <w:t xml:space="preserve"> </w:t>
      </w:r>
      <w:r>
        <w:rPr>
          <w:rFonts w:hint="cs"/>
          <w:rtl/>
        </w:rPr>
        <w:t>"</w:t>
      </w:r>
      <w:r w:rsidR="00EF1FDD" w:rsidRPr="00EF1FDD">
        <w:rPr>
          <w:rFonts w:hint="cs"/>
          <w:b/>
          <w:bCs/>
          <w:rtl/>
        </w:rPr>
        <w:t xml:space="preserve">למכרז פומבי מס' </w:t>
      </w:r>
      <w:r w:rsidR="00311B8A">
        <w:rPr>
          <w:rFonts w:hint="cs"/>
          <w:rtl/>
        </w:rPr>
        <w:t>01</w:t>
      </w:r>
      <w:r w:rsidR="00311B8A" w:rsidRPr="00DA355E">
        <w:rPr>
          <w:rFonts w:hint="cs"/>
          <w:rtl/>
        </w:rPr>
        <w:t>/201</w:t>
      </w:r>
      <w:r w:rsidR="00311B8A">
        <w:rPr>
          <w:rFonts w:hint="cs"/>
          <w:rtl/>
        </w:rPr>
        <w:t>9</w:t>
      </w:r>
      <w:r w:rsidR="00311B8A" w:rsidRPr="00DA355E">
        <w:rPr>
          <w:rFonts w:hint="cs"/>
          <w:rtl/>
        </w:rPr>
        <w:t xml:space="preserve"> </w:t>
      </w:r>
      <w:r w:rsidR="00EF1FDD" w:rsidRPr="00EF1FDD">
        <w:rPr>
          <w:rFonts w:hint="cs"/>
          <w:b/>
          <w:bCs/>
          <w:rtl/>
        </w:rPr>
        <w:t xml:space="preserve">בנושא </w:t>
      </w:r>
      <w:r w:rsidR="00EF1FDD" w:rsidRPr="00EF1FDD">
        <w:rPr>
          <w:rFonts w:hint="eastAsia"/>
          <w:b/>
          <w:bCs/>
          <w:rtl/>
        </w:rPr>
        <w:t>שירותי</w:t>
      </w:r>
      <w:r w:rsidR="00EF1FDD" w:rsidRPr="00EF1FDD">
        <w:rPr>
          <w:b/>
          <w:bCs/>
          <w:rtl/>
        </w:rPr>
        <w:t xml:space="preserve"> </w:t>
      </w:r>
      <w:r w:rsidR="00EF1FDD" w:rsidRPr="00EF1FDD">
        <w:rPr>
          <w:rFonts w:hint="eastAsia"/>
          <w:b/>
          <w:bCs/>
          <w:rtl/>
        </w:rPr>
        <w:t>פיקוח</w:t>
      </w:r>
      <w:r w:rsidR="00EF1FDD" w:rsidRPr="00EF1FDD">
        <w:rPr>
          <w:b/>
          <w:bCs/>
          <w:rtl/>
        </w:rPr>
        <w:t xml:space="preserve"> </w:t>
      </w:r>
      <w:r w:rsidR="00EF1FDD" w:rsidRPr="00EF1FDD">
        <w:rPr>
          <w:rFonts w:hint="eastAsia"/>
          <w:b/>
          <w:bCs/>
          <w:rtl/>
        </w:rPr>
        <w:t>ואבטחה</w:t>
      </w:r>
      <w:r w:rsidR="00EF1FDD" w:rsidRPr="00EF1FDD">
        <w:rPr>
          <w:b/>
          <w:bCs/>
          <w:rtl/>
        </w:rPr>
        <w:t xml:space="preserve"> </w:t>
      </w:r>
      <w:r w:rsidR="00EF1FDD" w:rsidRPr="00EF1FDD">
        <w:rPr>
          <w:rFonts w:hint="eastAsia"/>
          <w:b/>
          <w:bCs/>
          <w:rtl/>
        </w:rPr>
        <w:t>על</w:t>
      </w:r>
      <w:r w:rsidR="00EF1FDD" w:rsidRPr="00EF1FDD">
        <w:rPr>
          <w:b/>
          <w:bCs/>
          <w:rtl/>
        </w:rPr>
        <w:t xml:space="preserve"> </w:t>
      </w:r>
      <w:r w:rsidR="00EF1FDD" w:rsidRPr="00EF1FDD">
        <w:rPr>
          <w:rFonts w:hint="eastAsia"/>
          <w:b/>
          <w:bCs/>
          <w:rtl/>
        </w:rPr>
        <w:t>סבב</w:t>
      </w:r>
      <w:r w:rsidR="00EF1FDD" w:rsidRPr="00EF1FDD">
        <w:rPr>
          <w:b/>
          <w:bCs/>
          <w:rtl/>
        </w:rPr>
        <w:t xml:space="preserve"> </w:t>
      </w:r>
      <w:r w:rsidR="00EF1FDD" w:rsidRPr="00EF1FDD">
        <w:rPr>
          <w:rFonts w:hint="eastAsia"/>
          <w:b/>
          <w:bCs/>
          <w:rtl/>
        </w:rPr>
        <w:t>מדידות</w:t>
      </w:r>
      <w:r w:rsidR="00EF1FDD" w:rsidRPr="00EF1FDD">
        <w:rPr>
          <w:b/>
          <w:bCs/>
          <w:rtl/>
        </w:rPr>
        <w:t xml:space="preserve"> </w:t>
      </w:r>
      <w:r w:rsidR="00EF1FDD" w:rsidRPr="00EF1FDD">
        <w:rPr>
          <w:rFonts w:hint="eastAsia"/>
          <w:b/>
          <w:bCs/>
          <w:rtl/>
        </w:rPr>
        <w:t>מערכות</w:t>
      </w:r>
      <w:r w:rsidR="00EF1FDD" w:rsidRPr="00EF1FDD">
        <w:rPr>
          <w:b/>
          <w:bCs/>
          <w:rtl/>
        </w:rPr>
        <w:t xml:space="preserve"> </w:t>
      </w:r>
      <w:r w:rsidR="00EF1FDD" w:rsidRPr="00EF1FDD">
        <w:rPr>
          <w:b/>
          <w:bCs/>
        </w:rPr>
        <w:t>GNSS</w:t>
      </w:r>
      <w:r w:rsidRPr="00D00947">
        <w:rPr>
          <w:rtl/>
        </w:rPr>
        <w:t>".</w:t>
      </w:r>
    </w:p>
    <w:p w:rsidR="00325D2D" w:rsidRPr="003D6BBF" w:rsidRDefault="00325D2D" w:rsidP="008E4831">
      <w:pPr>
        <w:pStyle w:val="30"/>
        <w:numPr>
          <w:ilvl w:val="2"/>
          <w:numId w:val="110"/>
        </w:numPr>
        <w:rPr>
          <w:b/>
          <w:bCs/>
          <w:rtl/>
        </w:rPr>
      </w:pPr>
      <w:r w:rsidRPr="003D6BBF">
        <w:rPr>
          <w:b/>
          <w:bCs/>
          <w:rtl/>
        </w:rPr>
        <w:t>אין לציין את שם המציע על המעטפה.</w:t>
      </w:r>
    </w:p>
    <w:p w:rsidR="00325D2D" w:rsidRPr="00D00947" w:rsidRDefault="00325D2D" w:rsidP="004F4F13">
      <w:pPr>
        <w:pStyle w:val="22"/>
        <w:ind w:left="795"/>
        <w:rPr>
          <w:rtl/>
        </w:rPr>
      </w:pPr>
      <w:r w:rsidRPr="00D00947">
        <w:rPr>
          <w:rtl/>
        </w:rPr>
        <w:t>ועדת המכרזים רשאית לפסול על הסף כל הצעה שלא תוגש במתכונת האמורה לעיל, (קרי - הגשת חוברת ההצעה במעטפה נפרדת והצעת המחיר במעטפה אטומה ושתיהן יוכנסו למעטפה אחת סגורה, ללא סימני היכר של המציע).</w:t>
      </w:r>
    </w:p>
    <w:p w:rsidR="00325D2D" w:rsidRPr="003D6BBF" w:rsidRDefault="00325D2D" w:rsidP="004F4F13">
      <w:pPr>
        <w:pStyle w:val="a3"/>
        <w:ind w:left="360"/>
        <w:rPr>
          <w:rtl/>
        </w:rPr>
      </w:pPr>
    </w:p>
    <w:p w:rsidR="00325D2D" w:rsidRDefault="00325D2D" w:rsidP="008E4831">
      <w:pPr>
        <w:pStyle w:val="ad"/>
        <w:numPr>
          <w:ilvl w:val="0"/>
          <w:numId w:val="110"/>
        </w:numPr>
        <w:spacing w:line="360" w:lineRule="auto"/>
        <w:ind w:left="720"/>
        <w:jc w:val="both"/>
        <w:outlineLvl w:val="1"/>
        <w:rPr>
          <w:b/>
          <w:bCs/>
          <w:szCs w:val="24"/>
        </w:rPr>
      </w:pPr>
      <w:r>
        <w:rPr>
          <w:rFonts w:hint="cs"/>
          <w:b/>
          <w:bCs/>
          <w:szCs w:val="24"/>
          <w:rtl/>
        </w:rPr>
        <w:t>הגשת ההצעה.</w:t>
      </w:r>
    </w:p>
    <w:p w:rsidR="00325D2D" w:rsidRDefault="00325D2D" w:rsidP="004F4F13">
      <w:pPr>
        <w:pStyle w:val="30"/>
        <w:numPr>
          <w:ilvl w:val="1"/>
          <w:numId w:val="27"/>
        </w:numPr>
        <w:ind w:left="1524"/>
      </w:pPr>
      <w:r>
        <w:rPr>
          <w:rFonts w:hint="cs"/>
          <w:rtl/>
        </w:rPr>
        <w:t xml:space="preserve"> </w:t>
      </w:r>
      <w:r w:rsidRPr="00D77F2B">
        <w:rPr>
          <w:rtl/>
        </w:rPr>
        <w:t>את מעטפ</w:t>
      </w:r>
      <w:r w:rsidRPr="00D77F2B">
        <w:rPr>
          <w:rFonts w:hint="cs"/>
          <w:rtl/>
        </w:rPr>
        <w:t>ת ההצעה</w:t>
      </w:r>
      <w:r w:rsidRPr="00D77F2B">
        <w:rPr>
          <w:rtl/>
        </w:rPr>
        <w:t xml:space="preserve"> יש להכניס לתיבת המכרזים, הנמצאת </w:t>
      </w:r>
      <w:r w:rsidRPr="00D77F2B">
        <w:rPr>
          <w:rFonts w:hint="cs"/>
          <w:rtl/>
        </w:rPr>
        <w:t xml:space="preserve">במכון הגיאולוגי רח' </w:t>
      </w:r>
      <w:r w:rsidR="004F4F13">
        <w:rPr>
          <w:rFonts w:hint="cs"/>
          <w:rtl/>
        </w:rPr>
        <w:t xml:space="preserve">ישעיהו </w:t>
      </w:r>
      <w:proofErr w:type="spellStart"/>
      <w:r w:rsidR="004F4F13">
        <w:rPr>
          <w:rFonts w:hint="cs"/>
          <w:rtl/>
        </w:rPr>
        <w:t>ליבוביץ</w:t>
      </w:r>
      <w:proofErr w:type="spellEnd"/>
      <w:r w:rsidR="004F4F13">
        <w:rPr>
          <w:rFonts w:hint="cs"/>
          <w:rtl/>
        </w:rPr>
        <w:t xml:space="preserve"> 32</w:t>
      </w:r>
      <w:r w:rsidRPr="00D77F2B">
        <w:rPr>
          <w:rFonts w:hint="cs"/>
          <w:rtl/>
        </w:rPr>
        <w:t>, ירושלים</w:t>
      </w:r>
      <w:r w:rsidR="00D22350" w:rsidRPr="00D22350">
        <w:rPr>
          <w:rtl/>
        </w:rPr>
        <w:t xml:space="preserve"> בקומת קרקע –</w:t>
      </w:r>
      <w:r w:rsidR="00D22350" w:rsidRPr="00D22350">
        <w:rPr>
          <w:rFonts w:hint="cs"/>
          <w:rtl/>
        </w:rPr>
        <w:t xml:space="preserve"> קומה 0 בניין </w:t>
      </w:r>
      <w:r w:rsidR="00D22350" w:rsidRPr="00D22350">
        <w:t>B</w:t>
      </w:r>
      <w:r w:rsidR="00D22350" w:rsidRPr="00D22350">
        <w:rPr>
          <w:rFonts w:hint="cs"/>
          <w:rtl/>
        </w:rPr>
        <w:t xml:space="preserve"> מתחת למדרגות, יש לגשת למקום בהדרכת המאבטח</w:t>
      </w:r>
      <w:r w:rsidRPr="00D77F2B">
        <w:rPr>
          <w:rtl/>
        </w:rPr>
        <w:t>)</w:t>
      </w:r>
      <w:r w:rsidRPr="00D77F2B">
        <w:rPr>
          <w:rFonts w:hint="cs"/>
          <w:rtl/>
        </w:rPr>
        <w:t>, לא יאוחר מ</w:t>
      </w:r>
      <w:r>
        <w:rPr>
          <w:rFonts w:hint="cs"/>
          <w:rtl/>
        </w:rPr>
        <w:t>ה</w:t>
      </w:r>
      <w:r w:rsidRPr="00D77F2B">
        <w:rPr>
          <w:rFonts w:hint="cs"/>
          <w:rtl/>
        </w:rPr>
        <w:t xml:space="preserve">תאריך </w:t>
      </w:r>
      <w:r w:rsidRPr="00D00947">
        <w:rPr>
          <w:rFonts w:ascii="Arial" w:hAnsi="Arial" w:hint="cs"/>
          <w:rtl/>
        </w:rPr>
        <w:t xml:space="preserve">המופיע </w:t>
      </w:r>
      <w:r w:rsidRPr="00D00947">
        <w:rPr>
          <w:rFonts w:ascii="Arial" w:hAnsi="Arial" w:hint="cs"/>
          <w:b/>
          <w:bCs/>
          <w:rtl/>
        </w:rPr>
        <w:t xml:space="preserve">בטבלה מס' 1 עמוד 2 לעיל </w:t>
      </w:r>
      <w:r w:rsidRPr="00D00947">
        <w:rPr>
          <w:rFonts w:hint="cs"/>
          <w:b/>
          <w:bCs/>
          <w:rtl/>
        </w:rPr>
        <w:t>בשעה 12:00</w:t>
      </w:r>
      <w:r w:rsidRPr="00D00947">
        <w:rPr>
          <w:b/>
          <w:bCs/>
          <w:rtl/>
        </w:rPr>
        <w:t>.</w:t>
      </w:r>
    </w:p>
    <w:p w:rsidR="00325D2D" w:rsidRDefault="00325D2D" w:rsidP="008E4831">
      <w:pPr>
        <w:pStyle w:val="30"/>
        <w:numPr>
          <w:ilvl w:val="1"/>
          <w:numId w:val="27"/>
        </w:numPr>
        <w:ind w:left="1524"/>
        <w:rPr>
          <w:rtl/>
        </w:rPr>
      </w:pPr>
      <w:r>
        <w:rPr>
          <w:rFonts w:hint="cs"/>
          <w:rtl/>
        </w:rPr>
        <w:t xml:space="preserve"> במידה ויבחר המציע</w:t>
      </w:r>
      <w:r w:rsidRPr="00873C0F">
        <w:rPr>
          <w:rtl/>
        </w:rPr>
        <w:t xml:space="preserve"> לשלוח את ה</w:t>
      </w:r>
      <w:r>
        <w:rPr>
          <w:rFonts w:hint="cs"/>
          <w:rtl/>
        </w:rPr>
        <w:t>הצעה</w:t>
      </w:r>
      <w:r w:rsidRPr="00873C0F">
        <w:rPr>
          <w:rtl/>
        </w:rPr>
        <w:t xml:space="preserve"> באמצעות שליח (לרבות באמצעות הדואר), עליו להכניסה לתוך מעטפה שנייה ולציין "נא להכניס לתיבת המכרזים". על המציע להיות ער לכך שאין </w:t>
      </w:r>
      <w:r>
        <w:rPr>
          <w:rtl/>
        </w:rPr>
        <w:t>המכון</w:t>
      </w:r>
      <w:r w:rsidRPr="00873C0F">
        <w:rPr>
          <w:rtl/>
        </w:rPr>
        <w:t xml:space="preserve"> אחראי להכנסתה של ההצעה לתיבת המכרזים. הצעה שתתקבל ב</w:t>
      </w:r>
      <w:r>
        <w:rPr>
          <w:rtl/>
        </w:rPr>
        <w:t>מכון</w:t>
      </w:r>
      <w:r w:rsidRPr="00873C0F">
        <w:rPr>
          <w:rtl/>
        </w:rPr>
        <w:t xml:space="preserve"> לפני התאריך הנקוב, אולם מסיבה כלשהי לא תוכנס לתיבת המכרזים</w:t>
      </w:r>
      <w:r>
        <w:rPr>
          <w:rFonts w:hint="cs"/>
          <w:rtl/>
        </w:rPr>
        <w:t xml:space="preserve"> עד המועד האחרון להגשת ההצעות</w:t>
      </w:r>
      <w:r w:rsidRPr="00873C0F">
        <w:rPr>
          <w:rtl/>
        </w:rPr>
        <w:t>, תיפסל כהצעה שלא התקבלה במועד.</w:t>
      </w:r>
    </w:p>
    <w:p w:rsidR="00325D2D" w:rsidRDefault="00325D2D" w:rsidP="008E4831">
      <w:pPr>
        <w:pStyle w:val="30"/>
        <w:numPr>
          <w:ilvl w:val="1"/>
          <w:numId w:val="27"/>
        </w:numPr>
        <w:ind w:left="1524"/>
      </w:pPr>
      <w:r>
        <w:rPr>
          <w:rFonts w:hint="cs"/>
          <w:rtl/>
        </w:rPr>
        <w:t xml:space="preserve"> </w:t>
      </w:r>
      <w:r w:rsidRPr="00873C0F">
        <w:rPr>
          <w:rtl/>
        </w:rPr>
        <w:t>הצעה שתתקבל לאחר המועד הנקוב לעיל</w:t>
      </w:r>
      <w:r>
        <w:rPr>
          <w:rFonts w:hint="cs"/>
          <w:rtl/>
        </w:rPr>
        <w:t>,</w:t>
      </w:r>
      <w:r w:rsidRPr="00873C0F">
        <w:rPr>
          <w:rtl/>
        </w:rPr>
        <w:t xml:space="preserve"> תיפסל מבלי שתיפתח. </w:t>
      </w:r>
    </w:p>
    <w:p w:rsidR="00325D2D" w:rsidRDefault="00325D2D" w:rsidP="008E4831">
      <w:pPr>
        <w:pStyle w:val="30"/>
        <w:numPr>
          <w:ilvl w:val="1"/>
          <w:numId w:val="27"/>
        </w:numPr>
        <w:ind w:left="1524"/>
      </w:pPr>
      <w:r>
        <w:rPr>
          <w:rFonts w:hint="cs"/>
          <w:rtl/>
        </w:rPr>
        <w:t xml:space="preserve"> </w:t>
      </w:r>
      <w:r w:rsidRPr="00873C0F">
        <w:rPr>
          <w:rtl/>
        </w:rPr>
        <w:t>ועדת המכרזים לא תדון בהצעה שלא נמצאה בתיבת המכרזים במועד האחרון להגשת ההצעות ולא תשמע כל טענה בעניין זה.</w:t>
      </w:r>
    </w:p>
    <w:p w:rsidR="00325D2D" w:rsidRDefault="00325D2D" w:rsidP="008E4831">
      <w:pPr>
        <w:pStyle w:val="30"/>
        <w:numPr>
          <w:ilvl w:val="1"/>
          <w:numId w:val="27"/>
        </w:numPr>
        <w:ind w:left="1524"/>
      </w:pPr>
      <w:r>
        <w:rPr>
          <w:rFonts w:hint="cs"/>
          <w:rtl/>
        </w:rPr>
        <w:t xml:space="preserve"> </w:t>
      </w:r>
      <w:r w:rsidRPr="00873C0F">
        <w:rPr>
          <w:rtl/>
        </w:rPr>
        <w:t>אין</w:t>
      </w:r>
      <w:r w:rsidRPr="00873C0F">
        <w:t xml:space="preserve"> </w:t>
      </w:r>
      <w:r w:rsidRPr="00873C0F">
        <w:rPr>
          <w:rtl/>
        </w:rPr>
        <w:t>להגיש</w:t>
      </w:r>
      <w:r w:rsidRPr="00873C0F">
        <w:t xml:space="preserve"> </w:t>
      </w:r>
      <w:r w:rsidRPr="00873C0F">
        <w:rPr>
          <w:rtl/>
        </w:rPr>
        <w:t>הצעה</w:t>
      </w:r>
      <w:r w:rsidRPr="00873C0F">
        <w:t xml:space="preserve"> </w:t>
      </w:r>
      <w:r w:rsidRPr="00873C0F">
        <w:rPr>
          <w:rtl/>
        </w:rPr>
        <w:t>בכל</w:t>
      </w:r>
      <w:r w:rsidRPr="00873C0F">
        <w:t xml:space="preserve"> </w:t>
      </w:r>
      <w:r w:rsidRPr="00873C0F">
        <w:rPr>
          <w:rtl/>
        </w:rPr>
        <w:t>דרך</w:t>
      </w:r>
      <w:r w:rsidRPr="00873C0F">
        <w:t xml:space="preserve"> </w:t>
      </w:r>
      <w:r w:rsidRPr="00873C0F">
        <w:rPr>
          <w:rtl/>
        </w:rPr>
        <w:t>אחרת. הצעה</w:t>
      </w:r>
      <w:r w:rsidRPr="00873C0F">
        <w:t xml:space="preserve"> </w:t>
      </w:r>
      <w:r w:rsidRPr="00873C0F">
        <w:rPr>
          <w:rtl/>
        </w:rPr>
        <w:t>שתגיע</w:t>
      </w:r>
      <w:r w:rsidRPr="00873C0F">
        <w:t xml:space="preserve"> </w:t>
      </w:r>
      <w:r w:rsidRPr="00873C0F">
        <w:rPr>
          <w:rtl/>
        </w:rPr>
        <w:t>בפקס</w:t>
      </w:r>
      <w:r w:rsidRPr="00873C0F">
        <w:t xml:space="preserve"> </w:t>
      </w:r>
      <w:r w:rsidRPr="00873C0F">
        <w:rPr>
          <w:rtl/>
        </w:rPr>
        <w:t>או</w:t>
      </w:r>
      <w:r w:rsidRPr="00873C0F">
        <w:t xml:space="preserve"> </w:t>
      </w:r>
      <w:r w:rsidRPr="00873C0F">
        <w:rPr>
          <w:rtl/>
        </w:rPr>
        <w:t>בדואר</w:t>
      </w:r>
      <w:r w:rsidRPr="00873C0F">
        <w:t xml:space="preserve"> </w:t>
      </w:r>
      <w:r w:rsidRPr="00873C0F">
        <w:rPr>
          <w:rtl/>
        </w:rPr>
        <w:t>אלקטרוני או</w:t>
      </w:r>
      <w:r w:rsidRPr="00873C0F">
        <w:t xml:space="preserve"> </w:t>
      </w:r>
      <w:r w:rsidRPr="00873C0F">
        <w:rPr>
          <w:rtl/>
        </w:rPr>
        <w:t>בדרך אחרת</w:t>
      </w:r>
      <w:r w:rsidRPr="00873C0F">
        <w:t xml:space="preserve"> </w:t>
      </w:r>
      <w:r w:rsidRPr="00873C0F">
        <w:rPr>
          <w:rtl/>
        </w:rPr>
        <w:t>תיפסל</w:t>
      </w:r>
      <w:r w:rsidRPr="00873C0F">
        <w:t xml:space="preserve"> </w:t>
      </w:r>
      <w:r w:rsidRPr="00873C0F">
        <w:rPr>
          <w:rtl/>
        </w:rPr>
        <w:t>על</w:t>
      </w:r>
      <w:r w:rsidRPr="00873C0F">
        <w:t xml:space="preserve"> </w:t>
      </w:r>
      <w:r w:rsidRPr="00873C0F">
        <w:rPr>
          <w:rtl/>
        </w:rPr>
        <w:t>הסף.</w:t>
      </w:r>
    </w:p>
    <w:p w:rsidR="00325D2D" w:rsidRDefault="00325D2D" w:rsidP="008E4831">
      <w:pPr>
        <w:pStyle w:val="30"/>
        <w:numPr>
          <w:ilvl w:val="1"/>
          <w:numId w:val="27"/>
        </w:numPr>
        <w:ind w:left="1524"/>
      </w:pPr>
      <w:r>
        <w:rPr>
          <w:rFonts w:hint="cs"/>
          <w:rtl/>
        </w:rPr>
        <w:lastRenderedPageBreak/>
        <w:t xml:space="preserve"> </w:t>
      </w:r>
      <w:r w:rsidRPr="00873C0F">
        <w:rPr>
          <w:rtl/>
        </w:rPr>
        <w:t>המציע ימלא את כל הפרטים הנדרשים בכל הנספחים הכלולים למסמכי מכרז זה ויקפיד על כל ההוראות המפורטות בהם.</w:t>
      </w:r>
    </w:p>
    <w:p w:rsidR="00325D2D" w:rsidRDefault="00325D2D" w:rsidP="008E4831">
      <w:pPr>
        <w:pStyle w:val="30"/>
        <w:numPr>
          <w:ilvl w:val="1"/>
          <w:numId w:val="27"/>
        </w:numPr>
        <w:ind w:left="1524"/>
      </w:pPr>
      <w:r>
        <w:rPr>
          <w:rFonts w:hint="cs"/>
          <w:rtl/>
        </w:rPr>
        <w:t xml:space="preserve"> </w:t>
      </w:r>
      <w:r w:rsidRPr="00873C0F">
        <w:rPr>
          <w:rtl/>
        </w:rPr>
        <w:t xml:space="preserve">כמו כן, יצרף המציע את כל הנדרש בכל אחד מהנספחים וכל מסמך הנדרש לבדיקת עמידתו בתנאי </w:t>
      </w:r>
      <w:r>
        <w:rPr>
          <w:rFonts w:hint="cs"/>
          <w:rtl/>
        </w:rPr>
        <w:t>ה</w:t>
      </w:r>
      <w:r w:rsidRPr="00873C0F">
        <w:rPr>
          <w:rtl/>
        </w:rPr>
        <w:t xml:space="preserve">מכרז, </w:t>
      </w:r>
      <w:r>
        <w:rPr>
          <w:rFonts w:hint="cs"/>
          <w:rtl/>
        </w:rPr>
        <w:t>ה</w:t>
      </w:r>
      <w:r w:rsidRPr="00873C0F">
        <w:rPr>
          <w:rtl/>
        </w:rPr>
        <w:t>כ</w:t>
      </w:r>
      <w:r>
        <w:rPr>
          <w:rFonts w:hint="cs"/>
          <w:rtl/>
        </w:rPr>
        <w:t>ו</w:t>
      </w:r>
      <w:r w:rsidRPr="00873C0F">
        <w:rPr>
          <w:rtl/>
        </w:rPr>
        <w:t>ל כמפורט במסמכ</w:t>
      </w:r>
      <w:r>
        <w:rPr>
          <w:rtl/>
        </w:rPr>
        <w:t>י המכרז ובנספחים המצורפים ל</w:t>
      </w:r>
      <w:r>
        <w:rPr>
          <w:rFonts w:hint="cs"/>
          <w:rtl/>
        </w:rPr>
        <w:t>מכרז</w:t>
      </w:r>
      <w:r>
        <w:rPr>
          <w:rtl/>
        </w:rPr>
        <w:t xml:space="preserve"> ז</w:t>
      </w:r>
      <w:r>
        <w:rPr>
          <w:rFonts w:hint="cs"/>
          <w:rtl/>
        </w:rPr>
        <w:t>ה</w:t>
      </w:r>
      <w:r w:rsidRPr="00873C0F">
        <w:rPr>
          <w:rtl/>
        </w:rPr>
        <w:t>.</w:t>
      </w:r>
    </w:p>
    <w:p w:rsidR="00325D2D" w:rsidRPr="00E82489" w:rsidRDefault="00325D2D" w:rsidP="00311B8A">
      <w:pPr>
        <w:pStyle w:val="30"/>
        <w:numPr>
          <w:ilvl w:val="1"/>
          <w:numId w:val="27"/>
        </w:numPr>
        <w:rPr>
          <w:rtl/>
        </w:rPr>
      </w:pPr>
      <w:r>
        <w:rPr>
          <w:rFonts w:hint="cs"/>
          <w:rtl/>
        </w:rPr>
        <w:t xml:space="preserve"> </w:t>
      </w:r>
      <w:r w:rsidRPr="00E82489">
        <w:rPr>
          <w:rtl/>
        </w:rPr>
        <w:t>מובהר ומודגש כי את "טופס הצעת המחיר" יש להכניס לתוך המעטפה הפנימית</w:t>
      </w:r>
      <w:r w:rsidRPr="00E82489">
        <w:rPr>
          <w:rFonts w:hint="cs"/>
          <w:rtl/>
        </w:rPr>
        <w:t xml:space="preserve"> האטומה</w:t>
      </w:r>
      <w:r w:rsidRPr="00E82489">
        <w:rPr>
          <w:rtl/>
        </w:rPr>
        <w:t xml:space="preserve">, ועליה יש לציין: </w:t>
      </w:r>
      <w:r w:rsidRPr="00E82489">
        <w:rPr>
          <w:b/>
          <w:bCs/>
          <w:rtl/>
        </w:rPr>
        <w:t xml:space="preserve">"מעטפה פנימית – הצעת מחיר – מכרז פומבי מס' </w:t>
      </w:r>
      <w:r w:rsidR="00311B8A">
        <w:rPr>
          <w:rFonts w:hint="cs"/>
          <w:rtl/>
        </w:rPr>
        <w:t>01</w:t>
      </w:r>
      <w:r w:rsidR="00311B8A" w:rsidRPr="00DA355E">
        <w:rPr>
          <w:rFonts w:hint="cs"/>
          <w:rtl/>
        </w:rPr>
        <w:t>/201</w:t>
      </w:r>
      <w:r w:rsidR="00311B8A">
        <w:rPr>
          <w:rFonts w:hint="cs"/>
          <w:rtl/>
        </w:rPr>
        <w:t>9</w:t>
      </w:r>
      <w:r w:rsidR="00311B8A" w:rsidRPr="00DA355E">
        <w:rPr>
          <w:rFonts w:hint="cs"/>
          <w:rtl/>
        </w:rPr>
        <w:t xml:space="preserve"> </w:t>
      </w:r>
      <w:r w:rsidRPr="00E82489">
        <w:rPr>
          <w:b/>
          <w:bCs/>
          <w:rtl/>
        </w:rPr>
        <w:t xml:space="preserve">בנושא: </w:t>
      </w:r>
      <w:r w:rsidR="00A726D9" w:rsidRPr="00A726D9">
        <w:rPr>
          <w:b/>
          <w:bCs/>
          <w:rtl/>
        </w:rPr>
        <w:t xml:space="preserve">שירותי פיקוח ואבטחה על סבב מדידות מערכות </w:t>
      </w:r>
      <w:r w:rsidR="00A726D9" w:rsidRPr="00A726D9">
        <w:rPr>
          <w:b/>
          <w:bCs/>
        </w:rPr>
        <w:t>GNSS</w:t>
      </w:r>
      <w:r w:rsidR="00A726D9" w:rsidRPr="00A726D9" w:rsidDel="00A726D9">
        <w:rPr>
          <w:rFonts w:hint="cs"/>
          <w:b/>
          <w:bCs/>
          <w:rtl/>
        </w:rPr>
        <w:t xml:space="preserve"> </w:t>
      </w:r>
      <w:r w:rsidR="004B474B" w:rsidRPr="00E82489">
        <w:rPr>
          <w:rFonts w:hint="cs"/>
          <w:b/>
          <w:bCs/>
          <w:rtl/>
        </w:rPr>
        <w:t>"</w:t>
      </w:r>
    </w:p>
    <w:p w:rsidR="00325D2D" w:rsidRDefault="00325D2D" w:rsidP="008E4831">
      <w:pPr>
        <w:pStyle w:val="30"/>
        <w:numPr>
          <w:ilvl w:val="1"/>
          <w:numId w:val="27"/>
        </w:numPr>
        <w:ind w:left="1524"/>
        <w:rPr>
          <w:rtl/>
        </w:rPr>
      </w:pPr>
      <w:r>
        <w:rPr>
          <w:rFonts w:hint="cs"/>
          <w:rtl/>
        </w:rPr>
        <w:t xml:space="preserve"> </w:t>
      </w:r>
      <w:r>
        <w:rPr>
          <w:rtl/>
        </w:rPr>
        <w:t>יש להקפיד על כך שהמעטפה תיסגר כיאות וכמו כן אין לציין על גביה את שם המציע</w:t>
      </w:r>
      <w:r w:rsidR="00EF1FDD">
        <w:rPr>
          <w:rFonts w:hint="cs"/>
          <w:rtl/>
        </w:rPr>
        <w:t>.</w:t>
      </w:r>
    </w:p>
    <w:p w:rsidR="00325D2D" w:rsidRDefault="00325D2D" w:rsidP="008E4831">
      <w:pPr>
        <w:pStyle w:val="30"/>
        <w:numPr>
          <w:ilvl w:val="0"/>
          <w:numId w:val="0"/>
        </w:numPr>
        <w:ind w:left="1524"/>
        <w:rPr>
          <w:rtl/>
        </w:rPr>
      </w:pPr>
    </w:p>
    <w:p w:rsidR="00325D2D" w:rsidRPr="003D6BBF" w:rsidRDefault="00325D2D" w:rsidP="008E4831">
      <w:pPr>
        <w:pStyle w:val="ad"/>
        <w:numPr>
          <w:ilvl w:val="0"/>
          <w:numId w:val="110"/>
        </w:numPr>
        <w:spacing w:line="360" w:lineRule="auto"/>
        <w:ind w:left="720"/>
        <w:jc w:val="both"/>
        <w:outlineLvl w:val="1"/>
        <w:rPr>
          <w:b/>
          <w:bCs/>
          <w:szCs w:val="24"/>
        </w:rPr>
      </w:pPr>
      <w:bookmarkStart w:id="41" w:name="_Ref308353806"/>
      <w:r w:rsidRPr="003D6BBF">
        <w:rPr>
          <w:rFonts w:hint="cs"/>
          <w:b/>
          <w:bCs/>
          <w:szCs w:val="24"/>
          <w:rtl/>
        </w:rPr>
        <w:t>תוקף ההצעות</w:t>
      </w:r>
      <w:bookmarkEnd w:id="41"/>
    </w:p>
    <w:p w:rsidR="00325D2D" w:rsidRDefault="00325D2D" w:rsidP="008E4831">
      <w:pPr>
        <w:pStyle w:val="a0"/>
        <w:numPr>
          <w:ilvl w:val="0"/>
          <w:numId w:val="0"/>
        </w:numPr>
        <w:ind w:left="720"/>
        <w:rPr>
          <w:rtl/>
        </w:rPr>
      </w:pPr>
      <w:r w:rsidRPr="00386A52">
        <w:rPr>
          <w:rtl/>
        </w:rPr>
        <w:t>ההצעות ל</w:t>
      </w:r>
      <w:r>
        <w:rPr>
          <w:rtl/>
        </w:rPr>
        <w:t>מכרז תישארנה בתוקף עד לתקופה של</w:t>
      </w:r>
      <w:r>
        <w:rPr>
          <w:rFonts w:hint="cs"/>
          <w:rtl/>
        </w:rPr>
        <w:t xml:space="preserve"> </w:t>
      </w:r>
      <w:r w:rsidR="00D00947">
        <w:rPr>
          <w:rFonts w:hint="cs"/>
          <w:rtl/>
        </w:rPr>
        <w:t>4 חודשים</w:t>
      </w:r>
      <w:r w:rsidRPr="00386A52">
        <w:rPr>
          <w:rtl/>
        </w:rPr>
        <w:t xml:space="preserve"> מהיום האחרון להגשת ההצעות. כלומר עד </w:t>
      </w:r>
      <w:r>
        <w:rPr>
          <w:rFonts w:hint="cs"/>
          <w:rtl/>
        </w:rPr>
        <w:t xml:space="preserve">לתאריך </w:t>
      </w:r>
      <w:r w:rsidRPr="003C7B32">
        <w:rPr>
          <w:rtl/>
        </w:rPr>
        <w:t xml:space="preserve">המופיע </w:t>
      </w:r>
      <w:r w:rsidRPr="00D00947">
        <w:rPr>
          <w:rtl/>
        </w:rPr>
        <w:t>בטבלה מס' 1 עמוד 2 לעיל</w:t>
      </w:r>
      <w:r w:rsidRPr="00D00947">
        <w:rPr>
          <w:rFonts w:hint="cs"/>
          <w:rtl/>
        </w:rPr>
        <w:t>.</w:t>
      </w:r>
      <w:r>
        <w:rPr>
          <w:rFonts w:hint="cs"/>
          <w:rtl/>
        </w:rPr>
        <w:t xml:space="preserve"> </w:t>
      </w:r>
      <w:r w:rsidRPr="003C7B32">
        <w:rPr>
          <w:rtl/>
        </w:rPr>
        <w:t xml:space="preserve"> </w:t>
      </w:r>
      <w:r w:rsidRPr="00386A52">
        <w:rPr>
          <w:rtl/>
        </w:rPr>
        <w:t xml:space="preserve">המכון יהא רשאי לדרוש הארכה נוספת </w:t>
      </w:r>
      <w:r>
        <w:rPr>
          <w:rFonts w:hint="cs"/>
          <w:rtl/>
        </w:rPr>
        <w:t>עד לקבלת החלטה סופית במכרז זה</w:t>
      </w:r>
      <w:r>
        <w:rPr>
          <w:rtl/>
        </w:rPr>
        <w:t>.</w:t>
      </w:r>
    </w:p>
    <w:p w:rsidR="00325D2D" w:rsidRPr="003D6BBF" w:rsidRDefault="00325D2D" w:rsidP="008E4831">
      <w:pPr>
        <w:pStyle w:val="a3"/>
        <w:ind w:left="360"/>
        <w:rPr>
          <w:rtl/>
        </w:rPr>
      </w:pPr>
    </w:p>
    <w:p w:rsidR="00325D2D" w:rsidRPr="0021423D" w:rsidRDefault="00325D2D" w:rsidP="008E4831">
      <w:pPr>
        <w:pStyle w:val="ad"/>
        <w:numPr>
          <w:ilvl w:val="0"/>
          <w:numId w:val="110"/>
        </w:numPr>
        <w:spacing w:line="360" w:lineRule="auto"/>
        <w:ind w:left="720"/>
        <w:jc w:val="both"/>
        <w:outlineLvl w:val="1"/>
        <w:rPr>
          <w:b/>
          <w:bCs/>
          <w:szCs w:val="24"/>
          <w:rtl/>
        </w:rPr>
      </w:pPr>
      <w:r w:rsidRPr="0021423D">
        <w:rPr>
          <w:rFonts w:hint="cs"/>
          <w:b/>
          <w:bCs/>
          <w:szCs w:val="24"/>
          <w:rtl/>
        </w:rPr>
        <w:t>קבלת מסמכי המכרז לאחר רישום</w:t>
      </w:r>
    </w:p>
    <w:p w:rsidR="00325D2D" w:rsidRPr="0021423D" w:rsidRDefault="00325D2D" w:rsidP="008E4831">
      <w:pPr>
        <w:spacing w:line="360" w:lineRule="auto"/>
        <w:ind w:left="360"/>
        <w:jc w:val="both"/>
        <w:outlineLvl w:val="1"/>
      </w:pPr>
      <w:r w:rsidRPr="0021423D">
        <w:rPr>
          <w:rFonts w:ascii="Calibri" w:eastAsia="Calibri" w:hAnsi="Calibri" w:cs="David" w:hint="cs"/>
          <w:rtl/>
        </w:rPr>
        <w:t xml:space="preserve">ניתן להוריד את קובץ מסמכי המכרז מאתר האינטרנט של המכון </w:t>
      </w:r>
      <w:r w:rsidRPr="0021423D">
        <w:rPr>
          <w:rFonts w:hint="cs"/>
          <w:rtl/>
        </w:rPr>
        <w:t>-</w:t>
      </w:r>
      <w:r w:rsidRPr="0021423D">
        <w:rPr>
          <w:rFonts w:hint="cs"/>
          <w:b/>
          <w:bCs/>
          <w:rtl/>
          <w:lang w:bidi="ar-SA"/>
        </w:rPr>
        <w:t xml:space="preserve"> </w:t>
      </w:r>
      <w:hyperlink r:id="rId13" w:history="1">
        <w:r w:rsidRPr="0021423D">
          <w:rPr>
            <w:rStyle w:val="Hyperlink"/>
            <w:rFonts w:cs="David" w:hint="cs"/>
            <w:lang w:val="ru-RU"/>
          </w:rPr>
          <w:t>WWW</w:t>
        </w:r>
        <w:r w:rsidRPr="0021423D">
          <w:rPr>
            <w:rStyle w:val="Hyperlink"/>
            <w:rFonts w:cs="David"/>
            <w:lang w:val="ru-RU"/>
          </w:rPr>
          <w:t>.GSI</w:t>
        </w:r>
        <w:r w:rsidRPr="0021423D">
          <w:rPr>
            <w:rStyle w:val="Hyperlink"/>
            <w:rFonts w:cs="David" w:hint="cs"/>
            <w:lang w:val="ru-RU"/>
          </w:rPr>
          <w:t>.GOV.IL</w:t>
        </w:r>
      </w:hyperlink>
      <w:r w:rsidRPr="0021423D">
        <w:rPr>
          <w:rFonts w:hint="cs"/>
          <w:b/>
          <w:bCs/>
          <w:rtl/>
        </w:rPr>
        <w:t xml:space="preserve"> </w:t>
      </w:r>
      <w:r w:rsidRPr="0021423D">
        <w:rPr>
          <w:rFonts w:ascii="Calibri" w:eastAsia="Calibri" w:hAnsi="Calibri" w:cs="David" w:hint="cs"/>
          <w:rtl/>
        </w:rPr>
        <w:t>מציע המעוניי</w:t>
      </w:r>
      <w:r w:rsidRPr="0021423D">
        <w:rPr>
          <w:rFonts w:ascii="Calibri" w:eastAsia="Calibri" w:hAnsi="Calibri" w:cs="David" w:hint="eastAsia"/>
          <w:rtl/>
        </w:rPr>
        <w:t>ן</w:t>
      </w:r>
      <w:r w:rsidRPr="0021423D">
        <w:rPr>
          <w:rFonts w:ascii="Calibri" w:eastAsia="Calibri" w:hAnsi="Calibri" w:cs="David" w:hint="cs"/>
          <w:rtl/>
        </w:rPr>
        <w:t xml:space="preserve"> לקבל את מסמכי המכרז במלואם נדרש לשלוח למייל</w:t>
      </w:r>
      <w:r w:rsidRPr="0021423D">
        <w:rPr>
          <w:rFonts w:hint="cs"/>
          <w:rtl/>
          <w:lang w:eastAsia="he-IL"/>
        </w:rPr>
        <w:t xml:space="preserve"> </w:t>
      </w:r>
      <w:hyperlink r:id="rId14" w:history="1">
        <w:r w:rsidRPr="0021423D">
          <w:rPr>
            <w:rStyle w:val="Hyperlink"/>
            <w:rFonts w:cs="David"/>
            <w:lang w:val="en-GB"/>
          </w:rPr>
          <w:t>yaela@gsi.gov.il</w:t>
        </w:r>
      </w:hyperlink>
      <w:r w:rsidRPr="0021423D">
        <w:rPr>
          <w:rFonts w:hint="cs"/>
          <w:rtl/>
          <w:lang w:val="en-GB"/>
        </w:rPr>
        <w:t xml:space="preserve"> </w:t>
      </w:r>
      <w:r w:rsidRPr="0021423D">
        <w:rPr>
          <w:rFonts w:hint="cs"/>
          <w:rtl/>
          <w:lang w:eastAsia="he-IL"/>
        </w:rPr>
        <w:t xml:space="preserve"> </w:t>
      </w:r>
      <w:r w:rsidRPr="0021423D">
        <w:rPr>
          <w:rFonts w:ascii="Calibri" w:eastAsia="Calibri" w:hAnsi="Calibri" w:cs="David" w:hint="cs"/>
          <w:rtl/>
        </w:rPr>
        <w:t xml:space="preserve">בקשה הכוללת שם המציע, </w:t>
      </w:r>
      <w:r w:rsidRPr="0021423D">
        <w:rPr>
          <w:rFonts w:ascii="Calibri" w:eastAsia="Calibri" w:hAnsi="Calibri" w:cs="David"/>
          <w:rtl/>
        </w:rPr>
        <w:t>כתובתו,</w:t>
      </w:r>
      <w:r w:rsidRPr="0021423D">
        <w:rPr>
          <w:rFonts w:ascii="Calibri" w:eastAsia="Calibri" w:hAnsi="Calibri" w:cs="David" w:hint="cs"/>
          <w:rtl/>
        </w:rPr>
        <w:t xml:space="preserve"> </w:t>
      </w:r>
      <w:r w:rsidRPr="0021423D">
        <w:rPr>
          <w:rFonts w:ascii="Calibri" w:eastAsia="Calibri" w:hAnsi="Calibri" w:cs="David"/>
          <w:rtl/>
        </w:rPr>
        <w:t>שם איש הקשר בחברה לצורך מכרז זה, מספר הטלפון, מספר הפקס וכתובת הדואר האלקטרוני להתקשרות</w:t>
      </w:r>
      <w:r w:rsidRPr="0021423D">
        <w:rPr>
          <w:rFonts w:ascii="Calibri" w:eastAsia="Calibri" w:hAnsi="Calibri" w:cs="David" w:hint="cs"/>
          <w:rtl/>
        </w:rPr>
        <w:t>. לאחר משלוח בקשה, יוחזר למציע קובץ הנוסח המלא של מסמכי המכרז בדוא"ל (ללא תשלום). לא ניתן לקבל את מסמכי המכרז ללא שליחת מייל ההרשמה כאמור לעיל. ההרשמה למכרז נדרשת בין היתר כדי לאפשר למכון לשלוח למציעים שנרשמו עדכונים, הבהרות ומענה לשאלות</w:t>
      </w:r>
      <w:r w:rsidRPr="0021423D">
        <w:rPr>
          <w:rFonts w:hint="cs"/>
          <w:rtl/>
          <w:lang w:eastAsia="he-IL"/>
        </w:rPr>
        <w:t>.</w:t>
      </w:r>
    </w:p>
    <w:p w:rsidR="00325D2D" w:rsidRPr="0021423D" w:rsidRDefault="00325D2D" w:rsidP="008E4831">
      <w:pPr>
        <w:pStyle w:val="ad"/>
        <w:spacing w:line="360" w:lineRule="auto"/>
        <w:jc w:val="both"/>
        <w:outlineLvl w:val="1"/>
        <w:rPr>
          <w:szCs w:val="24"/>
          <w:rtl/>
        </w:rPr>
      </w:pPr>
    </w:p>
    <w:p w:rsidR="00325D2D" w:rsidRPr="0021423D" w:rsidRDefault="00325D2D" w:rsidP="008E4831">
      <w:pPr>
        <w:pStyle w:val="ad"/>
        <w:numPr>
          <w:ilvl w:val="0"/>
          <w:numId w:val="110"/>
        </w:numPr>
        <w:spacing w:line="276" w:lineRule="auto"/>
        <w:ind w:left="720"/>
        <w:jc w:val="both"/>
        <w:outlineLvl w:val="1"/>
        <w:rPr>
          <w:b/>
          <w:bCs/>
          <w:szCs w:val="24"/>
          <w:rtl/>
        </w:rPr>
      </w:pPr>
      <w:bookmarkStart w:id="42" w:name="_Toc470787680"/>
      <w:bookmarkStart w:id="43" w:name="_Toc506132129"/>
      <w:r w:rsidRPr="0021423D">
        <w:rPr>
          <w:b/>
          <w:bCs/>
          <w:szCs w:val="24"/>
          <w:rtl/>
        </w:rPr>
        <w:t xml:space="preserve">הליך </w:t>
      </w:r>
      <w:r w:rsidRPr="0021423D">
        <w:rPr>
          <w:rFonts w:hint="cs"/>
          <w:b/>
          <w:bCs/>
          <w:szCs w:val="24"/>
          <w:rtl/>
        </w:rPr>
        <w:t>שאלות ובקשות ל</w:t>
      </w:r>
      <w:r w:rsidRPr="0021423D">
        <w:rPr>
          <w:b/>
          <w:bCs/>
          <w:szCs w:val="24"/>
          <w:rtl/>
        </w:rPr>
        <w:t>הבהרות</w:t>
      </w:r>
      <w:bookmarkEnd w:id="42"/>
      <w:bookmarkEnd w:id="43"/>
      <w:r w:rsidRPr="0021423D">
        <w:rPr>
          <w:b/>
          <w:bCs/>
          <w:szCs w:val="24"/>
          <w:rtl/>
        </w:rPr>
        <w:t xml:space="preserve"> </w:t>
      </w:r>
    </w:p>
    <w:p w:rsidR="00325D2D" w:rsidRPr="00647571" w:rsidRDefault="00325D2D" w:rsidP="008E4831">
      <w:pPr>
        <w:pStyle w:val="22"/>
        <w:spacing w:line="360" w:lineRule="auto"/>
        <w:ind w:left="795"/>
        <w:jc w:val="both"/>
        <w:rPr>
          <w:b w:val="0"/>
          <w:bCs w:val="0"/>
          <w:u w:val="none"/>
        </w:rPr>
      </w:pPr>
      <w:r w:rsidRPr="00647571">
        <w:rPr>
          <w:rFonts w:hint="cs"/>
          <w:b w:val="0"/>
          <w:bCs w:val="0"/>
          <w:u w:val="none"/>
          <w:rtl/>
        </w:rPr>
        <w:t xml:space="preserve">15.1 </w:t>
      </w:r>
      <w:r w:rsidRPr="00647571">
        <w:rPr>
          <w:b w:val="0"/>
          <w:bCs w:val="0"/>
          <w:u w:val="none"/>
          <w:rtl/>
        </w:rPr>
        <w:t>המכון</w:t>
      </w:r>
      <w:r w:rsidRPr="00647571">
        <w:rPr>
          <w:rFonts w:hint="cs"/>
          <w:b w:val="0"/>
          <w:bCs w:val="0"/>
          <w:u w:val="none"/>
          <w:rtl/>
        </w:rPr>
        <w:t xml:space="preserve"> </w:t>
      </w:r>
      <w:r w:rsidRPr="00647571">
        <w:rPr>
          <w:b w:val="0"/>
          <w:bCs w:val="0"/>
          <w:u w:val="none"/>
          <w:rtl/>
        </w:rPr>
        <w:t>יקבל שאלות פונים באמצעות דואר אלקטרוני בלבד לכתובת:</w:t>
      </w:r>
      <w:r w:rsidRPr="00647571">
        <w:rPr>
          <w:b w:val="0"/>
          <w:bCs w:val="0"/>
          <w:u w:val="none"/>
        </w:rPr>
        <w:t xml:space="preserve"> YAELA@GSI.GOV.IL</w:t>
      </w:r>
      <w:r w:rsidRPr="00647571" w:rsidDel="00884767">
        <w:rPr>
          <w:b w:val="0"/>
          <w:bCs w:val="0"/>
          <w:u w:val="none"/>
        </w:rPr>
        <w:t xml:space="preserve"> </w:t>
      </w:r>
      <w:r w:rsidRPr="00647571">
        <w:rPr>
          <w:rFonts w:hint="cs"/>
          <w:b w:val="0"/>
          <w:bCs w:val="0"/>
          <w:u w:val="none"/>
          <w:rtl/>
        </w:rPr>
        <w:t xml:space="preserve"> </w:t>
      </w:r>
      <w:r w:rsidRPr="00647571">
        <w:rPr>
          <w:b w:val="0"/>
          <w:bCs w:val="0"/>
          <w:u w:val="none"/>
          <w:rtl/>
        </w:rPr>
        <w:t>(ליד</w:t>
      </w:r>
      <w:r w:rsidRPr="00647571">
        <w:rPr>
          <w:rFonts w:hint="cs"/>
          <w:b w:val="0"/>
          <w:bCs w:val="0"/>
          <w:u w:val="none"/>
          <w:rtl/>
        </w:rPr>
        <w:t xml:space="preserve"> גב'</w:t>
      </w:r>
      <w:r w:rsidRPr="00647571">
        <w:rPr>
          <w:b w:val="0"/>
          <w:bCs w:val="0"/>
          <w:u w:val="none"/>
          <w:rtl/>
        </w:rPr>
        <w:t xml:space="preserve"> </w:t>
      </w:r>
      <w:r w:rsidRPr="00647571">
        <w:rPr>
          <w:rFonts w:hint="cs"/>
          <w:b w:val="0"/>
          <w:bCs w:val="0"/>
          <w:u w:val="none"/>
          <w:rtl/>
        </w:rPr>
        <w:t xml:space="preserve">יעל </w:t>
      </w:r>
      <w:proofErr w:type="spellStart"/>
      <w:r w:rsidRPr="00647571">
        <w:rPr>
          <w:rFonts w:hint="cs"/>
          <w:b w:val="0"/>
          <w:bCs w:val="0"/>
          <w:u w:val="none"/>
          <w:rtl/>
        </w:rPr>
        <w:t>אלחרר</w:t>
      </w:r>
      <w:proofErr w:type="spellEnd"/>
      <w:r w:rsidRPr="00647571">
        <w:rPr>
          <w:b w:val="0"/>
          <w:bCs w:val="0"/>
          <w:u w:val="none"/>
          <w:rtl/>
        </w:rPr>
        <w:t>) עד לתאריך</w:t>
      </w:r>
      <w:r w:rsidRPr="00647571">
        <w:rPr>
          <w:rFonts w:hint="cs"/>
          <w:b w:val="0"/>
          <w:bCs w:val="0"/>
          <w:u w:val="none"/>
          <w:rtl/>
        </w:rPr>
        <w:t xml:space="preserve"> המופיע בטבלה 1 בעמוד 2 לעיל.</w:t>
      </w:r>
      <w:r w:rsidRPr="00647571">
        <w:rPr>
          <w:b w:val="0"/>
          <w:bCs w:val="0"/>
          <w:u w:val="none"/>
          <w:rtl/>
        </w:rPr>
        <w:t xml:space="preserve"> לאחר שליחת הדואר אלקטרוני ליעדו, באחריות המציע לוודא </w:t>
      </w:r>
      <w:r w:rsidRPr="00647571">
        <w:rPr>
          <w:rFonts w:hint="cs"/>
          <w:b w:val="0"/>
          <w:bCs w:val="0"/>
          <w:u w:val="none"/>
          <w:rtl/>
        </w:rPr>
        <w:t xml:space="preserve">כי קיבל מגב' יעל </w:t>
      </w:r>
      <w:proofErr w:type="spellStart"/>
      <w:r w:rsidRPr="00647571">
        <w:rPr>
          <w:rFonts w:hint="cs"/>
          <w:b w:val="0"/>
          <w:bCs w:val="0"/>
          <w:u w:val="none"/>
          <w:rtl/>
        </w:rPr>
        <w:t>אלחרר</w:t>
      </w:r>
      <w:proofErr w:type="spellEnd"/>
      <w:r w:rsidRPr="00647571">
        <w:rPr>
          <w:rFonts w:hint="cs"/>
          <w:b w:val="0"/>
          <w:bCs w:val="0"/>
          <w:u w:val="none"/>
          <w:rtl/>
        </w:rPr>
        <w:t xml:space="preserve"> אישור בדוא"ל חוזר.</w:t>
      </w:r>
      <w:r w:rsidRPr="00647571">
        <w:rPr>
          <w:b w:val="0"/>
          <w:bCs w:val="0"/>
          <w:u w:val="none"/>
          <w:rtl/>
        </w:rPr>
        <w:t xml:space="preserve"> מציע שלא קיבל אישור על קבלת שאלותיו לא יוכל לטעון שום טענה ביחס לקבלת השאלות או התשובות עליהן והאחריות לעצם הווידוא כולה על המציע. </w:t>
      </w:r>
    </w:p>
    <w:p w:rsidR="00325D2D" w:rsidRPr="00647571" w:rsidRDefault="00325D2D" w:rsidP="008E4831">
      <w:pPr>
        <w:pStyle w:val="22"/>
        <w:spacing w:line="360" w:lineRule="auto"/>
        <w:ind w:left="795"/>
        <w:jc w:val="both"/>
        <w:rPr>
          <w:b w:val="0"/>
          <w:bCs w:val="0"/>
          <w:u w:val="none"/>
        </w:rPr>
      </w:pPr>
      <w:r w:rsidRPr="00647571">
        <w:rPr>
          <w:rFonts w:hint="cs"/>
          <w:b w:val="0"/>
          <w:bCs w:val="0"/>
          <w:u w:val="none"/>
          <w:rtl/>
        </w:rPr>
        <w:t xml:space="preserve">15.2 </w:t>
      </w:r>
      <w:r w:rsidRPr="00647571">
        <w:rPr>
          <w:b w:val="0"/>
          <w:bCs w:val="0"/>
          <w:u w:val="none"/>
          <w:rtl/>
        </w:rPr>
        <w:t xml:space="preserve">שאלות </w:t>
      </w:r>
      <w:r w:rsidRPr="00647571">
        <w:rPr>
          <w:rFonts w:hint="cs"/>
          <w:b w:val="0"/>
          <w:bCs w:val="0"/>
          <w:u w:val="none"/>
          <w:rtl/>
        </w:rPr>
        <w:t xml:space="preserve">שישלחו </w:t>
      </w:r>
      <w:r w:rsidRPr="00647571">
        <w:rPr>
          <w:b w:val="0"/>
          <w:bCs w:val="0"/>
          <w:u w:val="none"/>
          <w:rtl/>
        </w:rPr>
        <w:t>לאחר המועד האחרון לשליחת שאלות</w:t>
      </w:r>
      <w:r w:rsidRPr="00647571">
        <w:rPr>
          <w:rFonts w:hint="cs"/>
          <w:b w:val="0"/>
          <w:bCs w:val="0"/>
          <w:u w:val="none"/>
          <w:rtl/>
        </w:rPr>
        <w:t xml:space="preserve"> לא יענו.</w:t>
      </w:r>
    </w:p>
    <w:p w:rsidR="00325D2D" w:rsidRPr="00647571" w:rsidRDefault="00325D2D" w:rsidP="008E4831">
      <w:pPr>
        <w:pStyle w:val="22"/>
        <w:spacing w:line="360" w:lineRule="auto"/>
        <w:ind w:left="795"/>
        <w:jc w:val="both"/>
        <w:rPr>
          <w:b w:val="0"/>
          <w:bCs w:val="0"/>
          <w:u w:val="none"/>
          <w:rtl/>
        </w:rPr>
      </w:pPr>
      <w:r w:rsidRPr="00647571">
        <w:rPr>
          <w:rFonts w:hint="cs"/>
          <w:b w:val="0"/>
          <w:bCs w:val="0"/>
          <w:u w:val="none"/>
          <w:rtl/>
        </w:rPr>
        <w:t xml:space="preserve">15.3 הפנייה </w:t>
      </w:r>
      <w:r w:rsidRPr="00647571">
        <w:rPr>
          <w:b w:val="0"/>
          <w:bCs w:val="0"/>
          <w:u w:val="none"/>
          <w:rtl/>
        </w:rPr>
        <w:t>תכלול שם המכרז</w:t>
      </w:r>
      <w:r w:rsidRPr="00647571">
        <w:rPr>
          <w:rFonts w:hint="cs"/>
          <w:b w:val="0"/>
          <w:bCs w:val="0"/>
          <w:u w:val="none"/>
          <w:rtl/>
        </w:rPr>
        <w:t>,</w:t>
      </w:r>
      <w:r w:rsidRPr="00647571">
        <w:rPr>
          <w:b w:val="0"/>
          <w:bCs w:val="0"/>
          <w:u w:val="none"/>
          <w:rtl/>
        </w:rPr>
        <w:t xml:space="preserve"> </w:t>
      </w:r>
      <w:r w:rsidRPr="00647571">
        <w:rPr>
          <w:rFonts w:hint="cs"/>
          <w:b w:val="0"/>
          <w:bCs w:val="0"/>
          <w:u w:val="none"/>
          <w:rtl/>
        </w:rPr>
        <w:t>פר</w:t>
      </w:r>
      <w:r w:rsidRPr="00647571">
        <w:rPr>
          <w:b w:val="0"/>
          <w:bCs w:val="0"/>
          <w:u w:val="none"/>
          <w:rtl/>
        </w:rPr>
        <w:t>טי השואל, טלפון, פקס ו</w:t>
      </w:r>
      <w:r w:rsidRPr="00647571">
        <w:rPr>
          <w:rFonts w:hint="cs"/>
          <w:b w:val="0"/>
          <w:bCs w:val="0"/>
          <w:u w:val="none"/>
          <w:rtl/>
        </w:rPr>
        <w:t>כתובת דוא"ל</w:t>
      </w:r>
      <w:r w:rsidRPr="00647571">
        <w:rPr>
          <w:b w:val="0"/>
          <w:bCs w:val="0"/>
          <w:u w:val="none"/>
          <w:rtl/>
        </w:rPr>
        <w:t>.</w:t>
      </w:r>
      <w:r w:rsidRPr="00647571">
        <w:rPr>
          <w:rFonts w:hint="cs"/>
          <w:b w:val="0"/>
          <w:bCs w:val="0"/>
          <w:u w:val="none"/>
          <w:rtl/>
        </w:rPr>
        <w:t xml:space="preserve"> השאלה תהיה במסמך</w:t>
      </w:r>
      <w:r w:rsidRPr="00647571">
        <w:rPr>
          <w:b w:val="0"/>
          <w:bCs w:val="0"/>
          <w:u w:val="none"/>
          <w:rtl/>
        </w:rPr>
        <w:t xml:space="preserve"> "</w:t>
      </w:r>
      <w:r w:rsidRPr="00647571">
        <w:rPr>
          <w:b w:val="0"/>
          <w:bCs w:val="0"/>
          <w:u w:val="none"/>
        </w:rPr>
        <w:t>WORD</w:t>
      </w:r>
      <w:r w:rsidRPr="00647571">
        <w:rPr>
          <w:b w:val="0"/>
          <w:bCs w:val="0"/>
          <w:u w:val="none"/>
          <w:rtl/>
        </w:rPr>
        <w:t>"</w:t>
      </w:r>
      <w:r w:rsidRPr="00647571">
        <w:rPr>
          <w:rFonts w:hint="cs"/>
          <w:b w:val="0"/>
          <w:bCs w:val="0"/>
          <w:u w:val="none"/>
          <w:rtl/>
        </w:rPr>
        <w:t xml:space="preserve"> בפירוט הבא:</w:t>
      </w:r>
    </w:p>
    <w:tbl>
      <w:tblPr>
        <w:tblStyle w:val="1a"/>
        <w:bidiVisual/>
        <w:tblW w:w="5556" w:type="dxa"/>
        <w:jc w:val="center"/>
        <w:tblLook w:val="04A0" w:firstRow="1" w:lastRow="0" w:firstColumn="1" w:lastColumn="0" w:noHBand="0" w:noVBand="1"/>
      </w:tblPr>
      <w:tblGrid>
        <w:gridCol w:w="1374"/>
        <w:gridCol w:w="1275"/>
        <w:gridCol w:w="1221"/>
        <w:gridCol w:w="1686"/>
      </w:tblGrid>
      <w:tr w:rsidR="00325D2D" w:rsidRPr="004012BD" w:rsidTr="008E4831">
        <w:trPr>
          <w:jc w:val="center"/>
        </w:trPr>
        <w:tc>
          <w:tcPr>
            <w:tcW w:w="1374" w:type="dxa"/>
          </w:tcPr>
          <w:p w:rsidR="00325D2D" w:rsidRPr="004012BD" w:rsidDel="001A33A9" w:rsidRDefault="00325D2D" w:rsidP="006B0F84">
            <w:pPr>
              <w:pStyle w:val="a0"/>
              <w:numPr>
                <w:ilvl w:val="0"/>
                <w:numId w:val="0"/>
              </w:numPr>
              <w:spacing w:line="276" w:lineRule="auto"/>
              <w:ind w:left="169"/>
              <w:jc w:val="both"/>
              <w:rPr>
                <w:rtl/>
              </w:rPr>
            </w:pPr>
            <w:r w:rsidRPr="004012BD">
              <w:rPr>
                <w:rFonts w:hint="cs"/>
                <w:rtl/>
              </w:rPr>
              <w:t>שם המציע</w:t>
            </w:r>
          </w:p>
        </w:tc>
        <w:tc>
          <w:tcPr>
            <w:tcW w:w="1275" w:type="dxa"/>
          </w:tcPr>
          <w:p w:rsidR="00325D2D" w:rsidRPr="004012BD" w:rsidRDefault="00325D2D" w:rsidP="006B0F84">
            <w:pPr>
              <w:pStyle w:val="a0"/>
              <w:numPr>
                <w:ilvl w:val="0"/>
                <w:numId w:val="0"/>
              </w:numPr>
              <w:spacing w:line="276" w:lineRule="auto"/>
              <w:jc w:val="both"/>
              <w:rPr>
                <w:rtl/>
              </w:rPr>
            </w:pPr>
            <w:r w:rsidRPr="004012BD">
              <w:rPr>
                <w:rtl/>
              </w:rPr>
              <w:t>עמ</w:t>
            </w:r>
            <w:r w:rsidRPr="004012BD">
              <w:rPr>
                <w:rFonts w:hint="cs"/>
                <w:rtl/>
              </w:rPr>
              <w:t xml:space="preserve">' </w:t>
            </w:r>
            <w:r w:rsidRPr="004012BD">
              <w:rPr>
                <w:rtl/>
              </w:rPr>
              <w:t>המכרז</w:t>
            </w:r>
          </w:p>
        </w:tc>
        <w:tc>
          <w:tcPr>
            <w:tcW w:w="1221" w:type="dxa"/>
          </w:tcPr>
          <w:p w:rsidR="00325D2D" w:rsidRPr="004012BD" w:rsidRDefault="00325D2D" w:rsidP="006B0F84">
            <w:pPr>
              <w:pStyle w:val="a0"/>
              <w:numPr>
                <w:ilvl w:val="0"/>
                <w:numId w:val="0"/>
              </w:numPr>
              <w:spacing w:line="276" w:lineRule="auto"/>
              <w:jc w:val="both"/>
              <w:rPr>
                <w:rtl/>
              </w:rPr>
            </w:pPr>
            <w:r w:rsidRPr="004012BD">
              <w:rPr>
                <w:rtl/>
              </w:rPr>
              <w:t>מס</w:t>
            </w:r>
            <w:r w:rsidRPr="004012BD">
              <w:rPr>
                <w:rFonts w:hint="cs"/>
                <w:rtl/>
              </w:rPr>
              <w:t>'</w:t>
            </w:r>
            <w:r w:rsidRPr="004012BD">
              <w:rPr>
                <w:rtl/>
              </w:rPr>
              <w:t xml:space="preserve"> סעיף</w:t>
            </w:r>
          </w:p>
        </w:tc>
        <w:tc>
          <w:tcPr>
            <w:tcW w:w="1686" w:type="dxa"/>
          </w:tcPr>
          <w:p w:rsidR="00325D2D" w:rsidRPr="004012BD" w:rsidRDefault="00325D2D" w:rsidP="006B0F84">
            <w:pPr>
              <w:pStyle w:val="a0"/>
              <w:numPr>
                <w:ilvl w:val="0"/>
                <w:numId w:val="0"/>
              </w:numPr>
              <w:spacing w:line="276" w:lineRule="auto"/>
              <w:jc w:val="both"/>
              <w:rPr>
                <w:rtl/>
              </w:rPr>
            </w:pPr>
            <w:r w:rsidRPr="004012BD">
              <w:rPr>
                <w:rtl/>
              </w:rPr>
              <w:t xml:space="preserve">פירוט השאלה </w:t>
            </w:r>
          </w:p>
        </w:tc>
      </w:tr>
      <w:tr w:rsidR="00325D2D" w:rsidRPr="004012BD" w:rsidTr="008E4831">
        <w:trPr>
          <w:jc w:val="center"/>
        </w:trPr>
        <w:tc>
          <w:tcPr>
            <w:tcW w:w="1374" w:type="dxa"/>
          </w:tcPr>
          <w:p w:rsidR="00325D2D" w:rsidRPr="004012BD" w:rsidRDefault="00325D2D" w:rsidP="006B0F84">
            <w:pPr>
              <w:pStyle w:val="a0"/>
              <w:numPr>
                <w:ilvl w:val="0"/>
                <w:numId w:val="0"/>
              </w:numPr>
              <w:spacing w:line="276" w:lineRule="auto"/>
              <w:ind w:left="1752" w:hanging="760"/>
              <w:jc w:val="center"/>
              <w:rPr>
                <w:rtl/>
              </w:rPr>
            </w:pPr>
          </w:p>
        </w:tc>
        <w:tc>
          <w:tcPr>
            <w:tcW w:w="1275" w:type="dxa"/>
          </w:tcPr>
          <w:p w:rsidR="00325D2D" w:rsidRPr="004012BD" w:rsidRDefault="00325D2D" w:rsidP="006B0F84">
            <w:pPr>
              <w:pStyle w:val="a0"/>
              <w:numPr>
                <w:ilvl w:val="0"/>
                <w:numId w:val="0"/>
              </w:numPr>
              <w:spacing w:line="276" w:lineRule="auto"/>
              <w:ind w:left="788"/>
              <w:jc w:val="both"/>
              <w:rPr>
                <w:rtl/>
              </w:rPr>
            </w:pPr>
          </w:p>
        </w:tc>
        <w:tc>
          <w:tcPr>
            <w:tcW w:w="1221" w:type="dxa"/>
          </w:tcPr>
          <w:p w:rsidR="00325D2D" w:rsidRPr="004012BD" w:rsidRDefault="00325D2D" w:rsidP="006B0F84">
            <w:pPr>
              <w:pStyle w:val="a0"/>
              <w:numPr>
                <w:ilvl w:val="0"/>
                <w:numId w:val="0"/>
              </w:numPr>
              <w:spacing w:line="276" w:lineRule="auto"/>
              <w:ind w:left="788"/>
              <w:jc w:val="both"/>
              <w:rPr>
                <w:rtl/>
              </w:rPr>
            </w:pPr>
          </w:p>
        </w:tc>
        <w:tc>
          <w:tcPr>
            <w:tcW w:w="1686" w:type="dxa"/>
          </w:tcPr>
          <w:p w:rsidR="00325D2D" w:rsidRPr="004012BD" w:rsidRDefault="00325D2D" w:rsidP="006B0F84">
            <w:pPr>
              <w:pStyle w:val="a0"/>
              <w:numPr>
                <w:ilvl w:val="0"/>
                <w:numId w:val="0"/>
              </w:numPr>
              <w:spacing w:line="276" w:lineRule="auto"/>
              <w:ind w:left="788"/>
              <w:jc w:val="both"/>
              <w:rPr>
                <w:rtl/>
              </w:rPr>
            </w:pPr>
          </w:p>
        </w:tc>
      </w:tr>
    </w:tbl>
    <w:p w:rsidR="00325D2D" w:rsidRPr="00647571" w:rsidRDefault="00325D2D" w:rsidP="008E4831">
      <w:pPr>
        <w:pStyle w:val="22"/>
        <w:spacing w:line="360" w:lineRule="auto"/>
        <w:ind w:left="795"/>
        <w:jc w:val="both"/>
        <w:rPr>
          <w:b w:val="0"/>
          <w:bCs w:val="0"/>
          <w:u w:val="none"/>
        </w:rPr>
      </w:pPr>
      <w:r w:rsidRPr="008E4831">
        <w:rPr>
          <w:b w:val="0"/>
          <w:bCs w:val="0"/>
          <w:u w:val="none"/>
          <w:rtl/>
        </w:rPr>
        <w:t xml:space="preserve">15.4 </w:t>
      </w:r>
      <w:r w:rsidRPr="006D7A7B">
        <w:rPr>
          <w:rFonts w:hint="cs"/>
          <w:b w:val="0"/>
          <w:bCs w:val="0"/>
          <w:u w:val="none"/>
          <w:rtl/>
        </w:rPr>
        <w:t xml:space="preserve">מסמך </w:t>
      </w:r>
      <w:r w:rsidRPr="00647571">
        <w:rPr>
          <w:rFonts w:hint="cs"/>
          <w:b w:val="0"/>
          <w:bCs w:val="0"/>
          <w:u w:val="none"/>
          <w:rtl/>
        </w:rPr>
        <w:t xml:space="preserve">התשובות הרשמי יפורסם באתר האינטרנט של המכון בכתובת: </w:t>
      </w:r>
      <w:hyperlink r:id="rId15" w:history="1">
        <w:r w:rsidRPr="00647571">
          <w:rPr>
            <w:rFonts w:hint="cs"/>
            <w:b w:val="0"/>
            <w:bCs w:val="0"/>
            <w:u w:val="none"/>
          </w:rPr>
          <w:t>WWW</w:t>
        </w:r>
        <w:r w:rsidRPr="00647571">
          <w:rPr>
            <w:b w:val="0"/>
            <w:bCs w:val="0"/>
            <w:u w:val="none"/>
          </w:rPr>
          <w:t>.GSI</w:t>
        </w:r>
        <w:r w:rsidRPr="00647571">
          <w:rPr>
            <w:rFonts w:hint="cs"/>
            <w:b w:val="0"/>
            <w:bCs w:val="0"/>
            <w:u w:val="none"/>
          </w:rPr>
          <w:t>.GOV.IL</w:t>
        </w:r>
      </w:hyperlink>
      <w:r w:rsidRPr="00647571">
        <w:rPr>
          <w:rFonts w:hint="cs"/>
          <w:b w:val="0"/>
          <w:bCs w:val="0"/>
          <w:u w:val="none"/>
          <w:rtl/>
        </w:rPr>
        <w:t xml:space="preserve"> עד</w:t>
      </w:r>
      <w:r w:rsidRPr="00647571">
        <w:rPr>
          <w:b w:val="0"/>
          <w:bCs w:val="0"/>
          <w:u w:val="none"/>
          <w:rtl/>
        </w:rPr>
        <w:t xml:space="preserve"> </w:t>
      </w:r>
      <w:r w:rsidRPr="00647571">
        <w:rPr>
          <w:rFonts w:hint="cs"/>
          <w:b w:val="0"/>
          <w:bCs w:val="0"/>
          <w:u w:val="none"/>
          <w:rtl/>
        </w:rPr>
        <w:t xml:space="preserve">התאריך המופיע בטבלה 1 בעמוד 2 לעיל. </w:t>
      </w:r>
      <w:r w:rsidRPr="00647571">
        <w:rPr>
          <w:rFonts w:hint="eastAsia"/>
          <w:b w:val="0"/>
          <w:bCs w:val="0"/>
          <w:u w:val="none"/>
          <w:rtl/>
        </w:rPr>
        <w:t>רק</w:t>
      </w:r>
      <w:r w:rsidRPr="00647571">
        <w:rPr>
          <w:b w:val="0"/>
          <w:bCs w:val="0"/>
          <w:u w:val="none"/>
          <w:rtl/>
        </w:rPr>
        <w:t xml:space="preserve"> </w:t>
      </w:r>
      <w:r w:rsidRPr="00647571">
        <w:rPr>
          <w:rFonts w:hint="eastAsia"/>
          <w:b w:val="0"/>
          <w:bCs w:val="0"/>
          <w:u w:val="none"/>
          <w:rtl/>
        </w:rPr>
        <w:t>סיכום</w:t>
      </w:r>
      <w:r w:rsidRPr="00647571">
        <w:rPr>
          <w:b w:val="0"/>
          <w:bCs w:val="0"/>
          <w:u w:val="none"/>
          <w:rtl/>
        </w:rPr>
        <w:t xml:space="preserve"> </w:t>
      </w:r>
      <w:r w:rsidRPr="00647571">
        <w:rPr>
          <w:rFonts w:hint="eastAsia"/>
          <w:b w:val="0"/>
          <w:bCs w:val="0"/>
          <w:u w:val="none"/>
          <w:rtl/>
        </w:rPr>
        <w:t>המופיע</w:t>
      </w:r>
      <w:r w:rsidRPr="00647571">
        <w:rPr>
          <w:b w:val="0"/>
          <w:bCs w:val="0"/>
          <w:u w:val="none"/>
          <w:rtl/>
        </w:rPr>
        <w:t xml:space="preserve"> </w:t>
      </w:r>
      <w:r w:rsidRPr="00647571">
        <w:rPr>
          <w:rFonts w:hint="eastAsia"/>
          <w:b w:val="0"/>
          <w:bCs w:val="0"/>
          <w:u w:val="none"/>
          <w:rtl/>
        </w:rPr>
        <w:t>במסמך</w:t>
      </w:r>
      <w:r w:rsidRPr="00647571">
        <w:rPr>
          <w:b w:val="0"/>
          <w:bCs w:val="0"/>
          <w:u w:val="none"/>
          <w:rtl/>
        </w:rPr>
        <w:t xml:space="preserve"> </w:t>
      </w:r>
      <w:r w:rsidRPr="00647571">
        <w:rPr>
          <w:rFonts w:hint="eastAsia"/>
          <w:b w:val="0"/>
          <w:bCs w:val="0"/>
          <w:u w:val="none"/>
          <w:rtl/>
        </w:rPr>
        <w:t>התשובות</w:t>
      </w:r>
      <w:r w:rsidRPr="00647571">
        <w:rPr>
          <w:b w:val="0"/>
          <w:bCs w:val="0"/>
          <w:u w:val="none"/>
          <w:rtl/>
        </w:rPr>
        <w:t xml:space="preserve"> </w:t>
      </w:r>
      <w:r w:rsidRPr="00647571">
        <w:rPr>
          <w:rFonts w:hint="eastAsia"/>
          <w:b w:val="0"/>
          <w:bCs w:val="0"/>
          <w:u w:val="none"/>
          <w:rtl/>
        </w:rPr>
        <w:t>הרשמי</w:t>
      </w:r>
      <w:r w:rsidRPr="00647571">
        <w:rPr>
          <w:b w:val="0"/>
          <w:bCs w:val="0"/>
          <w:u w:val="none"/>
          <w:rtl/>
        </w:rPr>
        <w:t xml:space="preserve"> </w:t>
      </w:r>
      <w:r w:rsidRPr="00647571">
        <w:rPr>
          <w:rFonts w:hint="eastAsia"/>
          <w:b w:val="0"/>
          <w:bCs w:val="0"/>
          <w:u w:val="none"/>
          <w:rtl/>
        </w:rPr>
        <w:t>של</w:t>
      </w:r>
      <w:r w:rsidRPr="00647571">
        <w:rPr>
          <w:b w:val="0"/>
          <w:bCs w:val="0"/>
          <w:u w:val="none"/>
          <w:rtl/>
        </w:rPr>
        <w:t xml:space="preserve"> </w:t>
      </w:r>
      <w:r w:rsidRPr="00647571">
        <w:rPr>
          <w:rFonts w:hint="cs"/>
          <w:b w:val="0"/>
          <w:bCs w:val="0"/>
          <w:u w:val="none"/>
          <w:rtl/>
        </w:rPr>
        <w:t xml:space="preserve">המכון </w:t>
      </w:r>
      <w:r w:rsidRPr="00647571">
        <w:rPr>
          <w:rFonts w:hint="eastAsia"/>
          <w:b w:val="0"/>
          <w:bCs w:val="0"/>
          <w:u w:val="none"/>
          <w:rtl/>
        </w:rPr>
        <w:t>ובו</w:t>
      </w:r>
      <w:r w:rsidRPr="00647571">
        <w:rPr>
          <w:b w:val="0"/>
          <w:bCs w:val="0"/>
          <w:u w:val="none"/>
          <w:rtl/>
        </w:rPr>
        <w:t xml:space="preserve"> </w:t>
      </w:r>
      <w:r w:rsidRPr="00647571">
        <w:rPr>
          <w:rFonts w:hint="eastAsia"/>
          <w:b w:val="0"/>
          <w:bCs w:val="0"/>
          <w:u w:val="none"/>
          <w:rtl/>
        </w:rPr>
        <w:t>התשובות</w:t>
      </w:r>
      <w:r w:rsidRPr="00647571">
        <w:rPr>
          <w:b w:val="0"/>
          <w:bCs w:val="0"/>
          <w:u w:val="none"/>
          <w:rtl/>
        </w:rPr>
        <w:t xml:space="preserve"> </w:t>
      </w:r>
      <w:r w:rsidRPr="00647571">
        <w:rPr>
          <w:rFonts w:hint="eastAsia"/>
          <w:b w:val="0"/>
          <w:bCs w:val="0"/>
          <w:u w:val="none"/>
          <w:rtl/>
        </w:rPr>
        <w:t>לשאלות</w:t>
      </w:r>
      <w:r w:rsidRPr="00647571">
        <w:rPr>
          <w:b w:val="0"/>
          <w:bCs w:val="0"/>
          <w:u w:val="none"/>
          <w:rtl/>
        </w:rPr>
        <w:t xml:space="preserve"> </w:t>
      </w:r>
      <w:r w:rsidRPr="00647571">
        <w:rPr>
          <w:rFonts w:hint="eastAsia"/>
          <w:b w:val="0"/>
          <w:bCs w:val="0"/>
          <w:u w:val="none"/>
          <w:rtl/>
        </w:rPr>
        <w:t>שהתקבלו</w:t>
      </w:r>
      <w:r w:rsidRPr="00647571">
        <w:rPr>
          <w:b w:val="0"/>
          <w:bCs w:val="0"/>
          <w:u w:val="none"/>
          <w:rtl/>
        </w:rPr>
        <w:t xml:space="preserve"> </w:t>
      </w:r>
      <w:r w:rsidRPr="00647571">
        <w:rPr>
          <w:rFonts w:hint="eastAsia"/>
          <w:b w:val="0"/>
          <w:bCs w:val="0"/>
          <w:u w:val="none"/>
          <w:rtl/>
        </w:rPr>
        <w:t>עד</w:t>
      </w:r>
      <w:r w:rsidRPr="00647571">
        <w:rPr>
          <w:b w:val="0"/>
          <w:bCs w:val="0"/>
          <w:u w:val="none"/>
          <w:rtl/>
        </w:rPr>
        <w:t xml:space="preserve"> </w:t>
      </w:r>
      <w:r w:rsidRPr="00647571">
        <w:rPr>
          <w:rFonts w:hint="eastAsia"/>
          <w:b w:val="0"/>
          <w:bCs w:val="0"/>
          <w:u w:val="none"/>
          <w:rtl/>
        </w:rPr>
        <w:t>למועד</w:t>
      </w:r>
      <w:r w:rsidRPr="00647571">
        <w:rPr>
          <w:b w:val="0"/>
          <w:bCs w:val="0"/>
          <w:u w:val="none"/>
          <w:rtl/>
        </w:rPr>
        <w:t xml:space="preserve"> </w:t>
      </w:r>
      <w:r w:rsidRPr="00647571">
        <w:rPr>
          <w:rFonts w:hint="eastAsia"/>
          <w:b w:val="0"/>
          <w:bCs w:val="0"/>
          <w:u w:val="none"/>
          <w:rtl/>
        </w:rPr>
        <w:t>הנדרש</w:t>
      </w:r>
      <w:r w:rsidRPr="00647571">
        <w:rPr>
          <w:b w:val="0"/>
          <w:bCs w:val="0"/>
          <w:u w:val="none"/>
          <w:rtl/>
        </w:rPr>
        <w:t xml:space="preserve"> </w:t>
      </w:r>
      <w:r w:rsidRPr="00647571">
        <w:rPr>
          <w:rFonts w:hint="eastAsia"/>
          <w:b w:val="0"/>
          <w:bCs w:val="0"/>
          <w:u w:val="none"/>
          <w:rtl/>
        </w:rPr>
        <w:t>והשינויים</w:t>
      </w:r>
      <w:r w:rsidRPr="00647571">
        <w:rPr>
          <w:b w:val="0"/>
          <w:bCs w:val="0"/>
          <w:u w:val="none"/>
          <w:rtl/>
        </w:rPr>
        <w:t xml:space="preserve"> </w:t>
      </w:r>
      <w:r w:rsidRPr="00647571">
        <w:rPr>
          <w:rFonts w:hint="eastAsia"/>
          <w:b w:val="0"/>
          <w:bCs w:val="0"/>
          <w:u w:val="none"/>
          <w:rtl/>
        </w:rPr>
        <w:t>בתנאי</w:t>
      </w:r>
      <w:r w:rsidRPr="00647571">
        <w:rPr>
          <w:b w:val="0"/>
          <w:bCs w:val="0"/>
          <w:u w:val="none"/>
          <w:rtl/>
        </w:rPr>
        <w:t xml:space="preserve"> </w:t>
      </w:r>
      <w:r w:rsidRPr="00647571">
        <w:rPr>
          <w:rFonts w:hint="eastAsia"/>
          <w:b w:val="0"/>
          <w:bCs w:val="0"/>
          <w:u w:val="none"/>
          <w:rtl/>
        </w:rPr>
        <w:t>המכרז</w:t>
      </w:r>
      <w:r w:rsidRPr="00647571">
        <w:rPr>
          <w:b w:val="0"/>
          <w:bCs w:val="0"/>
          <w:u w:val="none"/>
          <w:rtl/>
        </w:rPr>
        <w:t xml:space="preserve"> (אם </w:t>
      </w:r>
      <w:r w:rsidRPr="00647571">
        <w:rPr>
          <w:rFonts w:hint="eastAsia"/>
          <w:b w:val="0"/>
          <w:bCs w:val="0"/>
          <w:u w:val="none"/>
          <w:rtl/>
        </w:rPr>
        <w:t>יהיו</w:t>
      </w:r>
      <w:r w:rsidRPr="00647571">
        <w:rPr>
          <w:b w:val="0"/>
          <w:bCs w:val="0"/>
          <w:u w:val="none"/>
          <w:rtl/>
        </w:rPr>
        <w:t xml:space="preserve"> </w:t>
      </w:r>
      <w:r w:rsidRPr="00647571">
        <w:rPr>
          <w:rFonts w:hint="eastAsia"/>
          <w:b w:val="0"/>
          <w:bCs w:val="0"/>
          <w:u w:val="none"/>
          <w:rtl/>
        </w:rPr>
        <w:lastRenderedPageBreak/>
        <w:t>כאלה</w:t>
      </w:r>
      <w:r w:rsidRPr="00647571">
        <w:rPr>
          <w:b w:val="0"/>
          <w:bCs w:val="0"/>
          <w:u w:val="none"/>
          <w:rtl/>
        </w:rPr>
        <w:t xml:space="preserve">) </w:t>
      </w:r>
      <w:r w:rsidRPr="00647571">
        <w:rPr>
          <w:rFonts w:hint="eastAsia"/>
          <w:b w:val="0"/>
          <w:bCs w:val="0"/>
          <w:u w:val="none"/>
          <w:rtl/>
        </w:rPr>
        <w:t>יחייבו</w:t>
      </w:r>
      <w:r w:rsidRPr="00647571">
        <w:rPr>
          <w:b w:val="0"/>
          <w:bCs w:val="0"/>
          <w:u w:val="none"/>
          <w:rtl/>
        </w:rPr>
        <w:t xml:space="preserve"> </w:t>
      </w:r>
      <w:r w:rsidRPr="00647571">
        <w:rPr>
          <w:rFonts w:hint="eastAsia"/>
          <w:b w:val="0"/>
          <w:bCs w:val="0"/>
          <w:u w:val="none"/>
          <w:rtl/>
        </w:rPr>
        <w:t>את</w:t>
      </w:r>
      <w:r w:rsidRPr="00647571">
        <w:rPr>
          <w:b w:val="0"/>
          <w:bCs w:val="0"/>
          <w:u w:val="none"/>
          <w:rtl/>
        </w:rPr>
        <w:t xml:space="preserve"> </w:t>
      </w:r>
      <w:r w:rsidRPr="00647571">
        <w:rPr>
          <w:rFonts w:hint="cs"/>
          <w:b w:val="0"/>
          <w:bCs w:val="0"/>
          <w:u w:val="none"/>
          <w:rtl/>
        </w:rPr>
        <w:t>המכון הגיאולוגי</w:t>
      </w:r>
      <w:r w:rsidRPr="00647571">
        <w:rPr>
          <w:b w:val="0"/>
          <w:bCs w:val="0"/>
          <w:u w:val="none"/>
        </w:rPr>
        <w:t>.</w:t>
      </w:r>
      <w:r w:rsidRPr="00647571">
        <w:rPr>
          <w:rFonts w:hint="cs"/>
          <w:b w:val="0"/>
          <w:bCs w:val="0"/>
          <w:u w:val="none"/>
          <w:rtl/>
        </w:rPr>
        <w:t xml:space="preserve"> המציעים בלבד אחראים להתעדכן בפרסומי האתר. לא תשמע כל טענה בדבר אי מתן מענה ככל שהתשובה פורסמה באתר.</w:t>
      </w:r>
    </w:p>
    <w:p w:rsidR="00325D2D" w:rsidRPr="00647571" w:rsidRDefault="00325D2D" w:rsidP="008E4831">
      <w:pPr>
        <w:pStyle w:val="22"/>
        <w:spacing w:line="360" w:lineRule="auto"/>
        <w:ind w:left="795"/>
        <w:jc w:val="both"/>
        <w:rPr>
          <w:b w:val="0"/>
          <w:bCs w:val="0"/>
          <w:u w:val="none"/>
        </w:rPr>
      </w:pPr>
      <w:r w:rsidRPr="00647571">
        <w:rPr>
          <w:rFonts w:hint="cs"/>
          <w:b w:val="0"/>
          <w:bCs w:val="0"/>
          <w:u w:val="none"/>
          <w:rtl/>
        </w:rPr>
        <w:t>15.5 על המציע לחתום על מסמך שאלות ותשובות מסעיף 15.4 לעיל ולצרף אותו להצעתו.</w:t>
      </w:r>
    </w:p>
    <w:p w:rsidR="00325D2D" w:rsidRPr="00647571" w:rsidRDefault="00325D2D" w:rsidP="008E4831">
      <w:pPr>
        <w:pStyle w:val="22"/>
        <w:spacing w:line="360" w:lineRule="auto"/>
        <w:ind w:left="795"/>
        <w:jc w:val="both"/>
        <w:rPr>
          <w:b w:val="0"/>
          <w:bCs w:val="0"/>
          <w:u w:val="none"/>
          <w:rtl/>
        </w:rPr>
      </w:pPr>
      <w:r w:rsidRPr="00647571">
        <w:rPr>
          <w:rFonts w:hint="cs"/>
          <w:b w:val="0"/>
          <w:bCs w:val="0"/>
          <w:u w:val="none"/>
          <w:rtl/>
        </w:rPr>
        <w:t xml:space="preserve">15.6 </w:t>
      </w:r>
      <w:r w:rsidRPr="00647571">
        <w:rPr>
          <w:b w:val="0"/>
          <w:bCs w:val="0"/>
          <w:u w:val="none"/>
          <w:rtl/>
        </w:rPr>
        <w:t>המכון שומר לעצמו את הזכות להימנע מלהשיב לגופה של השגה אם ימצא כי מתן מענה להשגה עלול לסכל או לפגוע בהליך המכרז או בתכליתו.</w:t>
      </w:r>
    </w:p>
    <w:p w:rsidR="00325D2D" w:rsidRPr="00647571" w:rsidRDefault="00325D2D" w:rsidP="008E4831">
      <w:pPr>
        <w:pStyle w:val="22"/>
        <w:spacing w:line="360" w:lineRule="auto"/>
        <w:ind w:left="795"/>
        <w:jc w:val="both"/>
        <w:rPr>
          <w:b w:val="0"/>
          <w:bCs w:val="0"/>
          <w:u w:val="none"/>
          <w:rtl/>
        </w:rPr>
      </w:pPr>
      <w:r w:rsidRPr="00647571">
        <w:rPr>
          <w:rFonts w:hint="cs"/>
          <w:b w:val="0"/>
          <w:bCs w:val="0"/>
          <w:u w:val="none"/>
          <w:rtl/>
        </w:rPr>
        <w:t>15.7 כ</w:t>
      </w:r>
      <w:r w:rsidRPr="00647571">
        <w:rPr>
          <w:b w:val="0"/>
          <w:bCs w:val="0"/>
          <w:u w:val="none"/>
          <w:rtl/>
        </w:rPr>
        <w:t xml:space="preserve">ל הבהרות והנחיות שהן בגדר שינוי תנאים בנוסח המכרז, ו/או בנוסח ההסכם, אם יהיו, ישלחו </w:t>
      </w:r>
      <w:r w:rsidRPr="00647571">
        <w:rPr>
          <w:rFonts w:hint="cs"/>
          <w:b w:val="0"/>
          <w:bCs w:val="0"/>
          <w:u w:val="none"/>
          <w:rtl/>
        </w:rPr>
        <w:t xml:space="preserve">בדואר אלקטרוני, </w:t>
      </w:r>
      <w:r w:rsidRPr="00647571">
        <w:rPr>
          <w:b w:val="0"/>
          <w:bCs w:val="0"/>
          <w:u w:val="none"/>
          <w:rtl/>
        </w:rPr>
        <w:t>לכל הספקים</w:t>
      </w:r>
      <w:r w:rsidRPr="00647571">
        <w:rPr>
          <w:rFonts w:hint="cs"/>
          <w:b w:val="0"/>
          <w:bCs w:val="0"/>
          <w:u w:val="none"/>
          <w:rtl/>
        </w:rPr>
        <w:t xml:space="preserve"> שנרשמו.</w:t>
      </w:r>
      <w:r w:rsidRPr="00647571">
        <w:rPr>
          <w:b w:val="0"/>
          <w:bCs w:val="0"/>
          <w:u w:val="none"/>
          <w:rtl/>
        </w:rPr>
        <w:t xml:space="preserve"> היה וישלחו הודעות כאמור, יהיו הן חלק בלתי נפרד ממסמכי המכרז.</w:t>
      </w:r>
    </w:p>
    <w:p w:rsidR="00325D2D" w:rsidRPr="00814B4E" w:rsidRDefault="00325D2D" w:rsidP="004F4F13">
      <w:pPr>
        <w:tabs>
          <w:tab w:val="right" w:pos="651"/>
        </w:tabs>
        <w:spacing w:line="360" w:lineRule="auto"/>
        <w:ind w:left="360"/>
        <w:jc w:val="both"/>
        <w:outlineLvl w:val="1"/>
        <w:rPr>
          <w:rFonts w:asciiTheme="minorHAnsi" w:hAnsiTheme="minorHAnsi" w:cs="David"/>
        </w:rPr>
      </w:pPr>
    </w:p>
    <w:p w:rsidR="00325D2D" w:rsidRPr="001E10EE" w:rsidRDefault="00325D2D" w:rsidP="008E4831">
      <w:pPr>
        <w:pStyle w:val="1"/>
        <w:numPr>
          <w:ilvl w:val="0"/>
          <w:numId w:val="110"/>
        </w:numPr>
        <w:spacing w:line="360" w:lineRule="auto"/>
        <w:ind w:left="720" w:right="720"/>
        <w:rPr>
          <w:rFonts w:cs="David"/>
          <w:sz w:val="24"/>
          <w:szCs w:val="24"/>
          <w:rtl/>
        </w:rPr>
      </w:pPr>
      <w:bookmarkStart w:id="44" w:name="_Toc488006948"/>
      <w:bookmarkEnd w:id="29"/>
      <w:r w:rsidRPr="001E10EE">
        <w:rPr>
          <w:rFonts w:cs="David"/>
          <w:sz w:val="24"/>
          <w:szCs w:val="24"/>
          <w:rtl/>
        </w:rPr>
        <w:t>תכולת ההצעה</w:t>
      </w:r>
      <w:bookmarkEnd w:id="44"/>
    </w:p>
    <w:p w:rsidR="00325D2D" w:rsidRPr="00C924D2" w:rsidRDefault="00325D2D" w:rsidP="008E4831">
      <w:pPr>
        <w:pStyle w:val="a3"/>
        <w:spacing w:line="360" w:lineRule="auto"/>
        <w:ind w:left="699" w:right="90"/>
      </w:pPr>
      <w:r>
        <w:rPr>
          <w:rFonts w:hint="cs"/>
          <w:rtl/>
        </w:rPr>
        <w:t xml:space="preserve">16.1 </w:t>
      </w:r>
      <w:r w:rsidRPr="00C924D2">
        <w:rPr>
          <w:rtl/>
        </w:rPr>
        <w:t xml:space="preserve">בחוברת ההצעה מצורפים טפסים שונים ודרישות למסמכים </w:t>
      </w:r>
      <w:proofErr w:type="spellStart"/>
      <w:r w:rsidRPr="00C924D2">
        <w:rPr>
          <w:rtl/>
        </w:rPr>
        <w:t>מהמציע</w:t>
      </w:r>
      <w:proofErr w:type="spellEnd"/>
      <w:r w:rsidRPr="00C924D2">
        <w:rPr>
          <w:rtl/>
        </w:rPr>
        <w:t xml:space="preserve">. יש למלא את חוברת ההצעה בשלמותה, לצרף את כל המסמכים הנדרשים, בסדר המפורט בחוברת ההצעה ונספחיה וכן למספרם. </w:t>
      </w:r>
      <w:r w:rsidRPr="00C924D2">
        <w:t xml:space="preserve"> </w:t>
      </w:r>
      <w:r w:rsidRPr="00C924D2">
        <w:rPr>
          <w:rFonts w:hint="cs"/>
          <w:rtl/>
        </w:rPr>
        <w:t xml:space="preserve">חוברת ההצעה </w:t>
      </w:r>
      <w:r w:rsidRPr="00364CD9">
        <w:rPr>
          <w:rFonts w:hint="cs"/>
          <w:rtl/>
        </w:rPr>
        <w:t>מובא כנספח א' למכרז זה.</w:t>
      </w:r>
    </w:p>
    <w:p w:rsidR="00325D2D" w:rsidRPr="00C924D2" w:rsidRDefault="00325D2D" w:rsidP="008E4831">
      <w:pPr>
        <w:pStyle w:val="a3"/>
        <w:spacing w:line="360" w:lineRule="auto"/>
        <w:ind w:left="699" w:right="90"/>
      </w:pPr>
      <w:r>
        <w:rPr>
          <w:rFonts w:hint="cs"/>
          <w:rtl/>
        </w:rPr>
        <w:t xml:space="preserve">16.2 </w:t>
      </w:r>
      <w:r w:rsidRPr="00C924D2">
        <w:rPr>
          <w:rtl/>
        </w:rPr>
        <w:t>הצעה חלקית או במתכונת שונה מהמתכונת המפורטת במכרז עלולה לא להיבדק ואף להיפסל על הסף.</w:t>
      </w:r>
    </w:p>
    <w:p w:rsidR="00325D2D" w:rsidRPr="001E10EE" w:rsidRDefault="00325D2D" w:rsidP="008E4831">
      <w:pPr>
        <w:pStyle w:val="a3"/>
        <w:ind w:left="360"/>
        <w:rPr>
          <w:rtl/>
        </w:rPr>
      </w:pPr>
    </w:p>
    <w:p w:rsidR="00325D2D" w:rsidRPr="001E10EE" w:rsidRDefault="00325D2D" w:rsidP="008E4831">
      <w:pPr>
        <w:pStyle w:val="1"/>
        <w:numPr>
          <w:ilvl w:val="0"/>
          <w:numId w:val="110"/>
        </w:numPr>
        <w:ind w:left="720" w:right="720"/>
        <w:rPr>
          <w:rFonts w:cs="David"/>
          <w:sz w:val="24"/>
          <w:szCs w:val="24"/>
        </w:rPr>
      </w:pPr>
      <w:bookmarkStart w:id="45" w:name="_Toc488006953"/>
      <w:r w:rsidRPr="001E10EE">
        <w:rPr>
          <w:rFonts w:cs="David"/>
          <w:sz w:val="24"/>
          <w:szCs w:val="24"/>
          <w:rtl/>
        </w:rPr>
        <w:t>אמות מידה לבחירת הזוכה</w:t>
      </w:r>
      <w:bookmarkEnd w:id="45"/>
    </w:p>
    <w:p w:rsidR="00325D2D" w:rsidRPr="001469C6" w:rsidRDefault="00325D2D" w:rsidP="008E4831">
      <w:pPr>
        <w:pStyle w:val="ad"/>
        <w:numPr>
          <w:ilvl w:val="0"/>
          <w:numId w:val="11"/>
        </w:numPr>
        <w:spacing w:after="120" w:line="360" w:lineRule="auto"/>
        <w:ind w:left="735"/>
        <w:jc w:val="both"/>
        <w:rPr>
          <w:bCs/>
          <w:vanish/>
          <w:szCs w:val="24"/>
          <w:rtl/>
          <w:lang w:eastAsia="en-US"/>
        </w:rPr>
      </w:pPr>
    </w:p>
    <w:p w:rsidR="00325D2D" w:rsidRPr="001469C6" w:rsidRDefault="00325D2D" w:rsidP="008E4831">
      <w:pPr>
        <w:pStyle w:val="ad"/>
        <w:numPr>
          <w:ilvl w:val="0"/>
          <w:numId w:val="11"/>
        </w:numPr>
        <w:spacing w:after="120" w:line="360" w:lineRule="auto"/>
        <w:ind w:left="735"/>
        <w:jc w:val="both"/>
        <w:rPr>
          <w:bCs/>
          <w:vanish/>
          <w:szCs w:val="24"/>
          <w:rtl/>
          <w:lang w:eastAsia="en-US"/>
        </w:rPr>
      </w:pPr>
    </w:p>
    <w:p w:rsidR="00325D2D" w:rsidRPr="001469C6" w:rsidRDefault="00325D2D" w:rsidP="008E4831">
      <w:pPr>
        <w:pStyle w:val="ad"/>
        <w:numPr>
          <w:ilvl w:val="0"/>
          <w:numId w:val="11"/>
        </w:numPr>
        <w:spacing w:after="120" w:line="360" w:lineRule="auto"/>
        <w:ind w:left="735"/>
        <w:jc w:val="both"/>
        <w:rPr>
          <w:bCs/>
          <w:vanish/>
          <w:szCs w:val="24"/>
          <w:rtl/>
          <w:lang w:eastAsia="en-US"/>
        </w:rPr>
      </w:pPr>
    </w:p>
    <w:p w:rsidR="00325D2D" w:rsidRPr="001469C6" w:rsidRDefault="00325D2D" w:rsidP="008E4831">
      <w:pPr>
        <w:pStyle w:val="ad"/>
        <w:numPr>
          <w:ilvl w:val="0"/>
          <w:numId w:val="11"/>
        </w:numPr>
        <w:spacing w:after="120" w:line="360" w:lineRule="auto"/>
        <w:ind w:left="735"/>
        <w:jc w:val="both"/>
        <w:rPr>
          <w:bCs/>
          <w:vanish/>
          <w:szCs w:val="24"/>
          <w:rtl/>
          <w:lang w:eastAsia="en-US"/>
        </w:rPr>
      </w:pPr>
    </w:p>
    <w:p w:rsidR="00325D2D" w:rsidRPr="001469C6" w:rsidRDefault="00325D2D" w:rsidP="008E4831">
      <w:pPr>
        <w:pStyle w:val="ad"/>
        <w:numPr>
          <w:ilvl w:val="0"/>
          <w:numId w:val="11"/>
        </w:numPr>
        <w:spacing w:after="120" w:line="360" w:lineRule="auto"/>
        <w:ind w:left="735"/>
        <w:jc w:val="both"/>
        <w:rPr>
          <w:bCs/>
          <w:vanish/>
          <w:szCs w:val="24"/>
          <w:rtl/>
          <w:lang w:eastAsia="en-US"/>
        </w:rPr>
      </w:pPr>
    </w:p>
    <w:p w:rsidR="00325D2D" w:rsidRPr="001469C6" w:rsidRDefault="00325D2D" w:rsidP="008E4831">
      <w:pPr>
        <w:pStyle w:val="ad"/>
        <w:numPr>
          <w:ilvl w:val="1"/>
          <w:numId w:val="11"/>
        </w:numPr>
        <w:spacing w:after="120" w:line="360" w:lineRule="auto"/>
        <w:ind w:left="2773"/>
        <w:jc w:val="both"/>
        <w:rPr>
          <w:bCs/>
          <w:vanish/>
          <w:szCs w:val="24"/>
          <w:rtl/>
          <w:lang w:eastAsia="en-US"/>
        </w:rPr>
      </w:pPr>
    </w:p>
    <w:p w:rsidR="00325D2D" w:rsidRPr="00647571" w:rsidRDefault="00325D2D" w:rsidP="008E4831">
      <w:pPr>
        <w:pStyle w:val="22"/>
        <w:spacing w:line="360" w:lineRule="auto"/>
        <w:ind w:left="795"/>
        <w:rPr>
          <w:b w:val="0"/>
          <w:bCs w:val="0"/>
          <w:u w:val="none"/>
        </w:rPr>
      </w:pPr>
      <w:r w:rsidRPr="008E4831">
        <w:rPr>
          <w:u w:val="none"/>
          <w:rtl/>
        </w:rPr>
        <w:t>17.1</w:t>
      </w:r>
      <w:r w:rsidRPr="00647571">
        <w:rPr>
          <w:rFonts w:hint="cs"/>
          <w:b w:val="0"/>
          <w:bCs w:val="0"/>
          <w:u w:val="none"/>
          <w:rtl/>
        </w:rPr>
        <w:t xml:space="preserve">. </w:t>
      </w:r>
      <w:r w:rsidRPr="008E4831">
        <w:rPr>
          <w:rtl/>
        </w:rPr>
        <w:t xml:space="preserve">שלב ראשון- בדיקת </w:t>
      </w:r>
      <w:r w:rsidRPr="008E4831">
        <w:rPr>
          <w:rFonts w:hint="eastAsia"/>
          <w:rtl/>
        </w:rPr>
        <w:t>עמידה</w:t>
      </w:r>
      <w:r w:rsidRPr="008E4831">
        <w:rPr>
          <w:rtl/>
        </w:rPr>
        <w:t xml:space="preserve"> </w:t>
      </w:r>
      <w:r w:rsidRPr="008E4831">
        <w:rPr>
          <w:rFonts w:hint="eastAsia"/>
          <w:rtl/>
        </w:rPr>
        <w:t>ב</w:t>
      </w:r>
      <w:r w:rsidRPr="008E4831">
        <w:rPr>
          <w:rtl/>
        </w:rPr>
        <w:t>תנאי הסף</w:t>
      </w:r>
    </w:p>
    <w:p w:rsidR="00325D2D" w:rsidRPr="00647571" w:rsidRDefault="00325D2D" w:rsidP="008E4831">
      <w:pPr>
        <w:pStyle w:val="22"/>
        <w:spacing w:line="360" w:lineRule="auto"/>
        <w:ind w:left="795"/>
        <w:rPr>
          <w:b w:val="0"/>
          <w:bCs w:val="0"/>
          <w:u w:val="none"/>
          <w:rtl/>
        </w:rPr>
      </w:pPr>
      <w:r w:rsidRPr="00647571">
        <w:rPr>
          <w:b w:val="0"/>
          <w:bCs w:val="0"/>
          <w:u w:val="none"/>
          <w:rtl/>
        </w:rPr>
        <w:t>בשלב זה ייבדקו כל ההצעות אשר תתקבלנה עד למועד האחרון להגשת ההצעות, ביחס לעמידתן בתנאי</w:t>
      </w:r>
      <w:r w:rsidRPr="00647571">
        <w:rPr>
          <w:rFonts w:hint="cs"/>
          <w:b w:val="0"/>
          <w:bCs w:val="0"/>
          <w:u w:val="none"/>
          <w:rtl/>
        </w:rPr>
        <w:t>ם המקדימים והמסמכים הנוספים</w:t>
      </w:r>
      <w:r w:rsidRPr="00647571">
        <w:rPr>
          <w:b w:val="0"/>
          <w:bCs w:val="0"/>
          <w:u w:val="none"/>
          <w:rtl/>
        </w:rPr>
        <w:t xml:space="preserve">. רק הצעה אשר עמדה בתנאי הסף הנדרשים כאמור לעיל תעבור לשלב הבא של בדיקת </w:t>
      </w:r>
      <w:r w:rsidRPr="00647571">
        <w:rPr>
          <w:rFonts w:hint="cs"/>
          <w:b w:val="0"/>
          <w:bCs w:val="0"/>
          <w:u w:val="none"/>
          <w:rtl/>
        </w:rPr>
        <w:t>האיכות</w:t>
      </w:r>
      <w:r w:rsidRPr="00647571">
        <w:rPr>
          <w:b w:val="0"/>
          <w:bCs w:val="0"/>
          <w:u w:val="none"/>
          <w:rtl/>
        </w:rPr>
        <w:t>.</w:t>
      </w:r>
    </w:p>
    <w:p w:rsidR="008D66A9" w:rsidRPr="008D576B" w:rsidRDefault="00325D2D" w:rsidP="00530013">
      <w:pPr>
        <w:pStyle w:val="22"/>
        <w:spacing w:line="360" w:lineRule="auto"/>
        <w:ind w:left="795"/>
        <w:rPr>
          <w:rtl/>
        </w:rPr>
      </w:pPr>
      <w:r w:rsidRPr="00E33680">
        <w:rPr>
          <w:u w:val="none"/>
          <w:rtl/>
        </w:rPr>
        <w:t xml:space="preserve">17.2. </w:t>
      </w:r>
      <w:r w:rsidRPr="008D66A9">
        <w:rPr>
          <w:rtl/>
        </w:rPr>
        <w:t>שלב שני - בדיקת איכות ההצעה (</w:t>
      </w:r>
      <w:r w:rsidR="00530013">
        <w:rPr>
          <w:rFonts w:hint="cs"/>
          <w:rtl/>
        </w:rPr>
        <w:t>2</w:t>
      </w:r>
      <w:r w:rsidR="00530013" w:rsidRPr="008D66A9">
        <w:rPr>
          <w:rtl/>
        </w:rPr>
        <w:t>0</w:t>
      </w:r>
      <w:r w:rsidRPr="008D66A9">
        <w:rPr>
          <w:rtl/>
        </w:rPr>
        <w:t>% מהציון הסופי)</w:t>
      </w:r>
      <w:r w:rsidR="008D66A9" w:rsidRPr="00E33680">
        <w:rPr>
          <w:rFonts w:asciiTheme="majorBidi" w:hAnsiTheme="majorBidi"/>
          <w:rtl/>
        </w:rPr>
        <w:t xml:space="preserve"> </w:t>
      </w:r>
    </w:p>
    <w:p w:rsidR="008D66A9" w:rsidRPr="00947804" w:rsidRDefault="008D66A9" w:rsidP="008D66A9">
      <w:pPr>
        <w:spacing w:line="360" w:lineRule="auto"/>
        <w:ind w:left="720"/>
        <w:jc w:val="both"/>
        <w:rPr>
          <w:rFonts w:asciiTheme="majorBidi" w:hAnsiTheme="majorBidi" w:cs="David"/>
          <w:rtl/>
        </w:rPr>
      </w:pPr>
      <w:r w:rsidRPr="00947804">
        <w:rPr>
          <w:rFonts w:asciiTheme="majorBidi" w:hAnsiTheme="majorBidi" w:cs="David"/>
          <w:rtl/>
        </w:rPr>
        <w:t xml:space="preserve">בשלב זה תיבדקנה ההצעות בהתאם לטיב ההצעה, </w:t>
      </w:r>
      <w:r w:rsidRPr="00947804">
        <w:rPr>
          <w:rFonts w:asciiTheme="majorBidi" w:hAnsiTheme="majorBidi" w:cs="David" w:hint="cs"/>
          <w:rtl/>
        </w:rPr>
        <w:t>ותנוקד לפי הפרמט</w:t>
      </w:r>
      <w:r w:rsidR="00E902D6" w:rsidRPr="00947804">
        <w:rPr>
          <w:rFonts w:asciiTheme="majorBidi" w:hAnsiTheme="majorBidi" w:cs="David" w:hint="cs"/>
          <w:rtl/>
        </w:rPr>
        <w:t>ר</w:t>
      </w:r>
      <w:r w:rsidRPr="00947804">
        <w:rPr>
          <w:rFonts w:asciiTheme="majorBidi" w:hAnsiTheme="majorBidi" w:cs="David" w:hint="cs"/>
          <w:rtl/>
        </w:rPr>
        <w:t>ים המקצועיים הבאים</w:t>
      </w:r>
      <w:r w:rsidRPr="00947804">
        <w:rPr>
          <w:rFonts w:asciiTheme="majorBidi" w:hAnsiTheme="majorBidi" w:cs="David"/>
          <w:rtl/>
        </w:rPr>
        <w:t>:</w:t>
      </w: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378"/>
        <w:gridCol w:w="1419"/>
      </w:tblGrid>
      <w:tr w:rsidR="008D66A9" w:rsidRPr="00314B9E" w:rsidTr="00A34F25">
        <w:trPr>
          <w:trHeight w:val="484"/>
          <w:jc w:val="right"/>
        </w:trPr>
        <w:tc>
          <w:tcPr>
            <w:tcW w:w="425" w:type="dxa"/>
            <w:shd w:val="clear" w:color="auto" w:fill="D9D9D9" w:themeFill="background1" w:themeFillShade="D9"/>
          </w:tcPr>
          <w:p w:rsidR="008D66A9" w:rsidRPr="00314B9E" w:rsidRDefault="008D66A9" w:rsidP="00A34F25">
            <w:pPr>
              <w:spacing w:before="120" w:after="120" w:line="360" w:lineRule="auto"/>
              <w:jc w:val="center"/>
              <w:rPr>
                <w:rFonts w:asciiTheme="majorBidi" w:hAnsiTheme="majorBidi"/>
                <w:b/>
                <w:bCs/>
                <w:sz w:val="28"/>
                <w:szCs w:val="28"/>
                <w:rtl/>
              </w:rPr>
            </w:pPr>
          </w:p>
        </w:tc>
        <w:tc>
          <w:tcPr>
            <w:tcW w:w="6378" w:type="dxa"/>
            <w:shd w:val="clear" w:color="auto" w:fill="D9D9D9" w:themeFill="background1" w:themeFillShade="D9"/>
            <w:noWrap/>
            <w:vAlign w:val="center"/>
            <w:hideMark/>
          </w:tcPr>
          <w:p w:rsidR="008D66A9" w:rsidRPr="00947804" w:rsidRDefault="008D66A9" w:rsidP="00A34F25">
            <w:pPr>
              <w:spacing w:before="120" w:after="120" w:line="360" w:lineRule="auto"/>
              <w:jc w:val="center"/>
              <w:rPr>
                <w:rFonts w:asciiTheme="majorBidi" w:hAnsiTheme="majorBidi" w:cs="David"/>
                <w:b/>
                <w:bCs/>
                <w:sz w:val="28"/>
                <w:szCs w:val="28"/>
              </w:rPr>
            </w:pPr>
            <w:r w:rsidRPr="00947804">
              <w:rPr>
                <w:rFonts w:asciiTheme="majorBidi" w:hAnsiTheme="majorBidi" w:cs="David"/>
                <w:b/>
                <w:bCs/>
                <w:sz w:val="28"/>
                <w:szCs w:val="28"/>
                <w:rtl/>
              </w:rPr>
              <w:t>תיאור הקריטריון</w:t>
            </w:r>
          </w:p>
        </w:tc>
        <w:tc>
          <w:tcPr>
            <w:tcW w:w="1419" w:type="dxa"/>
            <w:shd w:val="clear" w:color="auto" w:fill="D9D9D9" w:themeFill="background1" w:themeFillShade="D9"/>
            <w:vAlign w:val="center"/>
            <w:hideMark/>
          </w:tcPr>
          <w:p w:rsidR="008D66A9" w:rsidRPr="00947804" w:rsidRDefault="008D66A9" w:rsidP="00A34F25">
            <w:pPr>
              <w:spacing w:before="120" w:after="120" w:line="360" w:lineRule="auto"/>
              <w:jc w:val="center"/>
              <w:rPr>
                <w:rFonts w:asciiTheme="majorBidi" w:hAnsiTheme="majorBidi" w:cs="David"/>
                <w:b/>
                <w:bCs/>
                <w:sz w:val="28"/>
                <w:szCs w:val="28"/>
              </w:rPr>
            </w:pPr>
            <w:r w:rsidRPr="00947804">
              <w:rPr>
                <w:rFonts w:asciiTheme="majorBidi" w:hAnsiTheme="majorBidi" w:cs="David"/>
                <w:b/>
                <w:bCs/>
                <w:sz w:val="28"/>
                <w:szCs w:val="28"/>
                <w:rtl/>
              </w:rPr>
              <w:t xml:space="preserve">ניקוד </w:t>
            </w:r>
            <w:proofErr w:type="spellStart"/>
            <w:r w:rsidRPr="00947804">
              <w:rPr>
                <w:rFonts w:asciiTheme="majorBidi" w:hAnsiTheme="majorBidi" w:cs="David"/>
                <w:b/>
                <w:bCs/>
                <w:sz w:val="28"/>
                <w:szCs w:val="28"/>
                <w:rtl/>
              </w:rPr>
              <w:t>מירבי</w:t>
            </w:r>
            <w:proofErr w:type="spellEnd"/>
          </w:p>
        </w:tc>
      </w:tr>
      <w:tr w:rsidR="008D66A9" w:rsidRPr="00314B9E" w:rsidTr="00A34F25">
        <w:trPr>
          <w:trHeight w:val="866"/>
          <w:jc w:val="right"/>
        </w:trPr>
        <w:tc>
          <w:tcPr>
            <w:tcW w:w="425" w:type="dxa"/>
          </w:tcPr>
          <w:p w:rsidR="008D66A9" w:rsidRPr="000F6AE3" w:rsidRDefault="008D66A9" w:rsidP="008D66A9">
            <w:pPr>
              <w:pStyle w:val="ad"/>
              <w:numPr>
                <w:ilvl w:val="0"/>
                <w:numId w:val="104"/>
              </w:numPr>
              <w:spacing w:line="360" w:lineRule="auto"/>
              <w:ind w:left="360"/>
              <w:contextualSpacing/>
              <w:jc w:val="center"/>
              <w:rPr>
                <w:rFonts w:asciiTheme="majorBidi" w:hAnsiTheme="majorBidi"/>
                <w:szCs w:val="24"/>
                <w:rtl/>
              </w:rPr>
            </w:pPr>
          </w:p>
        </w:tc>
        <w:tc>
          <w:tcPr>
            <w:tcW w:w="6378" w:type="dxa"/>
            <w:shd w:val="clear" w:color="auto" w:fill="auto"/>
            <w:vAlign w:val="center"/>
            <w:hideMark/>
          </w:tcPr>
          <w:p w:rsidR="008D66A9" w:rsidRPr="000F6AE3" w:rsidRDefault="008D66A9" w:rsidP="008D66A9">
            <w:pPr>
              <w:pStyle w:val="a3"/>
              <w:spacing w:line="360" w:lineRule="auto"/>
              <w:ind w:left="34"/>
              <w:rPr>
                <w:bCs/>
              </w:rPr>
            </w:pPr>
            <w:r w:rsidRPr="000F6AE3">
              <w:rPr>
                <w:rtl/>
              </w:rPr>
              <w:t xml:space="preserve">ניסיון קודם במדידות </w:t>
            </w:r>
            <w:proofErr w:type="spellStart"/>
            <w:r w:rsidRPr="000F6AE3">
              <w:rPr>
                <w:rtl/>
              </w:rPr>
              <w:t>גיאודטיות</w:t>
            </w:r>
            <w:proofErr w:type="spellEnd"/>
            <w:r w:rsidRPr="000F6AE3">
              <w:rPr>
                <w:rtl/>
              </w:rPr>
              <w:t xml:space="preserve"> כדלקמן : </w:t>
            </w:r>
          </w:p>
          <w:p w:rsidR="00E33680" w:rsidRPr="000F6AE3" w:rsidRDefault="008D66A9" w:rsidP="00E33680">
            <w:pPr>
              <w:spacing w:line="360" w:lineRule="auto"/>
              <w:ind w:left="34"/>
              <w:rPr>
                <w:rFonts w:cs="David"/>
                <w:lang w:eastAsia="ru-RU"/>
              </w:rPr>
            </w:pPr>
            <w:r w:rsidRPr="000F6AE3">
              <w:rPr>
                <w:rFonts w:cs="David" w:hint="cs"/>
                <w:rtl/>
                <w:lang w:eastAsia="ru-RU"/>
              </w:rPr>
              <w:t xml:space="preserve">המציע ימלא את </w:t>
            </w:r>
            <w:r w:rsidRPr="000F6AE3">
              <w:rPr>
                <w:rFonts w:cs="David" w:hint="eastAsia"/>
                <w:rtl/>
                <w:lang w:eastAsia="ru-RU"/>
              </w:rPr>
              <w:t>נספח</w:t>
            </w:r>
            <w:r w:rsidRPr="000F6AE3">
              <w:rPr>
                <w:rFonts w:cs="David"/>
                <w:rtl/>
                <w:lang w:eastAsia="ru-RU"/>
              </w:rPr>
              <w:t xml:space="preserve"> </w:t>
            </w:r>
            <w:r w:rsidR="00797221" w:rsidRPr="000F6AE3">
              <w:rPr>
                <w:rFonts w:cs="David" w:hint="cs"/>
                <w:rtl/>
                <w:lang w:eastAsia="ru-RU"/>
              </w:rPr>
              <w:t>א</w:t>
            </w:r>
            <w:r w:rsidRPr="000F6AE3">
              <w:rPr>
                <w:rFonts w:cs="David"/>
                <w:rtl/>
                <w:lang w:eastAsia="ru-RU"/>
              </w:rPr>
              <w:t>'</w:t>
            </w:r>
            <w:r w:rsidR="00797221" w:rsidRPr="000F6AE3">
              <w:rPr>
                <w:rFonts w:cs="David" w:hint="cs"/>
                <w:rtl/>
                <w:lang w:eastAsia="ru-RU"/>
              </w:rPr>
              <w:t xml:space="preserve"> </w:t>
            </w:r>
            <w:r w:rsidR="00797221" w:rsidRPr="000F6AE3">
              <w:rPr>
                <w:rFonts w:cs="David"/>
                <w:rtl/>
                <w:lang w:eastAsia="ru-RU"/>
              </w:rPr>
              <w:t>11</w:t>
            </w:r>
            <w:r w:rsidR="004F4F13" w:rsidRPr="000F6AE3">
              <w:rPr>
                <w:rFonts w:cs="David" w:hint="cs"/>
                <w:rtl/>
                <w:lang w:eastAsia="ru-RU"/>
              </w:rPr>
              <w:t xml:space="preserve"> בחוברת </w:t>
            </w:r>
            <w:r w:rsidRPr="000F6AE3">
              <w:rPr>
                <w:rFonts w:cs="David" w:hint="cs"/>
                <w:rtl/>
                <w:lang w:eastAsia="ru-RU"/>
              </w:rPr>
              <w:t xml:space="preserve">ההצעה עם מספר </w:t>
            </w:r>
            <w:r w:rsidR="00A24244" w:rsidRPr="000F6AE3">
              <w:rPr>
                <w:rFonts w:cs="David" w:hint="cs"/>
                <w:rtl/>
                <w:lang w:eastAsia="ru-RU"/>
              </w:rPr>
              <w:t xml:space="preserve">המדידות </w:t>
            </w:r>
            <w:r w:rsidRPr="000F6AE3">
              <w:rPr>
                <w:rFonts w:cs="David" w:hint="cs"/>
                <w:rtl/>
                <w:lang w:eastAsia="ru-RU"/>
              </w:rPr>
              <w:t xml:space="preserve">הרב ביותר ב- </w:t>
            </w:r>
            <w:r w:rsidR="00797221" w:rsidRPr="000F6AE3">
              <w:rPr>
                <w:rFonts w:cs="David" w:hint="cs"/>
                <w:rtl/>
                <w:lang w:eastAsia="ru-RU"/>
              </w:rPr>
              <w:t>5</w:t>
            </w:r>
            <w:r w:rsidRPr="000F6AE3">
              <w:rPr>
                <w:rFonts w:cs="David" w:hint="cs"/>
                <w:rtl/>
                <w:lang w:eastAsia="ru-RU"/>
              </w:rPr>
              <w:t xml:space="preserve"> השנים  האחרונות המסתיימות ביום הגשת ההצעה, </w:t>
            </w:r>
            <w:r w:rsidR="003E7798" w:rsidRPr="000F6AE3">
              <w:rPr>
                <w:rFonts w:cs="David" w:hint="cs"/>
                <w:rtl/>
                <w:lang w:eastAsia="ru-RU"/>
              </w:rPr>
              <w:t xml:space="preserve">כל </w:t>
            </w:r>
            <w:r w:rsidRPr="000F6AE3">
              <w:rPr>
                <w:rFonts w:cs="David" w:hint="cs"/>
                <w:rtl/>
                <w:lang w:eastAsia="ru-RU"/>
              </w:rPr>
              <w:t xml:space="preserve">השתתפות פעילה בסבבי מדידות </w:t>
            </w:r>
            <w:r w:rsidRPr="000F6AE3">
              <w:rPr>
                <w:rFonts w:cs="David" w:hint="cs"/>
                <w:lang w:eastAsia="ru-RU"/>
              </w:rPr>
              <w:t>GNSS</w:t>
            </w:r>
            <w:r w:rsidRPr="000F6AE3">
              <w:rPr>
                <w:rFonts w:cs="David" w:hint="cs"/>
                <w:rtl/>
                <w:lang w:eastAsia="ru-RU"/>
              </w:rPr>
              <w:t xml:space="preserve"> סטטיות תקבל את הציון </w:t>
            </w:r>
            <w:r w:rsidR="003E7798" w:rsidRPr="000F6AE3">
              <w:rPr>
                <w:rFonts w:cs="David" w:hint="cs"/>
                <w:rtl/>
                <w:lang w:eastAsia="ru-RU"/>
              </w:rPr>
              <w:t>11</w:t>
            </w:r>
            <w:r w:rsidRPr="000F6AE3">
              <w:rPr>
                <w:rFonts w:cs="David"/>
                <w:b/>
                <w:bCs/>
                <w:rtl/>
                <w:lang w:eastAsia="ru-RU"/>
              </w:rPr>
              <w:t xml:space="preserve">. </w:t>
            </w:r>
            <w:r w:rsidRPr="000F6AE3">
              <w:rPr>
                <w:rFonts w:cs="David" w:hint="cs"/>
                <w:b/>
                <w:bCs/>
                <w:u w:val="single"/>
                <w:rtl/>
                <w:lang w:eastAsia="ru-RU"/>
              </w:rPr>
              <w:t xml:space="preserve">מספר הפעמים המקסימלי לעניין סעיף זה הוא </w:t>
            </w:r>
            <w:r w:rsidR="00797221" w:rsidRPr="000F6AE3">
              <w:rPr>
                <w:rFonts w:cs="David" w:hint="cs"/>
                <w:b/>
                <w:bCs/>
                <w:u w:val="single"/>
                <w:rtl/>
                <w:lang w:eastAsia="ru-RU"/>
              </w:rPr>
              <w:t>10</w:t>
            </w:r>
            <w:r w:rsidRPr="000F6AE3">
              <w:rPr>
                <w:rFonts w:cs="David" w:hint="cs"/>
                <w:b/>
                <w:bCs/>
                <w:u w:val="single"/>
                <w:rtl/>
                <w:lang w:eastAsia="ru-RU"/>
              </w:rPr>
              <w:t>. למען הסר ספק יובהר כי המציע רשאי לציין בהצעתו לעניין הניסיון כנדרש בסעיף זה, רק מדידה העומדת גם בפרמטרים של מדידה סטטית לצורך עמידה בתנאי הסף כאמור בסעיף 2 לעיל</w:t>
            </w:r>
            <w:r w:rsidRPr="000F6AE3">
              <w:rPr>
                <w:rFonts w:cs="David" w:hint="cs"/>
                <w:rtl/>
                <w:lang w:eastAsia="ru-RU"/>
              </w:rPr>
              <w:t xml:space="preserve">. בנוסף יובהר כי, כדי לעמוד בתנאי הסף </w:t>
            </w:r>
            <w:r w:rsidRPr="000F6AE3">
              <w:rPr>
                <w:rFonts w:cs="David" w:hint="eastAsia"/>
                <w:rtl/>
                <w:lang w:eastAsia="ru-RU"/>
              </w:rPr>
              <w:t>די</w:t>
            </w:r>
            <w:r w:rsidRPr="000F6AE3">
              <w:rPr>
                <w:rFonts w:cs="David"/>
                <w:rtl/>
                <w:lang w:eastAsia="ru-RU"/>
              </w:rPr>
              <w:t xml:space="preserve"> </w:t>
            </w:r>
            <w:r w:rsidRPr="000F6AE3">
              <w:rPr>
                <w:rFonts w:cs="David" w:hint="eastAsia"/>
                <w:rtl/>
                <w:lang w:eastAsia="ru-RU"/>
              </w:rPr>
              <w:t>ב</w:t>
            </w:r>
            <w:r w:rsidRPr="000F6AE3">
              <w:rPr>
                <w:rFonts w:cs="David" w:hint="cs"/>
                <w:rtl/>
                <w:lang w:eastAsia="ru-RU"/>
              </w:rPr>
              <w:t xml:space="preserve"> 5 מדידות העומדות בפרמטרים ואילו בציון האיכות ניתן </w:t>
            </w:r>
            <w:r w:rsidRPr="000F6AE3">
              <w:rPr>
                <w:rFonts w:cs="David" w:hint="cs"/>
                <w:rtl/>
                <w:lang w:eastAsia="ru-RU"/>
              </w:rPr>
              <w:lastRenderedPageBreak/>
              <w:t>לקבל ניקוד בהתאם למספר המדידות, אולם גם מדידות אלו תובאנה בחשבון לצורך ניקוד האיכות רק אם הן עומדות בדרישות המדידה הסטטית כאמור בתנאי הסף</w:t>
            </w:r>
            <w:r w:rsidR="00E33680" w:rsidRPr="000F6AE3">
              <w:rPr>
                <w:rFonts w:cs="David" w:hint="cs"/>
                <w:rtl/>
                <w:lang w:eastAsia="ru-RU"/>
              </w:rPr>
              <w:t xml:space="preserve"> .</w:t>
            </w:r>
          </w:p>
          <w:p w:rsidR="008D66A9" w:rsidRPr="000F6AE3" w:rsidRDefault="008D66A9" w:rsidP="008D66A9">
            <w:pPr>
              <w:spacing w:line="360" w:lineRule="auto"/>
              <w:ind w:left="1800"/>
              <w:rPr>
                <w:rFonts w:cs="David"/>
                <w:rtl/>
                <w:lang w:eastAsia="ru-RU"/>
              </w:rPr>
            </w:pPr>
          </w:p>
          <w:p w:rsidR="008D66A9" w:rsidRPr="000F6AE3" w:rsidRDefault="008D66A9" w:rsidP="00A34F25">
            <w:pPr>
              <w:spacing w:line="360" w:lineRule="auto"/>
              <w:jc w:val="both"/>
              <w:rPr>
                <w:rFonts w:asciiTheme="majorBidi" w:hAnsiTheme="majorBidi"/>
                <w:rtl/>
              </w:rPr>
            </w:pPr>
          </w:p>
        </w:tc>
        <w:tc>
          <w:tcPr>
            <w:tcW w:w="1419" w:type="dxa"/>
            <w:shd w:val="clear" w:color="auto" w:fill="auto"/>
            <w:noWrap/>
            <w:vAlign w:val="center"/>
            <w:hideMark/>
          </w:tcPr>
          <w:p w:rsidR="008D66A9" w:rsidRPr="00947804" w:rsidRDefault="008D66A9" w:rsidP="00C633A8">
            <w:pPr>
              <w:spacing w:before="120" w:after="120" w:line="360" w:lineRule="auto"/>
              <w:jc w:val="center"/>
              <w:rPr>
                <w:rFonts w:asciiTheme="majorBidi" w:hAnsiTheme="majorBidi" w:cs="David"/>
                <w:b/>
                <w:bCs/>
                <w:highlight w:val="cyan"/>
              </w:rPr>
            </w:pPr>
            <w:r w:rsidRPr="00947804">
              <w:rPr>
                <w:rFonts w:asciiTheme="majorBidi" w:hAnsiTheme="majorBidi" w:cs="David" w:hint="cs"/>
                <w:b/>
                <w:bCs/>
                <w:highlight w:val="cyan"/>
                <w:rtl/>
              </w:rPr>
              <w:lastRenderedPageBreak/>
              <w:t>5</w:t>
            </w:r>
            <w:r w:rsidR="00C633A8" w:rsidRPr="00947804">
              <w:rPr>
                <w:rFonts w:asciiTheme="majorBidi" w:hAnsiTheme="majorBidi" w:cs="David" w:hint="cs"/>
                <w:b/>
                <w:bCs/>
                <w:highlight w:val="cyan"/>
                <w:rtl/>
              </w:rPr>
              <w:t>5</w:t>
            </w:r>
            <w:r w:rsidRPr="00947804">
              <w:rPr>
                <w:rFonts w:asciiTheme="majorBidi" w:hAnsiTheme="majorBidi" w:cs="David" w:hint="cs"/>
                <w:b/>
                <w:bCs/>
                <w:highlight w:val="cyan"/>
                <w:rtl/>
              </w:rPr>
              <w:t>%</w:t>
            </w:r>
          </w:p>
        </w:tc>
      </w:tr>
      <w:tr w:rsidR="008D66A9" w:rsidRPr="00314B9E" w:rsidTr="00A34F25">
        <w:trPr>
          <w:trHeight w:val="1221"/>
          <w:jc w:val="right"/>
        </w:trPr>
        <w:tc>
          <w:tcPr>
            <w:tcW w:w="425" w:type="dxa"/>
            <w:vAlign w:val="center"/>
          </w:tcPr>
          <w:p w:rsidR="008D66A9" w:rsidRPr="00E33680" w:rsidRDefault="008D66A9" w:rsidP="008D66A9">
            <w:pPr>
              <w:pStyle w:val="ad"/>
              <w:numPr>
                <w:ilvl w:val="0"/>
                <w:numId w:val="104"/>
              </w:numPr>
              <w:spacing w:line="360" w:lineRule="auto"/>
              <w:ind w:left="360"/>
              <w:contextualSpacing/>
              <w:jc w:val="center"/>
              <w:rPr>
                <w:rFonts w:asciiTheme="majorBidi" w:hAnsiTheme="majorBidi"/>
                <w:szCs w:val="24"/>
                <w:rtl/>
              </w:rPr>
            </w:pPr>
          </w:p>
        </w:tc>
        <w:tc>
          <w:tcPr>
            <w:tcW w:w="6378" w:type="dxa"/>
            <w:shd w:val="clear" w:color="auto" w:fill="auto"/>
            <w:vAlign w:val="center"/>
            <w:hideMark/>
          </w:tcPr>
          <w:p w:rsidR="008D66A9" w:rsidRPr="00947804" w:rsidRDefault="008D66A9" w:rsidP="00E33680">
            <w:pPr>
              <w:tabs>
                <w:tab w:val="left" w:pos="-108"/>
              </w:tabs>
              <w:spacing w:line="360" w:lineRule="auto"/>
              <w:jc w:val="both"/>
              <w:rPr>
                <w:rFonts w:cs="David"/>
                <w:rtl/>
                <w:lang w:eastAsia="ru-RU"/>
              </w:rPr>
            </w:pPr>
            <w:r w:rsidRPr="00947804">
              <w:rPr>
                <w:rFonts w:cs="David"/>
                <w:u w:val="single"/>
                <w:rtl/>
                <w:lang w:eastAsia="ru-RU"/>
              </w:rPr>
              <w:t xml:space="preserve">התרשמות קודמת של ממליצים שונים מתחום מדעי </w:t>
            </w:r>
            <w:r w:rsidRPr="00947804">
              <w:rPr>
                <w:rFonts w:cs="David" w:hint="eastAsia"/>
                <w:u w:val="single"/>
                <w:rtl/>
                <w:lang w:eastAsia="ru-RU"/>
              </w:rPr>
              <w:t>הגיאודזיה</w:t>
            </w:r>
            <w:r w:rsidRPr="00947804">
              <w:rPr>
                <w:rFonts w:cs="David"/>
                <w:u w:val="single"/>
                <w:rtl/>
                <w:lang w:eastAsia="ru-RU"/>
              </w:rPr>
              <w:t xml:space="preserve"> </w:t>
            </w:r>
            <w:proofErr w:type="spellStart"/>
            <w:r w:rsidRPr="00947804">
              <w:rPr>
                <w:rFonts w:cs="David" w:hint="eastAsia"/>
                <w:u w:val="single"/>
                <w:rtl/>
                <w:lang w:eastAsia="ru-RU"/>
              </w:rPr>
              <w:t>ו</w:t>
            </w:r>
            <w:r w:rsidRPr="00947804">
              <w:rPr>
                <w:rFonts w:cs="David"/>
                <w:u w:val="single"/>
                <w:rtl/>
                <w:lang w:eastAsia="ru-RU"/>
              </w:rPr>
              <w:t>כדו"א</w:t>
            </w:r>
            <w:proofErr w:type="spellEnd"/>
            <w:r w:rsidRPr="00947804">
              <w:rPr>
                <w:rFonts w:cs="David"/>
                <w:u w:val="single"/>
                <w:rtl/>
                <w:lang w:eastAsia="ru-RU"/>
              </w:rPr>
              <w:t xml:space="preserve"> על עבודות </w:t>
            </w:r>
            <w:r w:rsidRPr="00947804">
              <w:rPr>
                <w:rFonts w:cs="David" w:hint="eastAsia"/>
                <w:b/>
                <w:bCs/>
                <w:u w:val="single"/>
                <w:rtl/>
                <w:lang w:eastAsia="ru-RU"/>
              </w:rPr>
              <w:t>שדה</w:t>
            </w:r>
            <w:r w:rsidRPr="00947804">
              <w:rPr>
                <w:rFonts w:cs="David"/>
                <w:u w:val="single"/>
                <w:rtl/>
                <w:lang w:eastAsia="ru-RU"/>
              </w:rPr>
              <w:t xml:space="preserve"> שביצע עבורם המציע בתחום הגיאודזיה או בתחום </w:t>
            </w:r>
            <w:proofErr w:type="spellStart"/>
            <w:r w:rsidRPr="00947804">
              <w:rPr>
                <w:rFonts w:cs="David" w:hint="eastAsia"/>
                <w:u w:val="single"/>
                <w:rtl/>
                <w:lang w:eastAsia="ru-RU"/>
              </w:rPr>
              <w:t>כדו</w:t>
            </w:r>
            <w:r w:rsidRPr="00947804">
              <w:rPr>
                <w:rFonts w:cs="David"/>
                <w:u w:val="single"/>
                <w:rtl/>
                <w:lang w:eastAsia="ru-RU"/>
              </w:rPr>
              <w:t>"א</w:t>
            </w:r>
            <w:proofErr w:type="spellEnd"/>
            <w:r w:rsidRPr="00947804">
              <w:rPr>
                <w:rFonts w:cs="David"/>
                <w:u w:val="single"/>
                <w:rtl/>
                <w:lang w:eastAsia="ru-RU"/>
              </w:rPr>
              <w:t xml:space="preserve"> </w:t>
            </w:r>
            <w:r w:rsidRPr="00947804">
              <w:rPr>
                <w:rFonts w:cs="David"/>
                <w:rtl/>
                <w:lang w:eastAsia="ru-RU"/>
              </w:rPr>
              <w:t xml:space="preserve">(למען הסר ספק יובהר כי הכוונה רק לעבודות שדה, ולא לעבודה במעבדה ולא לעבודה תיאורטית. ככל שיינתנו ממליצים על עבודות מעבדה או עבודות תיאורטיות או עבודות משרדיות הועדה </w:t>
            </w:r>
            <w:r w:rsidRPr="00947804">
              <w:rPr>
                <w:rFonts w:cs="David" w:hint="eastAsia"/>
                <w:b/>
                <w:bCs/>
                <w:rtl/>
                <w:lang w:eastAsia="ru-RU"/>
              </w:rPr>
              <w:t>לא</w:t>
            </w:r>
            <w:r w:rsidRPr="00947804">
              <w:rPr>
                <w:rFonts w:cs="David"/>
                <w:rtl/>
                <w:lang w:eastAsia="ru-RU"/>
              </w:rPr>
              <w:t xml:space="preserve"> תפנה אליהם) ב- 10 השנים האחרונות  </w:t>
            </w:r>
            <w:r w:rsidRPr="00947804">
              <w:rPr>
                <w:rFonts w:cs="David"/>
                <w:b/>
                <w:bCs/>
                <w:rtl/>
                <w:lang w:eastAsia="ru-RU"/>
              </w:rPr>
              <w:t>(</w:t>
            </w:r>
            <w:r w:rsidR="00E33680" w:rsidRPr="00947804">
              <w:rPr>
                <w:rFonts w:cs="David" w:hint="cs"/>
                <w:b/>
                <w:bCs/>
                <w:rtl/>
                <w:lang w:eastAsia="ru-RU"/>
              </w:rPr>
              <w:t>45</w:t>
            </w:r>
            <w:r w:rsidRPr="00947804">
              <w:rPr>
                <w:rFonts w:cs="David"/>
                <w:b/>
                <w:bCs/>
                <w:rtl/>
                <w:lang w:eastAsia="ru-RU"/>
              </w:rPr>
              <w:t>%).</w:t>
            </w:r>
          </w:p>
          <w:p w:rsidR="008D66A9" w:rsidRPr="00E33680" w:rsidRDefault="008D66A9" w:rsidP="008D66A9">
            <w:pPr>
              <w:spacing w:line="360" w:lineRule="auto"/>
              <w:ind w:left="34"/>
              <w:jc w:val="both"/>
              <w:rPr>
                <w:rFonts w:cs="David"/>
                <w:rtl/>
                <w:lang w:eastAsia="ru-RU"/>
              </w:rPr>
            </w:pPr>
            <w:r w:rsidRPr="00947804">
              <w:rPr>
                <w:rFonts w:cs="David" w:hint="cs"/>
                <w:rtl/>
                <w:lang w:eastAsia="ru-RU"/>
              </w:rPr>
              <w:t>כל ממליץ מתחום מדעי הגיאודזיה</w:t>
            </w:r>
            <w:r w:rsidRPr="00E33680">
              <w:rPr>
                <w:rFonts w:cs="David" w:hint="cs"/>
                <w:rtl/>
                <w:lang w:eastAsia="ru-RU"/>
              </w:rPr>
              <w:t xml:space="preserve"> </w:t>
            </w:r>
            <w:proofErr w:type="spellStart"/>
            <w:r w:rsidRPr="00E33680">
              <w:rPr>
                <w:rFonts w:cs="David" w:hint="cs"/>
                <w:rtl/>
                <w:lang w:eastAsia="ru-RU"/>
              </w:rPr>
              <w:t>וכדו"א</w:t>
            </w:r>
            <w:proofErr w:type="spellEnd"/>
            <w:r w:rsidRPr="00E33680">
              <w:rPr>
                <w:rFonts w:cs="David" w:hint="cs"/>
                <w:rtl/>
                <w:lang w:eastAsia="ru-RU"/>
              </w:rPr>
              <w:t xml:space="preserve"> יזכה את ההצעה במקסימום 5 נקודות והועדה תפנה לשלושה ממליצים בלבד. </w:t>
            </w:r>
          </w:p>
          <w:p w:rsidR="008D66A9" w:rsidRPr="00E33680" w:rsidRDefault="008D66A9" w:rsidP="00A12063">
            <w:pPr>
              <w:tabs>
                <w:tab w:val="left" w:pos="2069"/>
              </w:tabs>
              <w:spacing w:line="360" w:lineRule="auto"/>
              <w:ind w:left="34" w:hanging="1218"/>
              <w:jc w:val="both"/>
              <w:rPr>
                <w:rFonts w:cs="David"/>
                <w:rtl/>
                <w:lang w:eastAsia="ru-RU"/>
              </w:rPr>
            </w:pPr>
            <w:r w:rsidRPr="00E33680">
              <w:rPr>
                <w:rFonts w:cs="David" w:hint="cs"/>
                <w:rtl/>
                <w:lang w:eastAsia="ru-RU"/>
              </w:rPr>
              <w:tab/>
            </w:r>
            <w:r w:rsidR="00A12063" w:rsidRPr="00E33680">
              <w:rPr>
                <w:rFonts w:cs="David" w:hint="cs"/>
                <w:rtl/>
                <w:lang w:eastAsia="ru-RU"/>
              </w:rPr>
              <w:t xml:space="preserve">חברות ממשלתיות, משרדי ממשלה, אוניברסיטאות מכוני מחקר וגופי מחקר שונים </w:t>
            </w:r>
            <w:r w:rsidRPr="00E33680">
              <w:rPr>
                <w:rFonts w:cs="David" w:hint="cs"/>
                <w:rtl/>
                <w:lang w:eastAsia="ru-RU"/>
              </w:rPr>
              <w:t xml:space="preserve">אולם המכון יפנה לשלושה בלבד לפי שיקול דעתו הבלעדי. על המציע למלא </w:t>
            </w:r>
            <w:r w:rsidRPr="00E33680">
              <w:rPr>
                <w:rFonts w:cs="David" w:hint="eastAsia"/>
                <w:rtl/>
                <w:lang w:eastAsia="ru-RU"/>
              </w:rPr>
              <w:t>את</w:t>
            </w:r>
            <w:r w:rsidRPr="00E33680">
              <w:rPr>
                <w:rFonts w:cs="David"/>
                <w:rtl/>
                <w:lang w:eastAsia="ru-RU"/>
              </w:rPr>
              <w:t xml:space="preserve"> </w:t>
            </w:r>
            <w:r w:rsidRPr="00E33680">
              <w:rPr>
                <w:rFonts w:cs="David" w:hint="eastAsia"/>
                <w:b/>
                <w:bCs/>
                <w:rtl/>
                <w:lang w:eastAsia="ru-RU"/>
              </w:rPr>
              <w:t>נספח</w:t>
            </w:r>
            <w:r w:rsidRPr="00E33680">
              <w:rPr>
                <w:rFonts w:cs="David"/>
                <w:b/>
                <w:bCs/>
                <w:rtl/>
                <w:lang w:eastAsia="ru-RU"/>
              </w:rPr>
              <w:t xml:space="preserve"> </w:t>
            </w:r>
            <w:r w:rsidR="00797221" w:rsidRPr="00E33680">
              <w:rPr>
                <w:rFonts w:cs="David" w:hint="eastAsia"/>
                <w:b/>
                <w:bCs/>
                <w:rtl/>
                <w:lang w:eastAsia="ru-RU"/>
              </w:rPr>
              <w:t>א</w:t>
            </w:r>
            <w:r w:rsidR="00797221" w:rsidRPr="00E33680">
              <w:rPr>
                <w:rFonts w:cs="David"/>
                <w:b/>
                <w:bCs/>
                <w:rtl/>
                <w:lang w:eastAsia="ru-RU"/>
              </w:rPr>
              <w:t>11</w:t>
            </w:r>
            <w:r w:rsidRPr="00E33680">
              <w:rPr>
                <w:rFonts w:cs="David"/>
                <w:b/>
                <w:bCs/>
                <w:rtl/>
                <w:lang w:eastAsia="ru-RU"/>
              </w:rPr>
              <w:t>'</w:t>
            </w:r>
            <w:r w:rsidRPr="00E33680">
              <w:rPr>
                <w:rFonts w:cs="David" w:hint="cs"/>
                <w:rtl/>
                <w:lang w:eastAsia="ru-RU"/>
              </w:rPr>
              <w:t xml:space="preserve">. </w:t>
            </w:r>
          </w:p>
          <w:p w:rsidR="008D66A9" w:rsidRPr="00E33680" w:rsidRDefault="008D66A9" w:rsidP="00A34F25">
            <w:pPr>
              <w:spacing w:line="360" w:lineRule="auto"/>
              <w:jc w:val="both"/>
              <w:rPr>
                <w:rFonts w:asciiTheme="majorBidi" w:hAnsiTheme="majorBidi"/>
                <w:rtl/>
              </w:rPr>
            </w:pPr>
            <w:r w:rsidRPr="00E33680">
              <w:rPr>
                <w:rFonts w:cs="David" w:hint="cs"/>
                <w:rtl/>
                <w:lang w:eastAsia="ru-RU"/>
              </w:rPr>
              <w:t xml:space="preserve">הפרמטרים למתן הציון בסעיף זה הם כלהלן : </w:t>
            </w:r>
          </w:p>
        </w:tc>
        <w:tc>
          <w:tcPr>
            <w:tcW w:w="1419" w:type="dxa"/>
            <w:shd w:val="clear" w:color="auto" w:fill="auto"/>
            <w:noWrap/>
            <w:vAlign w:val="center"/>
            <w:hideMark/>
          </w:tcPr>
          <w:p w:rsidR="008D66A9" w:rsidRPr="00947804" w:rsidRDefault="00E33680" w:rsidP="00A34F25">
            <w:pPr>
              <w:spacing w:before="120" w:after="120" w:line="360" w:lineRule="auto"/>
              <w:jc w:val="center"/>
              <w:rPr>
                <w:rFonts w:asciiTheme="majorBidi" w:hAnsiTheme="majorBidi" w:cs="David"/>
                <w:b/>
                <w:bCs/>
                <w:rtl/>
              </w:rPr>
            </w:pPr>
            <w:r w:rsidRPr="00947804">
              <w:rPr>
                <w:rFonts w:asciiTheme="majorBidi" w:hAnsiTheme="majorBidi" w:cs="David" w:hint="cs"/>
                <w:b/>
                <w:bCs/>
                <w:highlight w:val="cyan"/>
                <w:rtl/>
              </w:rPr>
              <w:t>45%</w:t>
            </w:r>
          </w:p>
        </w:tc>
      </w:tr>
      <w:tr w:rsidR="008D66A9" w:rsidRPr="00314B9E" w:rsidTr="00A34F25">
        <w:trPr>
          <w:trHeight w:val="1221"/>
          <w:jc w:val="right"/>
        </w:trPr>
        <w:tc>
          <w:tcPr>
            <w:tcW w:w="425" w:type="dxa"/>
            <w:vAlign w:val="center"/>
          </w:tcPr>
          <w:p w:rsidR="008D66A9" w:rsidRPr="00E33680" w:rsidRDefault="008D66A9" w:rsidP="00E33680">
            <w:pPr>
              <w:spacing w:line="360" w:lineRule="auto"/>
              <w:ind w:left="360"/>
              <w:contextualSpacing/>
              <w:jc w:val="center"/>
              <w:rPr>
                <w:rFonts w:asciiTheme="majorBidi" w:hAnsiTheme="majorBidi"/>
                <w:highlight w:val="yellow"/>
                <w:rtl/>
              </w:rPr>
            </w:pPr>
          </w:p>
        </w:tc>
        <w:tc>
          <w:tcPr>
            <w:tcW w:w="6378" w:type="dxa"/>
            <w:shd w:val="clear" w:color="auto" w:fill="auto"/>
            <w:vAlign w:val="center"/>
            <w:hideMark/>
          </w:tcPr>
          <w:p w:rsidR="008D66A9" w:rsidRDefault="008D66A9" w:rsidP="00A12063">
            <w:pPr>
              <w:tabs>
                <w:tab w:val="left" w:pos="2069"/>
              </w:tabs>
              <w:spacing w:line="360" w:lineRule="auto"/>
              <w:ind w:left="318"/>
              <w:jc w:val="both"/>
              <w:rPr>
                <w:rFonts w:cs="David"/>
                <w:rtl/>
                <w:lang w:eastAsia="ru-RU"/>
              </w:rPr>
            </w:pPr>
            <w:r>
              <w:rPr>
                <w:rFonts w:cs="David" w:hint="cs"/>
                <w:rtl/>
                <w:lang w:eastAsia="ru-RU"/>
              </w:rPr>
              <w:t>א. התרשמותו של הממליץ מהרמה המקצועית של המציע. (</w:t>
            </w:r>
            <w:r w:rsidR="00A12063">
              <w:rPr>
                <w:rFonts w:cs="David" w:hint="cs"/>
                <w:rtl/>
                <w:lang w:eastAsia="ru-RU"/>
              </w:rPr>
              <w:t>15</w:t>
            </w:r>
            <w:r>
              <w:rPr>
                <w:rFonts w:cs="David" w:hint="cs"/>
                <w:rtl/>
                <w:lang w:eastAsia="ru-RU"/>
              </w:rPr>
              <w:t xml:space="preserve">% מתוך ציון סעיף זה)  </w:t>
            </w:r>
          </w:p>
          <w:p w:rsidR="008D66A9" w:rsidRPr="00314B9E" w:rsidRDefault="008D66A9" w:rsidP="00A34F25">
            <w:pPr>
              <w:spacing w:line="360" w:lineRule="auto"/>
              <w:jc w:val="both"/>
              <w:rPr>
                <w:rFonts w:asciiTheme="majorBidi" w:hAnsiTheme="majorBidi"/>
                <w:highlight w:val="yellow"/>
                <w:rtl/>
              </w:rPr>
            </w:pPr>
          </w:p>
        </w:tc>
        <w:tc>
          <w:tcPr>
            <w:tcW w:w="1419" w:type="dxa"/>
            <w:shd w:val="clear" w:color="auto" w:fill="auto"/>
            <w:noWrap/>
            <w:vAlign w:val="center"/>
            <w:hideMark/>
          </w:tcPr>
          <w:p w:rsidR="008D66A9" w:rsidRPr="00947804" w:rsidRDefault="00C633A8" w:rsidP="00A34F25">
            <w:pPr>
              <w:spacing w:before="120" w:after="120" w:line="360" w:lineRule="auto"/>
              <w:jc w:val="center"/>
              <w:rPr>
                <w:rFonts w:asciiTheme="majorBidi" w:hAnsiTheme="majorBidi" w:cs="David"/>
                <w:rtl/>
              </w:rPr>
            </w:pPr>
            <w:r w:rsidRPr="00947804">
              <w:rPr>
                <w:rFonts w:asciiTheme="majorBidi" w:hAnsiTheme="majorBidi" w:cs="David" w:hint="cs"/>
                <w:rtl/>
              </w:rPr>
              <w:t>1</w:t>
            </w:r>
            <w:r w:rsidR="008D66A9" w:rsidRPr="00947804">
              <w:rPr>
                <w:rFonts w:asciiTheme="majorBidi" w:hAnsiTheme="majorBidi" w:cs="David" w:hint="cs"/>
                <w:rtl/>
              </w:rPr>
              <w:t>5</w:t>
            </w:r>
            <w:r w:rsidR="008D66A9" w:rsidRPr="00947804">
              <w:rPr>
                <w:rFonts w:asciiTheme="majorBidi" w:hAnsiTheme="majorBidi" w:cs="David"/>
                <w:rtl/>
              </w:rPr>
              <w:t>%</w:t>
            </w:r>
          </w:p>
        </w:tc>
      </w:tr>
      <w:tr w:rsidR="008D66A9" w:rsidRPr="00314B9E" w:rsidTr="00A34F25">
        <w:trPr>
          <w:trHeight w:val="1221"/>
          <w:jc w:val="right"/>
        </w:trPr>
        <w:tc>
          <w:tcPr>
            <w:tcW w:w="425" w:type="dxa"/>
            <w:vAlign w:val="center"/>
          </w:tcPr>
          <w:p w:rsidR="008D66A9" w:rsidRPr="00E33680" w:rsidRDefault="008D66A9" w:rsidP="00E33680">
            <w:pPr>
              <w:spacing w:line="360" w:lineRule="auto"/>
              <w:ind w:left="360"/>
              <w:contextualSpacing/>
              <w:jc w:val="center"/>
              <w:rPr>
                <w:rFonts w:asciiTheme="majorBidi" w:hAnsiTheme="majorBidi"/>
                <w:highlight w:val="yellow"/>
                <w:rtl/>
              </w:rPr>
            </w:pPr>
          </w:p>
        </w:tc>
        <w:tc>
          <w:tcPr>
            <w:tcW w:w="6378" w:type="dxa"/>
            <w:shd w:val="clear" w:color="auto" w:fill="auto"/>
            <w:vAlign w:val="center"/>
            <w:hideMark/>
          </w:tcPr>
          <w:p w:rsidR="008D66A9" w:rsidRPr="000F6AE3" w:rsidRDefault="008D66A9" w:rsidP="00A12063">
            <w:pPr>
              <w:spacing w:line="360" w:lineRule="auto"/>
              <w:ind w:left="318"/>
              <w:jc w:val="both"/>
              <w:rPr>
                <w:rFonts w:asciiTheme="majorBidi" w:hAnsiTheme="majorBidi" w:cs="David"/>
                <w:highlight w:val="yellow"/>
                <w:rtl/>
              </w:rPr>
            </w:pPr>
            <w:r w:rsidRPr="000F6AE3">
              <w:rPr>
                <w:rFonts w:cs="David" w:hint="cs"/>
                <w:rtl/>
                <w:lang w:eastAsia="ru-RU"/>
              </w:rPr>
              <w:t xml:space="preserve">ב. התרשמותו של הממליץ מרמת הניהול של צוותי שדה (ככל שמדובר בהמלצה שנעשתה ביחס לעבודה שבוצעה שלא על ידי צוות אלא על ידי אדם אחד </w:t>
            </w:r>
            <w:r w:rsidRPr="000F6AE3">
              <w:rPr>
                <w:rFonts w:cs="David"/>
                <w:rtl/>
                <w:lang w:eastAsia="ru-RU"/>
              </w:rPr>
              <w:t>–</w:t>
            </w:r>
            <w:r w:rsidRPr="000F6AE3">
              <w:rPr>
                <w:rFonts w:cs="David" w:hint="cs"/>
                <w:rtl/>
                <w:lang w:eastAsia="ru-RU"/>
              </w:rPr>
              <w:t xml:space="preserve"> לא יינתן ניקוד על פרמטר זה ומקסימום הניקוד האפשרי יהיה נמוך יותר). (</w:t>
            </w:r>
            <w:r w:rsidR="00A12063" w:rsidRPr="000F6AE3">
              <w:rPr>
                <w:rFonts w:cs="David" w:hint="cs"/>
                <w:rtl/>
                <w:lang w:eastAsia="ru-RU"/>
              </w:rPr>
              <w:t>15</w:t>
            </w:r>
            <w:r w:rsidRPr="000F6AE3">
              <w:rPr>
                <w:rFonts w:cs="David" w:hint="cs"/>
                <w:rtl/>
                <w:lang w:eastAsia="ru-RU"/>
              </w:rPr>
              <w:t xml:space="preserve">%  מתוך ציון סעיף זה). </w:t>
            </w:r>
          </w:p>
        </w:tc>
        <w:tc>
          <w:tcPr>
            <w:tcW w:w="1419" w:type="dxa"/>
            <w:shd w:val="clear" w:color="auto" w:fill="auto"/>
            <w:noWrap/>
            <w:vAlign w:val="center"/>
            <w:hideMark/>
          </w:tcPr>
          <w:p w:rsidR="008D66A9" w:rsidRPr="00947804" w:rsidRDefault="00C633A8" w:rsidP="00A34F25">
            <w:pPr>
              <w:spacing w:before="120" w:after="120" w:line="360" w:lineRule="auto"/>
              <w:jc w:val="center"/>
              <w:rPr>
                <w:rFonts w:asciiTheme="majorBidi" w:hAnsiTheme="majorBidi" w:cs="David"/>
                <w:rtl/>
              </w:rPr>
            </w:pPr>
            <w:r w:rsidRPr="00947804">
              <w:rPr>
                <w:rFonts w:asciiTheme="majorBidi" w:hAnsiTheme="majorBidi" w:cs="David" w:hint="cs"/>
                <w:rtl/>
              </w:rPr>
              <w:t>1</w:t>
            </w:r>
            <w:r w:rsidR="008D66A9" w:rsidRPr="00947804">
              <w:rPr>
                <w:rFonts w:asciiTheme="majorBidi" w:hAnsiTheme="majorBidi" w:cs="David" w:hint="cs"/>
                <w:rtl/>
              </w:rPr>
              <w:t>5</w:t>
            </w:r>
            <w:r w:rsidR="008D66A9" w:rsidRPr="00947804">
              <w:rPr>
                <w:rFonts w:asciiTheme="majorBidi" w:hAnsiTheme="majorBidi" w:cs="David"/>
                <w:rtl/>
              </w:rPr>
              <w:t>%</w:t>
            </w:r>
          </w:p>
        </w:tc>
      </w:tr>
      <w:tr w:rsidR="008D66A9" w:rsidRPr="00314B9E" w:rsidTr="00A34F25">
        <w:trPr>
          <w:trHeight w:val="1221"/>
          <w:jc w:val="right"/>
        </w:trPr>
        <w:tc>
          <w:tcPr>
            <w:tcW w:w="425" w:type="dxa"/>
            <w:vAlign w:val="center"/>
          </w:tcPr>
          <w:p w:rsidR="008D66A9" w:rsidRPr="00E33680" w:rsidRDefault="008D66A9" w:rsidP="00E33680">
            <w:pPr>
              <w:spacing w:line="360" w:lineRule="auto"/>
              <w:ind w:left="360"/>
              <w:contextualSpacing/>
              <w:jc w:val="center"/>
              <w:rPr>
                <w:rFonts w:asciiTheme="majorBidi" w:hAnsiTheme="majorBidi"/>
                <w:highlight w:val="yellow"/>
                <w:rtl/>
              </w:rPr>
            </w:pPr>
          </w:p>
        </w:tc>
        <w:tc>
          <w:tcPr>
            <w:tcW w:w="6378" w:type="dxa"/>
            <w:shd w:val="clear" w:color="auto" w:fill="auto"/>
            <w:vAlign w:val="center"/>
            <w:hideMark/>
          </w:tcPr>
          <w:p w:rsidR="008D66A9" w:rsidRPr="000F6AE3" w:rsidRDefault="000969C4" w:rsidP="00A12063">
            <w:pPr>
              <w:spacing w:line="360" w:lineRule="auto"/>
              <w:ind w:left="318"/>
              <w:jc w:val="both"/>
              <w:rPr>
                <w:rFonts w:asciiTheme="majorBidi" w:hAnsiTheme="majorBidi" w:cs="David"/>
                <w:highlight w:val="yellow"/>
                <w:rtl/>
              </w:rPr>
            </w:pPr>
            <w:r w:rsidRPr="000F6AE3">
              <w:rPr>
                <w:rFonts w:cs="David" w:hint="cs"/>
                <w:rtl/>
                <w:lang w:eastAsia="ru-RU"/>
              </w:rPr>
              <w:t xml:space="preserve">ג. התרשמותו של הממליץ מתפעול ציוד שדה ( ככל שמדובר בהמלצה שנעשתה ביחס לעבודה שבוצעה ללא תפעול ציוד שדה  </w:t>
            </w:r>
            <w:r w:rsidRPr="000F6AE3">
              <w:rPr>
                <w:rFonts w:cs="David"/>
                <w:rtl/>
                <w:lang w:eastAsia="ru-RU"/>
              </w:rPr>
              <w:t>–</w:t>
            </w:r>
            <w:r w:rsidRPr="000F6AE3">
              <w:rPr>
                <w:rFonts w:cs="David" w:hint="cs"/>
                <w:rtl/>
                <w:lang w:eastAsia="ru-RU"/>
              </w:rPr>
              <w:t xml:space="preserve"> לא יינתן ניקוד על פרמטר זה).(</w:t>
            </w:r>
            <w:r w:rsidR="00A12063" w:rsidRPr="000F6AE3">
              <w:rPr>
                <w:rFonts w:cs="David" w:hint="cs"/>
                <w:rtl/>
                <w:lang w:eastAsia="ru-RU"/>
              </w:rPr>
              <w:t>15</w:t>
            </w:r>
            <w:r w:rsidRPr="000F6AE3">
              <w:rPr>
                <w:rFonts w:cs="David" w:hint="cs"/>
                <w:rtl/>
                <w:lang w:eastAsia="ru-RU"/>
              </w:rPr>
              <w:t xml:space="preserve"> מתוך ציון סעיף זה). </w:t>
            </w:r>
          </w:p>
        </w:tc>
        <w:tc>
          <w:tcPr>
            <w:tcW w:w="1419" w:type="dxa"/>
            <w:shd w:val="clear" w:color="auto" w:fill="auto"/>
            <w:noWrap/>
            <w:vAlign w:val="center"/>
            <w:hideMark/>
          </w:tcPr>
          <w:p w:rsidR="008D66A9" w:rsidRPr="00947804" w:rsidRDefault="00C633A8" w:rsidP="00A34F25">
            <w:pPr>
              <w:spacing w:before="120" w:after="120" w:line="360" w:lineRule="auto"/>
              <w:jc w:val="center"/>
              <w:rPr>
                <w:rFonts w:asciiTheme="majorBidi" w:hAnsiTheme="majorBidi" w:cs="David"/>
                <w:rtl/>
              </w:rPr>
            </w:pPr>
            <w:r w:rsidRPr="00947804">
              <w:rPr>
                <w:rFonts w:asciiTheme="majorBidi" w:hAnsiTheme="majorBidi" w:cs="David" w:hint="cs"/>
                <w:rtl/>
              </w:rPr>
              <w:t>1</w:t>
            </w:r>
            <w:r w:rsidR="008D66A9" w:rsidRPr="00947804">
              <w:rPr>
                <w:rFonts w:asciiTheme="majorBidi" w:hAnsiTheme="majorBidi" w:cs="David" w:hint="cs"/>
                <w:rtl/>
              </w:rPr>
              <w:t>5</w:t>
            </w:r>
            <w:r w:rsidR="008D66A9" w:rsidRPr="00947804">
              <w:rPr>
                <w:rFonts w:asciiTheme="majorBidi" w:hAnsiTheme="majorBidi" w:cs="David"/>
                <w:rtl/>
              </w:rPr>
              <w:t>%</w:t>
            </w:r>
          </w:p>
        </w:tc>
      </w:tr>
      <w:tr w:rsidR="008D66A9" w:rsidRPr="00314B9E" w:rsidTr="00A34F25">
        <w:trPr>
          <w:trHeight w:val="315"/>
          <w:jc w:val="right"/>
        </w:trPr>
        <w:tc>
          <w:tcPr>
            <w:tcW w:w="425" w:type="dxa"/>
          </w:tcPr>
          <w:p w:rsidR="008D66A9" w:rsidRPr="005C1842" w:rsidRDefault="008D66A9" w:rsidP="00A34F25">
            <w:pPr>
              <w:spacing w:line="360" w:lineRule="auto"/>
              <w:jc w:val="both"/>
              <w:rPr>
                <w:rFonts w:asciiTheme="majorBidi" w:hAnsiTheme="majorBidi"/>
                <w:b/>
                <w:bCs/>
                <w:sz w:val="28"/>
                <w:szCs w:val="28"/>
                <w:rtl/>
              </w:rPr>
            </w:pPr>
          </w:p>
        </w:tc>
        <w:tc>
          <w:tcPr>
            <w:tcW w:w="6378" w:type="dxa"/>
            <w:shd w:val="clear" w:color="auto" w:fill="auto"/>
            <w:noWrap/>
            <w:vAlign w:val="center"/>
            <w:hideMark/>
          </w:tcPr>
          <w:p w:rsidR="008D66A9" w:rsidRPr="000F6AE3" w:rsidRDefault="008D66A9" w:rsidP="00A34F25">
            <w:pPr>
              <w:spacing w:line="360" w:lineRule="auto"/>
              <w:jc w:val="both"/>
              <w:rPr>
                <w:rFonts w:asciiTheme="majorBidi" w:hAnsiTheme="majorBidi" w:cs="David"/>
                <w:b/>
                <w:bCs/>
              </w:rPr>
            </w:pPr>
            <w:r w:rsidRPr="000F6AE3">
              <w:rPr>
                <w:rFonts w:asciiTheme="majorBidi" w:hAnsiTheme="majorBidi" w:cs="David"/>
                <w:b/>
                <w:bCs/>
                <w:rtl/>
              </w:rPr>
              <w:t>סה"כ</w:t>
            </w:r>
          </w:p>
        </w:tc>
        <w:tc>
          <w:tcPr>
            <w:tcW w:w="1419" w:type="dxa"/>
            <w:shd w:val="clear" w:color="auto" w:fill="auto"/>
            <w:noWrap/>
            <w:vAlign w:val="center"/>
            <w:hideMark/>
          </w:tcPr>
          <w:p w:rsidR="008D66A9" w:rsidRPr="000F6AE3" w:rsidRDefault="008D66A9" w:rsidP="00A34F25">
            <w:pPr>
              <w:spacing w:line="360" w:lineRule="auto"/>
              <w:jc w:val="center"/>
              <w:rPr>
                <w:rFonts w:asciiTheme="majorBidi" w:hAnsiTheme="majorBidi" w:cs="David"/>
                <w:b/>
                <w:bCs/>
              </w:rPr>
            </w:pPr>
            <w:r w:rsidRPr="00947804">
              <w:rPr>
                <w:rFonts w:asciiTheme="majorBidi" w:hAnsiTheme="majorBidi" w:cs="David"/>
                <w:b/>
                <w:bCs/>
                <w:highlight w:val="cyan"/>
                <w:rtl/>
              </w:rPr>
              <w:t>100%</w:t>
            </w:r>
          </w:p>
        </w:tc>
      </w:tr>
    </w:tbl>
    <w:p w:rsidR="008D66A9" w:rsidRPr="00DD373D" w:rsidRDefault="008D66A9" w:rsidP="008D66A9">
      <w:pPr>
        <w:spacing w:line="360" w:lineRule="auto"/>
        <w:jc w:val="both"/>
        <w:rPr>
          <w:rFonts w:asciiTheme="majorBidi" w:hAnsiTheme="majorBidi"/>
          <w:b/>
          <w:bCs/>
          <w:sz w:val="28"/>
          <w:szCs w:val="28"/>
          <w:rtl/>
        </w:rPr>
      </w:pPr>
    </w:p>
    <w:p w:rsidR="00325D2D" w:rsidRPr="002D60A4" w:rsidRDefault="00325D2D" w:rsidP="00C7511C">
      <w:pPr>
        <w:pStyle w:val="22"/>
        <w:ind w:left="795"/>
        <w:rPr>
          <w:rtl/>
        </w:rPr>
      </w:pPr>
      <w:r>
        <w:rPr>
          <w:rFonts w:hint="cs"/>
          <w:rtl/>
        </w:rPr>
        <w:t xml:space="preserve">17.3. </w:t>
      </w:r>
      <w:r w:rsidRPr="002D60A4">
        <w:rPr>
          <w:rtl/>
        </w:rPr>
        <w:t>שלב שלישי- בדיקת הצעות המחיר (</w:t>
      </w:r>
      <w:r w:rsidR="00C7511C">
        <w:rPr>
          <w:rFonts w:hint="cs"/>
          <w:rtl/>
        </w:rPr>
        <w:t>80%</w:t>
      </w:r>
      <w:r w:rsidRPr="002D60A4">
        <w:rPr>
          <w:rtl/>
        </w:rPr>
        <w:t xml:space="preserve"> מהציון הסופי):</w:t>
      </w:r>
    </w:p>
    <w:p w:rsidR="00980649" w:rsidRPr="00980649" w:rsidRDefault="00980649" w:rsidP="00E902D6">
      <w:pPr>
        <w:pStyle w:val="ad"/>
        <w:numPr>
          <w:ilvl w:val="1"/>
          <w:numId w:val="10"/>
        </w:numPr>
        <w:spacing w:line="360" w:lineRule="auto"/>
        <w:ind w:left="1152"/>
        <w:jc w:val="both"/>
        <w:rPr>
          <w:rFonts w:ascii="Arial" w:hAnsi="Arial" w:cs="Arial"/>
          <w:vanish/>
          <w:sz w:val="22"/>
          <w:szCs w:val="22"/>
          <w:rtl/>
          <w:lang w:eastAsia="en-US"/>
        </w:rPr>
      </w:pPr>
    </w:p>
    <w:p w:rsidR="00980649" w:rsidRPr="00E902D6" w:rsidRDefault="00325D2D" w:rsidP="00C7511C">
      <w:pPr>
        <w:pStyle w:val="38"/>
        <w:rPr>
          <w:rtl/>
          <w:lang w:val="ru-RU"/>
        </w:rPr>
      </w:pPr>
      <w:r w:rsidRPr="00E902D6">
        <w:rPr>
          <w:rtl/>
        </w:rPr>
        <w:t>בשלב זה ייפתחו מעטפות המחיר וייבדקו הצע</w:t>
      </w:r>
      <w:r w:rsidRPr="00E902D6">
        <w:rPr>
          <w:rFonts w:hint="eastAsia"/>
          <w:rtl/>
        </w:rPr>
        <w:t>ו</w:t>
      </w:r>
      <w:r w:rsidRPr="00E902D6">
        <w:rPr>
          <w:rtl/>
        </w:rPr>
        <w:t xml:space="preserve">ת המחיר לשירותים הכוללים. משקלו של ציון העלות במכרז זה הוא </w:t>
      </w:r>
      <w:r w:rsidR="00C7511C">
        <w:rPr>
          <w:rFonts w:hint="cs"/>
          <w:rtl/>
        </w:rPr>
        <w:t>80%</w:t>
      </w:r>
      <w:r w:rsidR="00980649" w:rsidRPr="00E902D6">
        <w:rPr>
          <w:rFonts w:ascii="Times New Roman" w:hAnsi="Times New Roman"/>
          <w:rtl/>
          <w:lang w:val="ru-RU"/>
        </w:rPr>
        <w:t xml:space="preserve"> מעטפת המחיר לא תפתח טרם סיום </w:t>
      </w:r>
      <w:r w:rsidR="000F6AE3">
        <w:rPr>
          <w:rFonts w:ascii="Times New Roman" w:hAnsi="Times New Roman"/>
          <w:rtl/>
          <w:lang w:val="ru-RU"/>
        </w:rPr>
        <w:t>בחינת איכות ההצעה ואישורה ע"י ו</w:t>
      </w:r>
      <w:r w:rsidR="00980649" w:rsidRPr="00E902D6">
        <w:rPr>
          <w:rFonts w:ascii="Times New Roman" w:hAnsi="Times New Roman"/>
          <w:rtl/>
          <w:lang w:val="ru-RU"/>
        </w:rPr>
        <w:t>עדת המכרזים.</w:t>
      </w:r>
    </w:p>
    <w:p w:rsidR="00980649" w:rsidRPr="009F4F79" w:rsidRDefault="00980649" w:rsidP="00E902D6">
      <w:pPr>
        <w:spacing w:line="360" w:lineRule="auto"/>
        <w:ind w:left="360" w:firstLine="793"/>
        <w:jc w:val="both"/>
        <w:rPr>
          <w:rFonts w:cs="David"/>
          <w:rtl/>
          <w:lang w:val="ru-RU" w:eastAsia="ru-RU"/>
        </w:rPr>
      </w:pPr>
      <w:r>
        <w:rPr>
          <w:rFonts w:cs="David" w:hint="cs"/>
          <w:rtl/>
          <w:lang w:val="ru-RU"/>
        </w:rPr>
        <w:t xml:space="preserve">       </w:t>
      </w:r>
      <w:r w:rsidRPr="009F4F79">
        <w:rPr>
          <w:rFonts w:cs="David"/>
          <w:rtl/>
          <w:lang w:val="ru-RU"/>
        </w:rPr>
        <w:t>ציון המחיר יקבע בהתאם לפרמטרים הבאים:</w:t>
      </w:r>
    </w:p>
    <w:p w:rsidR="00980649" w:rsidRPr="009F4F79" w:rsidRDefault="00C14FBE" w:rsidP="00E902D6">
      <w:pPr>
        <w:numPr>
          <w:ilvl w:val="0"/>
          <w:numId w:val="98"/>
        </w:numPr>
        <w:tabs>
          <w:tab w:val="right" w:pos="386"/>
        </w:tabs>
        <w:spacing w:line="360" w:lineRule="auto"/>
        <w:ind w:left="1720" w:hanging="425"/>
        <w:rPr>
          <w:rFonts w:cs="David"/>
          <w:color w:val="000000"/>
          <w:rtl/>
          <w:lang w:val="ru-RU" w:eastAsia="ru-RU"/>
        </w:rPr>
      </w:pPr>
      <w:r>
        <w:rPr>
          <w:rFonts w:cs="David" w:hint="cs"/>
          <w:color w:val="000000"/>
          <w:rtl/>
          <w:lang w:val="ru-RU" w:eastAsia="ru-RU"/>
        </w:rPr>
        <w:t>95</w:t>
      </w:r>
      <w:r w:rsidR="00980649" w:rsidRPr="009F4F79">
        <w:rPr>
          <w:rFonts w:cs="David"/>
          <w:color w:val="000000"/>
          <w:rtl/>
          <w:lang w:val="ru-RU" w:eastAsia="ru-RU"/>
        </w:rPr>
        <w:t>% - חבילה בסיסית עבור יום בודד במהלך סבב מדידות כמפורט בסעיף 1 לנספח ג' (הצעת המחיר).</w:t>
      </w:r>
      <w:r w:rsidR="00401D48">
        <w:rPr>
          <w:rFonts w:cs="David" w:hint="cs"/>
          <w:color w:val="000000"/>
          <w:rtl/>
          <w:lang w:val="ru-RU" w:eastAsia="ru-RU"/>
        </w:rPr>
        <w:t>הצעת המחיר תסומן באות</w:t>
      </w:r>
      <w:r w:rsidR="000D61F3">
        <w:rPr>
          <w:rFonts w:cs="David" w:hint="cs"/>
          <w:color w:val="000000"/>
          <w:rtl/>
          <w:lang w:val="ru-RU" w:eastAsia="ru-RU"/>
        </w:rPr>
        <w:t xml:space="preserve"> </w:t>
      </w:r>
      <w:r w:rsidR="000D61F3">
        <w:rPr>
          <w:rFonts w:cs="David" w:hint="cs"/>
          <w:color w:val="000000"/>
          <w:lang w:val="ru-RU" w:eastAsia="ru-RU"/>
        </w:rPr>
        <w:t>A</w:t>
      </w:r>
      <w:r w:rsidR="00E36E49">
        <w:rPr>
          <w:rFonts w:cs="David" w:hint="cs"/>
          <w:color w:val="000000"/>
          <w:rtl/>
          <w:lang w:val="ru-RU" w:eastAsia="ru-RU"/>
        </w:rPr>
        <w:t>.</w:t>
      </w:r>
    </w:p>
    <w:p w:rsidR="00980649" w:rsidRPr="009F4F79" w:rsidRDefault="00C14FBE" w:rsidP="00E902D6">
      <w:pPr>
        <w:numPr>
          <w:ilvl w:val="0"/>
          <w:numId w:val="98"/>
        </w:numPr>
        <w:tabs>
          <w:tab w:val="right" w:pos="386"/>
        </w:tabs>
        <w:spacing w:line="360" w:lineRule="auto"/>
        <w:ind w:left="1720" w:hanging="425"/>
        <w:rPr>
          <w:rFonts w:cs="David"/>
          <w:color w:val="000000"/>
          <w:rtl/>
          <w:lang w:val="ru-RU" w:eastAsia="ru-RU"/>
        </w:rPr>
      </w:pPr>
      <w:r>
        <w:rPr>
          <w:rFonts w:cs="David" w:hint="cs"/>
          <w:color w:val="000000"/>
          <w:rtl/>
          <w:lang w:val="ru-RU" w:eastAsia="ru-RU"/>
        </w:rPr>
        <w:lastRenderedPageBreak/>
        <w:t>5</w:t>
      </w:r>
      <w:r w:rsidR="00980649" w:rsidRPr="009F4F79">
        <w:rPr>
          <w:rFonts w:cs="David"/>
          <w:color w:val="000000"/>
          <w:rtl/>
          <w:lang w:val="ru-RU" w:eastAsia="ru-RU"/>
        </w:rPr>
        <w:t xml:space="preserve">%- </w:t>
      </w:r>
      <w:r w:rsidR="00980649">
        <w:rPr>
          <w:rFonts w:cs="David" w:hint="cs"/>
          <w:color w:val="000000"/>
          <w:rtl/>
          <w:lang w:val="ru-RU" w:eastAsia="ru-RU"/>
        </w:rPr>
        <w:t xml:space="preserve">  </w:t>
      </w:r>
      <w:r w:rsidR="00980649" w:rsidRPr="009F4F79">
        <w:rPr>
          <w:rFonts w:cs="David"/>
          <w:color w:val="000000"/>
          <w:rtl/>
          <w:lang w:val="ru-RU" w:eastAsia="ru-RU"/>
        </w:rPr>
        <w:t>תוספת עבור החלפת איש צוות רגיל במאבטח עם נשק עבור יום בודד כמפורט בסעיף 2 לנספח ג' (הצעת המחיר).</w:t>
      </w:r>
      <w:r w:rsidR="000D61F3">
        <w:rPr>
          <w:rFonts w:cs="David" w:hint="cs"/>
          <w:color w:val="000000"/>
          <w:rtl/>
          <w:lang w:val="ru-RU" w:eastAsia="ru-RU"/>
        </w:rPr>
        <w:t xml:space="preserve"> </w:t>
      </w:r>
      <w:r w:rsidR="00401D48">
        <w:rPr>
          <w:rFonts w:cs="David" w:hint="cs"/>
          <w:color w:val="000000"/>
          <w:rtl/>
          <w:lang w:val="ru-RU" w:eastAsia="ru-RU"/>
        </w:rPr>
        <w:t xml:space="preserve">הצעת המחיר תסומן באות </w:t>
      </w:r>
      <w:r w:rsidR="00E36E49">
        <w:rPr>
          <w:rFonts w:cs="David" w:hint="cs"/>
          <w:color w:val="000000"/>
          <w:rtl/>
          <w:lang w:val="ru-RU" w:eastAsia="ru-RU"/>
        </w:rPr>
        <w:t>.</w:t>
      </w:r>
      <w:r w:rsidR="000D61F3">
        <w:rPr>
          <w:rFonts w:cs="David" w:hint="cs"/>
          <w:color w:val="000000"/>
          <w:lang w:val="ru-RU" w:eastAsia="ru-RU"/>
        </w:rPr>
        <w:t>B</w:t>
      </w:r>
    </w:p>
    <w:p w:rsidR="00980649" w:rsidRPr="000D61F3" w:rsidRDefault="000D61F3" w:rsidP="00E902D6">
      <w:pPr>
        <w:pStyle w:val="30"/>
        <w:numPr>
          <w:ilvl w:val="0"/>
          <w:numId w:val="0"/>
        </w:numPr>
        <w:ind w:left="1584"/>
      </w:pPr>
      <w:r>
        <w:rPr>
          <w:rFonts w:hint="cs"/>
          <w:rtl/>
        </w:rPr>
        <w:t xml:space="preserve">חישוב הצעת המחיר המשוקללת תיחשב כך: </w:t>
      </w:r>
      <w:r>
        <w:t xml:space="preserve"> A*95% + B*5% </w:t>
      </w:r>
    </w:p>
    <w:p w:rsidR="005A0EFA" w:rsidRPr="005A0EFA" w:rsidRDefault="005A0EFA" w:rsidP="00E902D6">
      <w:pPr>
        <w:pStyle w:val="38"/>
      </w:pPr>
    </w:p>
    <w:p w:rsidR="005A0EFA" w:rsidRPr="00947804" w:rsidRDefault="005A0EFA" w:rsidP="00C7511C">
      <w:pPr>
        <w:pStyle w:val="38"/>
      </w:pPr>
      <w:r w:rsidRPr="00947804">
        <w:rPr>
          <w:rtl/>
        </w:rPr>
        <w:t xml:space="preserve">הצעת המחיר המשוקללת הנמוכה ביותר תקבל את הציון </w:t>
      </w:r>
      <w:r w:rsidR="00C7511C" w:rsidRPr="00947804">
        <w:rPr>
          <w:rtl/>
        </w:rPr>
        <w:t>80%</w:t>
      </w:r>
      <w:r w:rsidRPr="00947804">
        <w:rPr>
          <w:rtl/>
        </w:rPr>
        <w:t xml:space="preserve"> ואילו יתר ההצעות האחרות יקבלו ציון יחסי להצעה זו בסדר יורד.</w:t>
      </w:r>
    </w:p>
    <w:p w:rsidR="0012792D" w:rsidRPr="00947804" w:rsidRDefault="0012792D" w:rsidP="00E902D6">
      <w:pPr>
        <w:pStyle w:val="38"/>
        <w:rPr>
          <w:rtl/>
        </w:rPr>
      </w:pPr>
    </w:p>
    <w:tbl>
      <w:tblPr>
        <w:bidiVisual/>
        <w:tblW w:w="4016" w:type="pct"/>
        <w:tblInd w:w="2239"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402"/>
        <w:gridCol w:w="448"/>
        <w:gridCol w:w="630"/>
        <w:gridCol w:w="391"/>
        <w:gridCol w:w="4216"/>
        <w:gridCol w:w="260"/>
      </w:tblGrid>
      <w:tr w:rsidR="000D61F3" w:rsidRPr="00947804" w:rsidTr="00E902D6">
        <w:tc>
          <w:tcPr>
            <w:tcW w:w="954" w:type="pct"/>
            <w:vMerge w:val="restart"/>
            <w:tcBorders>
              <w:top w:val="single" w:sz="4" w:space="0" w:color="auto"/>
            </w:tcBorders>
            <w:vAlign w:val="center"/>
          </w:tcPr>
          <w:p w:rsidR="00325D2D" w:rsidRPr="00947804" w:rsidRDefault="00325D2D" w:rsidP="006B0F84">
            <w:pPr>
              <w:spacing w:line="360" w:lineRule="auto"/>
              <w:jc w:val="both"/>
              <w:rPr>
                <w:rFonts w:cs="David"/>
                <w:b/>
                <w:bCs/>
                <w:spacing w:val="6"/>
              </w:rPr>
            </w:pPr>
            <w:r w:rsidRPr="00947804">
              <w:rPr>
                <w:rFonts w:cs="David"/>
                <w:b/>
                <w:bCs/>
                <w:spacing w:val="6"/>
                <w:rtl/>
              </w:rPr>
              <w:t>ציון המחיר</w:t>
            </w:r>
          </w:p>
        </w:tc>
        <w:tc>
          <w:tcPr>
            <w:tcW w:w="305" w:type="pct"/>
            <w:vMerge w:val="restart"/>
            <w:tcBorders>
              <w:top w:val="single" w:sz="4" w:space="0" w:color="auto"/>
            </w:tcBorders>
            <w:vAlign w:val="center"/>
          </w:tcPr>
          <w:p w:rsidR="00325D2D" w:rsidRPr="00947804" w:rsidRDefault="00325D2D" w:rsidP="006B0F84">
            <w:pPr>
              <w:spacing w:line="360" w:lineRule="auto"/>
              <w:jc w:val="both"/>
              <w:rPr>
                <w:rFonts w:cs="David"/>
                <w:b/>
                <w:bCs/>
                <w:spacing w:val="6"/>
              </w:rPr>
            </w:pPr>
            <w:r w:rsidRPr="00947804">
              <w:rPr>
                <w:rFonts w:cs="David"/>
                <w:b/>
                <w:bCs/>
                <w:spacing w:val="6"/>
                <w:rtl/>
              </w:rPr>
              <w:t>=</w:t>
            </w:r>
          </w:p>
        </w:tc>
        <w:tc>
          <w:tcPr>
            <w:tcW w:w="429" w:type="pct"/>
            <w:vMerge w:val="restart"/>
            <w:tcBorders>
              <w:top w:val="single" w:sz="4" w:space="0" w:color="auto"/>
            </w:tcBorders>
            <w:vAlign w:val="center"/>
          </w:tcPr>
          <w:p w:rsidR="00325D2D" w:rsidRPr="00947804" w:rsidRDefault="00C7511C" w:rsidP="006B0F84">
            <w:pPr>
              <w:spacing w:line="360" w:lineRule="auto"/>
              <w:jc w:val="both"/>
              <w:rPr>
                <w:rFonts w:cs="David"/>
                <w:spacing w:val="6"/>
              </w:rPr>
            </w:pPr>
            <w:r w:rsidRPr="00947804">
              <w:rPr>
                <w:rFonts w:cs="David"/>
                <w:spacing w:val="6"/>
                <w:rtl/>
              </w:rPr>
              <w:t>80</w:t>
            </w:r>
          </w:p>
        </w:tc>
        <w:tc>
          <w:tcPr>
            <w:tcW w:w="266" w:type="pct"/>
            <w:vMerge w:val="restart"/>
            <w:tcBorders>
              <w:top w:val="single" w:sz="4" w:space="0" w:color="auto"/>
            </w:tcBorders>
            <w:vAlign w:val="center"/>
          </w:tcPr>
          <w:p w:rsidR="00325D2D" w:rsidRPr="00947804" w:rsidRDefault="00325D2D" w:rsidP="006B0F84">
            <w:pPr>
              <w:spacing w:line="360" w:lineRule="auto"/>
              <w:jc w:val="both"/>
              <w:rPr>
                <w:rFonts w:cs="David"/>
                <w:spacing w:val="6"/>
              </w:rPr>
            </w:pPr>
            <w:r w:rsidRPr="00947804">
              <w:rPr>
                <w:rFonts w:cs="David"/>
                <w:spacing w:val="6"/>
                <w:rtl/>
              </w:rPr>
              <w:t>*</w:t>
            </w:r>
          </w:p>
        </w:tc>
        <w:tc>
          <w:tcPr>
            <w:tcW w:w="2868" w:type="pct"/>
            <w:tcBorders>
              <w:top w:val="single" w:sz="4" w:space="0" w:color="auto"/>
              <w:bottom w:val="single" w:sz="4" w:space="0" w:color="auto"/>
            </w:tcBorders>
            <w:vAlign w:val="center"/>
          </w:tcPr>
          <w:p w:rsidR="00325D2D" w:rsidRPr="00947804" w:rsidRDefault="00677E32" w:rsidP="006B0F84">
            <w:pPr>
              <w:spacing w:line="360" w:lineRule="auto"/>
              <w:jc w:val="both"/>
              <w:rPr>
                <w:rFonts w:cs="David"/>
                <w:spacing w:val="6"/>
                <w:rtl/>
              </w:rPr>
            </w:pPr>
            <w:r w:rsidRPr="00947804">
              <w:rPr>
                <w:rFonts w:cs="David" w:hint="eastAsia"/>
                <w:spacing w:val="6"/>
                <w:rtl/>
              </w:rPr>
              <w:t>סכום</w:t>
            </w:r>
            <w:r w:rsidR="00F15570" w:rsidRPr="00947804">
              <w:rPr>
                <w:rFonts w:cs="David"/>
                <w:spacing w:val="6"/>
                <w:rtl/>
              </w:rPr>
              <w:t xml:space="preserve">  </w:t>
            </w:r>
            <w:r w:rsidR="00325D2D" w:rsidRPr="00947804">
              <w:rPr>
                <w:rFonts w:cs="David"/>
                <w:spacing w:val="6"/>
                <w:rtl/>
              </w:rPr>
              <w:t xml:space="preserve">ההצעה </w:t>
            </w:r>
            <w:r w:rsidR="000D61F3" w:rsidRPr="00947804">
              <w:rPr>
                <w:rFonts w:cs="David" w:hint="eastAsia"/>
                <w:spacing w:val="6"/>
                <w:rtl/>
              </w:rPr>
              <w:t>המשוקללת</w:t>
            </w:r>
            <w:r w:rsidR="000D61F3" w:rsidRPr="00947804">
              <w:rPr>
                <w:rFonts w:cs="David"/>
                <w:spacing w:val="6"/>
                <w:rtl/>
              </w:rPr>
              <w:t xml:space="preserve"> </w:t>
            </w:r>
            <w:r w:rsidR="00325D2D" w:rsidRPr="00947804">
              <w:rPr>
                <w:rFonts w:cs="David"/>
                <w:spacing w:val="6"/>
                <w:rtl/>
              </w:rPr>
              <w:t xml:space="preserve">הנמוכה ביותר </w:t>
            </w:r>
          </w:p>
        </w:tc>
        <w:tc>
          <w:tcPr>
            <w:tcW w:w="177" w:type="pct"/>
            <w:vMerge w:val="restart"/>
            <w:tcBorders>
              <w:top w:val="single" w:sz="4" w:space="0" w:color="auto"/>
            </w:tcBorders>
            <w:vAlign w:val="center"/>
          </w:tcPr>
          <w:p w:rsidR="00325D2D" w:rsidRPr="00947804" w:rsidRDefault="00325D2D" w:rsidP="006B0F84">
            <w:pPr>
              <w:spacing w:line="360" w:lineRule="auto"/>
              <w:jc w:val="both"/>
              <w:rPr>
                <w:b/>
                <w:bCs/>
                <w:spacing w:val="6"/>
                <w:kern w:val="32"/>
              </w:rPr>
            </w:pPr>
          </w:p>
        </w:tc>
      </w:tr>
      <w:tr w:rsidR="000D61F3" w:rsidRPr="00947804" w:rsidTr="00E902D6">
        <w:tc>
          <w:tcPr>
            <w:tcW w:w="954" w:type="pct"/>
            <w:vMerge/>
            <w:tcBorders>
              <w:bottom w:val="single" w:sz="4" w:space="0" w:color="auto"/>
            </w:tcBorders>
            <w:vAlign w:val="center"/>
          </w:tcPr>
          <w:p w:rsidR="00325D2D" w:rsidRPr="00947804" w:rsidRDefault="00325D2D" w:rsidP="006B0F84">
            <w:pPr>
              <w:spacing w:line="360" w:lineRule="auto"/>
              <w:jc w:val="both"/>
              <w:rPr>
                <w:rFonts w:cs="David"/>
                <w:b/>
                <w:bCs/>
                <w:spacing w:val="6"/>
                <w:kern w:val="32"/>
              </w:rPr>
            </w:pPr>
          </w:p>
        </w:tc>
        <w:tc>
          <w:tcPr>
            <w:tcW w:w="305" w:type="pct"/>
            <w:vMerge/>
            <w:tcBorders>
              <w:bottom w:val="single" w:sz="4" w:space="0" w:color="auto"/>
            </w:tcBorders>
            <w:vAlign w:val="center"/>
          </w:tcPr>
          <w:p w:rsidR="00325D2D" w:rsidRPr="00947804" w:rsidRDefault="00325D2D" w:rsidP="006B0F84">
            <w:pPr>
              <w:spacing w:line="360" w:lineRule="auto"/>
              <w:jc w:val="both"/>
              <w:rPr>
                <w:rFonts w:cs="David"/>
                <w:b/>
                <w:bCs/>
                <w:spacing w:val="6"/>
                <w:kern w:val="32"/>
              </w:rPr>
            </w:pPr>
          </w:p>
        </w:tc>
        <w:tc>
          <w:tcPr>
            <w:tcW w:w="429" w:type="pct"/>
            <w:vMerge/>
            <w:tcBorders>
              <w:bottom w:val="single" w:sz="4" w:space="0" w:color="auto"/>
            </w:tcBorders>
            <w:vAlign w:val="center"/>
          </w:tcPr>
          <w:p w:rsidR="00325D2D" w:rsidRPr="00947804" w:rsidRDefault="00325D2D" w:rsidP="006B0F84">
            <w:pPr>
              <w:spacing w:line="360" w:lineRule="auto"/>
              <w:jc w:val="both"/>
              <w:rPr>
                <w:rFonts w:cs="David"/>
                <w:b/>
                <w:bCs/>
                <w:spacing w:val="6"/>
                <w:kern w:val="32"/>
              </w:rPr>
            </w:pPr>
          </w:p>
        </w:tc>
        <w:tc>
          <w:tcPr>
            <w:tcW w:w="266" w:type="pct"/>
            <w:vMerge/>
            <w:tcBorders>
              <w:bottom w:val="single" w:sz="4" w:space="0" w:color="auto"/>
            </w:tcBorders>
            <w:vAlign w:val="center"/>
          </w:tcPr>
          <w:p w:rsidR="00325D2D" w:rsidRPr="00947804" w:rsidRDefault="00325D2D" w:rsidP="006B0F84">
            <w:pPr>
              <w:spacing w:line="360" w:lineRule="auto"/>
              <w:jc w:val="both"/>
              <w:rPr>
                <w:rFonts w:cs="David"/>
                <w:b/>
                <w:bCs/>
                <w:spacing w:val="6"/>
                <w:kern w:val="32"/>
              </w:rPr>
            </w:pPr>
          </w:p>
        </w:tc>
        <w:tc>
          <w:tcPr>
            <w:tcW w:w="2868" w:type="pct"/>
            <w:tcBorders>
              <w:top w:val="single" w:sz="4" w:space="0" w:color="auto"/>
              <w:bottom w:val="single" w:sz="4" w:space="0" w:color="auto"/>
            </w:tcBorders>
            <w:vAlign w:val="center"/>
          </w:tcPr>
          <w:p w:rsidR="00325D2D" w:rsidRPr="00947804" w:rsidRDefault="00325D2D" w:rsidP="006B0F84">
            <w:pPr>
              <w:spacing w:line="360" w:lineRule="auto"/>
              <w:jc w:val="both"/>
              <w:rPr>
                <w:rFonts w:cs="David"/>
                <w:spacing w:val="6"/>
              </w:rPr>
            </w:pPr>
            <w:r w:rsidRPr="00947804">
              <w:rPr>
                <w:rFonts w:cs="David" w:hint="eastAsia"/>
                <w:spacing w:val="6"/>
                <w:rtl/>
              </w:rPr>
              <w:t>סכום</w:t>
            </w:r>
            <w:r w:rsidRPr="00947804">
              <w:rPr>
                <w:rFonts w:cs="David"/>
                <w:spacing w:val="6"/>
                <w:rtl/>
              </w:rPr>
              <w:t xml:space="preserve"> ההצעה </w:t>
            </w:r>
            <w:r w:rsidR="000D61F3" w:rsidRPr="00947804">
              <w:rPr>
                <w:rFonts w:cs="David" w:hint="eastAsia"/>
                <w:spacing w:val="6"/>
                <w:rtl/>
              </w:rPr>
              <w:t>המשוקללת</w:t>
            </w:r>
            <w:r w:rsidR="000D61F3" w:rsidRPr="00947804">
              <w:rPr>
                <w:rFonts w:cs="David"/>
                <w:spacing w:val="6"/>
                <w:rtl/>
              </w:rPr>
              <w:t xml:space="preserve"> </w:t>
            </w:r>
            <w:r w:rsidRPr="00947804">
              <w:rPr>
                <w:rFonts w:cs="David"/>
                <w:spacing w:val="6"/>
                <w:rtl/>
              </w:rPr>
              <w:t>הנבחנת</w:t>
            </w:r>
          </w:p>
        </w:tc>
        <w:tc>
          <w:tcPr>
            <w:tcW w:w="177" w:type="pct"/>
            <w:vMerge/>
            <w:tcBorders>
              <w:bottom w:val="single" w:sz="4" w:space="0" w:color="auto"/>
            </w:tcBorders>
            <w:vAlign w:val="center"/>
          </w:tcPr>
          <w:p w:rsidR="00325D2D" w:rsidRPr="00947804" w:rsidRDefault="00325D2D" w:rsidP="006B0F84">
            <w:pPr>
              <w:spacing w:line="360" w:lineRule="auto"/>
              <w:jc w:val="both"/>
              <w:rPr>
                <w:b/>
                <w:bCs/>
                <w:spacing w:val="6"/>
                <w:kern w:val="32"/>
              </w:rPr>
            </w:pPr>
          </w:p>
        </w:tc>
      </w:tr>
    </w:tbl>
    <w:p w:rsidR="00325D2D" w:rsidRPr="00947804" w:rsidRDefault="00325D2D" w:rsidP="00E902D6">
      <w:pPr>
        <w:spacing w:line="360" w:lineRule="auto"/>
        <w:ind w:left="1080"/>
        <w:jc w:val="both"/>
        <w:rPr>
          <w:rFonts w:cs="David"/>
          <w:rtl/>
        </w:rPr>
      </w:pPr>
    </w:p>
    <w:p w:rsidR="00325D2D" w:rsidRPr="00947804" w:rsidRDefault="00325D2D" w:rsidP="00E902D6">
      <w:pPr>
        <w:pStyle w:val="ad"/>
        <w:keepNext/>
        <w:keepLines/>
        <w:numPr>
          <w:ilvl w:val="1"/>
          <w:numId w:val="29"/>
        </w:numPr>
        <w:spacing w:line="360" w:lineRule="auto"/>
        <w:ind w:left="897"/>
        <w:contextualSpacing/>
        <w:jc w:val="both"/>
        <w:rPr>
          <w:szCs w:val="24"/>
        </w:rPr>
      </w:pPr>
      <w:r w:rsidRPr="00947804">
        <w:rPr>
          <w:rFonts w:hint="cs"/>
          <w:b/>
          <w:bCs/>
          <w:szCs w:val="24"/>
          <w:rtl/>
        </w:rPr>
        <w:t>שלב רביעי- בחירת ההצעה הזוכה.</w:t>
      </w:r>
    </w:p>
    <w:p w:rsidR="00325D2D" w:rsidRPr="00947804" w:rsidRDefault="00325D2D" w:rsidP="00E902D6">
      <w:pPr>
        <w:pStyle w:val="30"/>
        <w:numPr>
          <w:ilvl w:val="2"/>
          <w:numId w:val="29"/>
        </w:numPr>
        <w:ind w:left="2355"/>
      </w:pPr>
      <w:r w:rsidRPr="00947804">
        <w:rPr>
          <w:rtl/>
        </w:rPr>
        <w:t>בשלב זה יעשה שקלול בין ציון האיכות והמחיר</w:t>
      </w:r>
      <w:r w:rsidRPr="00947804">
        <w:rPr>
          <w:rFonts w:hint="cs"/>
          <w:rtl/>
        </w:rPr>
        <w:t xml:space="preserve"> כאשר הציון בכל חלק יעוגל לספרה אחת אחרי הנקודה</w:t>
      </w:r>
      <w:r w:rsidRPr="00947804">
        <w:rPr>
          <w:rtl/>
        </w:rPr>
        <w:t xml:space="preserve">. הסכום שיתקבל מחיבור ציון האיכות והמחיר יהווה את ציון ההצעה. </w:t>
      </w:r>
    </w:p>
    <w:p w:rsidR="00325D2D" w:rsidRPr="00947804" w:rsidRDefault="00325D2D" w:rsidP="00E902D6">
      <w:pPr>
        <w:pStyle w:val="ad"/>
        <w:spacing w:line="360" w:lineRule="auto"/>
        <w:ind w:left="2868"/>
        <w:rPr>
          <w:szCs w:val="24"/>
          <w:rtl/>
        </w:rPr>
      </w:pPr>
      <w:r w:rsidRPr="00947804">
        <w:rPr>
          <w:szCs w:val="24"/>
          <w:rtl/>
        </w:rPr>
        <w:t xml:space="preserve">ההצעות תדורגנה בהתאם לציון המשוקלל. </w:t>
      </w:r>
    </w:p>
    <w:p w:rsidR="00325D2D" w:rsidRPr="00947804" w:rsidRDefault="00325D2D" w:rsidP="00E902D6">
      <w:pPr>
        <w:pStyle w:val="30"/>
        <w:numPr>
          <w:ilvl w:val="2"/>
          <w:numId w:val="29"/>
        </w:numPr>
        <w:ind w:left="2355"/>
        <w:rPr>
          <w:rFonts w:ascii="Arial" w:hAnsi="Arial"/>
        </w:rPr>
      </w:pPr>
      <w:r w:rsidRPr="00947804">
        <w:rPr>
          <w:rFonts w:ascii="Arial" w:hAnsi="Arial" w:hint="cs"/>
          <w:rtl/>
        </w:rPr>
        <w:t>החישוב יעשה על פי נוסחת החישוב הבאה:</w:t>
      </w:r>
    </w:p>
    <w:p w:rsidR="00325D2D" w:rsidRDefault="00325D2D" w:rsidP="00E902D6">
      <w:pPr>
        <w:pStyle w:val="ad"/>
        <w:spacing w:line="360" w:lineRule="auto"/>
        <w:ind w:left="1614"/>
        <w:rPr>
          <w:rFonts w:ascii="Arial" w:hAnsi="Arial"/>
          <w:rtl/>
        </w:rPr>
      </w:pPr>
      <w:r w:rsidRPr="00947804">
        <w:rPr>
          <w:rFonts w:hint="cs"/>
          <w:noProof/>
          <w:rtl/>
          <w:lang w:eastAsia="en-US"/>
        </w:rPr>
        <mc:AlternateContent>
          <mc:Choice Requires="wps">
            <w:drawing>
              <wp:anchor distT="0" distB="0" distL="114300" distR="114300" simplePos="0" relativeHeight="251665408" behindDoc="0" locked="0" layoutInCell="1" allowOverlap="1" wp14:anchorId="28041212" wp14:editId="3F35FE54">
                <wp:simplePos x="0" y="0"/>
                <wp:positionH relativeFrom="column">
                  <wp:posOffset>772795</wp:posOffset>
                </wp:positionH>
                <wp:positionV relativeFrom="paragraph">
                  <wp:posOffset>54610</wp:posOffset>
                </wp:positionV>
                <wp:extent cx="3491230" cy="490220"/>
                <wp:effectExtent l="0" t="0" r="13970" b="2413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1230" cy="490220"/>
                        </a:xfrm>
                        <a:prstGeom prst="rect">
                          <a:avLst/>
                        </a:prstGeom>
                        <a:solidFill>
                          <a:srgbClr val="FFFFFF"/>
                        </a:solidFill>
                        <a:ln w="9525">
                          <a:solidFill>
                            <a:srgbClr val="000000"/>
                          </a:solidFill>
                          <a:miter lim="800000"/>
                          <a:headEnd/>
                          <a:tailEnd/>
                        </a:ln>
                      </wps:spPr>
                      <wps:txbx>
                        <w:txbxContent>
                          <w:p w:rsidR="00015716" w:rsidRDefault="00015716" w:rsidP="00C7511C">
                            <w:pPr>
                              <w:spacing w:line="276" w:lineRule="auto"/>
                              <w:jc w:val="center"/>
                              <w:rPr>
                                <w:u w:val="single"/>
                                <w:rtl/>
                              </w:rPr>
                            </w:pPr>
                            <w:r w:rsidRPr="00A45E57" w:rsidDel="00903C7A">
                              <w:rPr>
                                <w:rFonts w:cs="David" w:hint="cs"/>
                                <w:rtl/>
                              </w:rPr>
                              <w:t xml:space="preserve"> </w:t>
                            </w:r>
                            <w:r w:rsidRPr="00A45E57">
                              <w:rPr>
                                <w:rFonts w:cs="David" w:hint="cs"/>
                                <w:rtl/>
                              </w:rPr>
                              <w:t>(ציון מחיר</w:t>
                            </w:r>
                            <w:r w:rsidRPr="00A45E57">
                              <w:rPr>
                                <w:rFonts w:cs="David"/>
                                <w:rtl/>
                              </w:rPr>
                              <w:t xml:space="preserve"> </w:t>
                            </w:r>
                            <w:r w:rsidRPr="00A45E57">
                              <w:rPr>
                                <w:rFonts w:cs="David" w:hint="cs"/>
                                <w:rtl/>
                              </w:rPr>
                              <w:t>) +</w:t>
                            </w:r>
                            <w:r w:rsidRPr="00A45E57">
                              <w:rPr>
                                <w:rFonts w:cs="David"/>
                                <w:rtl/>
                              </w:rPr>
                              <w:t xml:space="preserve"> (</w:t>
                            </w:r>
                            <w:r w:rsidRPr="00A45E57">
                              <w:rPr>
                                <w:rFonts w:cs="David" w:hint="cs"/>
                                <w:rtl/>
                              </w:rPr>
                              <w:t>ציון</w:t>
                            </w:r>
                            <w:r w:rsidRPr="00A45E57">
                              <w:rPr>
                                <w:rFonts w:cs="David"/>
                                <w:rtl/>
                              </w:rPr>
                              <w:t xml:space="preserve"> </w:t>
                            </w:r>
                            <w:r w:rsidRPr="00A45E57">
                              <w:rPr>
                                <w:rFonts w:cs="David" w:hint="cs"/>
                                <w:rtl/>
                              </w:rPr>
                              <w:t>איכות</w:t>
                            </w:r>
                            <w:r>
                              <w:rPr>
                                <w:rFonts w:cs="David" w:hint="cs"/>
                                <w:rtl/>
                              </w:rPr>
                              <w:t>*20%</w:t>
                            </w:r>
                            <w:r w:rsidRPr="00A45E57">
                              <w:rPr>
                                <w:rFonts w:cs="David" w:hint="cs"/>
                                <w:rtl/>
                              </w:rPr>
                              <w:t>)</w:t>
                            </w:r>
                            <w:r w:rsidRPr="00D2679A">
                              <w:rPr>
                                <w:rFonts w:hint="cs"/>
                                <w:rtl/>
                              </w:rPr>
                              <w:t xml:space="preserve"> </w:t>
                            </w:r>
                            <w:r>
                              <w:rPr>
                                <w:rFonts w:hint="cs"/>
                                <w:b/>
                                <w:bCs/>
                                <w:rtl/>
                              </w:rPr>
                              <w:t xml:space="preserve">  </w:t>
                            </w:r>
                            <w:r w:rsidRPr="00AF1AF1">
                              <w:rPr>
                                <w:rFonts w:hint="cs"/>
                                <w:b/>
                                <w:bCs/>
                                <w:rtl/>
                              </w:rPr>
                              <w:t xml:space="preserve">=      </w:t>
                            </w:r>
                            <w:r w:rsidRPr="0038785B">
                              <w:rPr>
                                <w:rFonts w:cs="David" w:hint="cs"/>
                                <w:b/>
                                <w:bCs/>
                                <w:rtl/>
                              </w:rPr>
                              <w:t xml:space="preserve"> ציון כללי</w:t>
                            </w:r>
                          </w:p>
                          <w:p w:rsidR="00015716" w:rsidRPr="0075233D" w:rsidRDefault="00015716" w:rsidP="00325D2D">
                            <w:pPr>
                              <w:spacing w:line="276" w:lineRule="auto"/>
                              <w:jc w:val="both"/>
                              <w:rPr>
                                <w:b/>
                                <w:bCs/>
                                <w:rtl/>
                              </w:rPr>
                            </w:pPr>
                            <w:r>
                              <w:rPr>
                                <w:rFonts w:hint="cs"/>
                                <w:rtl/>
                              </w:rPr>
                              <w:tab/>
                              <w:t xml:space="preserve">            </w:t>
                            </w:r>
                            <w:r>
                              <w:rPr>
                                <w:rFonts w:hint="cs"/>
                                <w:b/>
                                <w:bCs/>
                                <w:rtl/>
                              </w:rPr>
                              <w:t xml:space="preserve">                                                   </w:t>
                            </w:r>
                          </w:p>
                          <w:p w:rsidR="00015716" w:rsidRPr="0075233D" w:rsidRDefault="00015716" w:rsidP="00325D2D">
                            <w:pPr>
                              <w:spacing w:line="276" w:lineRule="auto"/>
                              <w:jc w:val="both"/>
                              <w:rPr>
                                <w:b/>
                                <w:bCs/>
                                <w:u w:val="single"/>
                                <w:rtl/>
                              </w:rPr>
                            </w:pPr>
                          </w:p>
                          <w:p w:rsidR="00015716" w:rsidRDefault="00015716" w:rsidP="00325D2D"/>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8041212" id="תיבת טקסט 2" o:spid="_x0000_s1027" type="#_x0000_t202" style="position:absolute;left:0;text-align:left;margin-left:60.85pt;margin-top:4.3pt;width:274.9pt;height:38.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">
                <v:textbox>
                  <w:txbxContent>
                    <w:p w:rsidR="00015716" w:rsidRDefault="00015716" w:rsidP="00C7511C">
                      <w:pPr>
                        <w:spacing w:line="276" w:lineRule="auto"/>
                        <w:jc w:val="center"/>
                        <w:rPr>
                          <w:u w:val="single"/>
                          <w:rtl/>
                        </w:rPr>
                      </w:pPr>
                      <w:r w:rsidRPr="00A45E57" w:rsidDel="00903C7A">
                        <w:rPr>
                          <w:rFonts w:cs="David" w:hint="cs"/>
                          <w:rtl/>
                        </w:rPr>
                        <w:t xml:space="preserve"> </w:t>
                      </w:r>
                      <w:r w:rsidRPr="00A45E57">
                        <w:rPr>
                          <w:rFonts w:cs="David" w:hint="cs"/>
                          <w:rtl/>
                        </w:rPr>
                        <w:t>(ציון מחיר</w:t>
                      </w:r>
                      <w:r w:rsidRPr="00A45E57">
                        <w:rPr>
                          <w:rFonts w:cs="David"/>
                          <w:rtl/>
                        </w:rPr>
                        <w:t xml:space="preserve"> </w:t>
                      </w:r>
                      <w:r w:rsidRPr="00A45E57">
                        <w:rPr>
                          <w:rFonts w:cs="David" w:hint="cs"/>
                          <w:rtl/>
                        </w:rPr>
                        <w:t>) +</w:t>
                      </w:r>
                      <w:r w:rsidRPr="00A45E57">
                        <w:rPr>
                          <w:rFonts w:cs="David"/>
                          <w:rtl/>
                        </w:rPr>
                        <w:t xml:space="preserve"> (</w:t>
                      </w:r>
                      <w:r w:rsidRPr="00A45E57">
                        <w:rPr>
                          <w:rFonts w:cs="David" w:hint="cs"/>
                          <w:rtl/>
                        </w:rPr>
                        <w:t>ציון</w:t>
                      </w:r>
                      <w:r w:rsidRPr="00A45E57">
                        <w:rPr>
                          <w:rFonts w:cs="David"/>
                          <w:rtl/>
                        </w:rPr>
                        <w:t xml:space="preserve"> </w:t>
                      </w:r>
                      <w:r w:rsidRPr="00A45E57">
                        <w:rPr>
                          <w:rFonts w:cs="David" w:hint="cs"/>
                          <w:rtl/>
                        </w:rPr>
                        <w:t>איכות</w:t>
                      </w:r>
                      <w:r>
                        <w:rPr>
                          <w:rFonts w:cs="David" w:hint="cs"/>
                          <w:rtl/>
                        </w:rPr>
                        <w:t>*20%</w:t>
                      </w:r>
                      <w:r w:rsidRPr="00A45E57">
                        <w:rPr>
                          <w:rFonts w:cs="David" w:hint="cs"/>
                          <w:rtl/>
                        </w:rPr>
                        <w:t>)</w:t>
                      </w:r>
                      <w:r w:rsidRPr="00D2679A">
                        <w:rPr>
                          <w:rFonts w:hint="cs"/>
                          <w:rtl/>
                        </w:rPr>
                        <w:t xml:space="preserve"> </w:t>
                      </w:r>
                      <w:r>
                        <w:rPr>
                          <w:rFonts w:hint="cs"/>
                          <w:b/>
                          <w:bCs/>
                          <w:rtl/>
                        </w:rPr>
                        <w:t xml:space="preserve">  </w:t>
                      </w:r>
                      <w:r w:rsidRPr="00AF1AF1">
                        <w:rPr>
                          <w:rFonts w:hint="cs"/>
                          <w:b/>
                          <w:bCs/>
                          <w:rtl/>
                        </w:rPr>
                        <w:t xml:space="preserve">=      </w:t>
                      </w:r>
                      <w:r w:rsidRPr="0038785B">
                        <w:rPr>
                          <w:rFonts w:cs="David" w:hint="cs"/>
                          <w:b/>
                          <w:bCs/>
                          <w:rtl/>
                        </w:rPr>
                        <w:t xml:space="preserve"> ציון כללי</w:t>
                      </w:r>
                    </w:p>
                    <w:p w:rsidR="00015716" w:rsidRPr="0075233D" w:rsidRDefault="00015716" w:rsidP="00325D2D">
                      <w:pPr>
                        <w:spacing w:line="276" w:lineRule="auto"/>
                        <w:jc w:val="both"/>
                        <w:rPr>
                          <w:b/>
                          <w:bCs/>
                          <w:rtl/>
                        </w:rPr>
                      </w:pPr>
                      <w:r>
                        <w:rPr>
                          <w:rFonts w:hint="cs"/>
                          <w:rtl/>
                        </w:rPr>
                        <w:tab/>
                        <w:t xml:space="preserve">            </w:t>
                      </w:r>
                      <w:r>
                        <w:rPr>
                          <w:rFonts w:hint="cs"/>
                          <w:b/>
                          <w:bCs/>
                          <w:rtl/>
                        </w:rPr>
                        <w:t xml:space="preserve">                                                   </w:t>
                      </w:r>
                    </w:p>
                    <w:p w:rsidR="00015716" w:rsidRPr="0075233D" w:rsidRDefault="00015716" w:rsidP="00325D2D">
                      <w:pPr>
                        <w:spacing w:line="276" w:lineRule="auto"/>
                        <w:jc w:val="both"/>
                        <w:rPr>
                          <w:b/>
                          <w:bCs/>
                          <w:u w:val="single"/>
                          <w:rtl/>
                        </w:rPr>
                      </w:pPr>
                    </w:p>
                    <w:p w:rsidR="00015716" w:rsidRDefault="00015716" w:rsidP="00325D2D"/>
                  </w:txbxContent>
                </v:textbox>
              </v:shape>
            </w:pict>
          </mc:Fallback>
        </mc:AlternateContent>
      </w:r>
    </w:p>
    <w:p w:rsidR="00325D2D" w:rsidRDefault="00325D2D" w:rsidP="00E902D6">
      <w:pPr>
        <w:pStyle w:val="ad"/>
        <w:spacing w:line="360" w:lineRule="auto"/>
        <w:ind w:left="1614"/>
        <w:rPr>
          <w:rFonts w:ascii="Arial" w:hAnsi="Arial"/>
          <w:rtl/>
        </w:rPr>
      </w:pPr>
    </w:p>
    <w:p w:rsidR="00325D2D" w:rsidRDefault="00325D2D" w:rsidP="00E902D6">
      <w:pPr>
        <w:pStyle w:val="ad"/>
        <w:spacing w:line="360" w:lineRule="auto"/>
        <w:ind w:left="1614"/>
        <w:rPr>
          <w:rFonts w:ascii="Arial" w:hAnsi="Arial"/>
        </w:rPr>
      </w:pPr>
    </w:p>
    <w:p w:rsidR="00325D2D" w:rsidRPr="002637DA" w:rsidRDefault="00325D2D" w:rsidP="00E902D6">
      <w:pPr>
        <w:pStyle w:val="30"/>
        <w:numPr>
          <w:ilvl w:val="2"/>
          <w:numId w:val="29"/>
        </w:numPr>
        <w:ind w:left="2355"/>
        <w:rPr>
          <w:rFonts w:ascii="Arial" w:hAnsi="Arial"/>
          <w:rtl/>
        </w:rPr>
      </w:pPr>
      <w:r w:rsidRPr="002637DA">
        <w:rPr>
          <w:rFonts w:ascii="Arial" w:hAnsi="Arial"/>
          <w:rtl/>
        </w:rPr>
        <w:t>ההצעה שקיבלה את הציון</w:t>
      </w:r>
      <w:r>
        <w:rPr>
          <w:rFonts w:ascii="Arial" w:hAnsi="Arial" w:hint="cs"/>
          <w:rtl/>
        </w:rPr>
        <w:t xml:space="preserve"> המסכם </w:t>
      </w:r>
      <w:r w:rsidRPr="002637DA">
        <w:rPr>
          <w:rFonts w:ascii="Arial" w:hAnsi="Arial"/>
          <w:rtl/>
        </w:rPr>
        <w:t xml:space="preserve">הגבוה ביותר תיבחר כהצעה הזוכה. </w:t>
      </w:r>
    </w:p>
    <w:p w:rsidR="00325D2D" w:rsidRDefault="00325D2D" w:rsidP="00E902D6">
      <w:pPr>
        <w:pStyle w:val="30"/>
        <w:numPr>
          <w:ilvl w:val="2"/>
          <w:numId w:val="29"/>
        </w:numPr>
        <w:ind w:left="2355"/>
        <w:rPr>
          <w:rFonts w:ascii="Arial" w:hAnsi="Arial"/>
        </w:rPr>
      </w:pPr>
      <w:r w:rsidRPr="002637DA">
        <w:rPr>
          <w:rFonts w:ascii="Arial" w:hAnsi="Arial"/>
          <w:rtl/>
        </w:rPr>
        <w:t>במקרה של שוויון מוחלט בין הציון הסופי של ההצעות, ועדת המכרזים תהא רשאית לנהל עם המציעים מו"מ על המחירים המוצעים, לפסול את הצעותיהם או את המכרז, הכול  כראות עיניה.</w:t>
      </w:r>
    </w:p>
    <w:p w:rsidR="00325D2D" w:rsidRDefault="00325D2D" w:rsidP="00E902D6">
      <w:pPr>
        <w:pStyle w:val="ad"/>
        <w:numPr>
          <w:ilvl w:val="2"/>
          <w:numId w:val="29"/>
        </w:numPr>
        <w:ind w:left="2355"/>
        <w:contextualSpacing/>
        <w:rPr>
          <w:rFonts w:ascii="Arial" w:eastAsia="David" w:hAnsi="Arial"/>
          <w:szCs w:val="24"/>
        </w:rPr>
      </w:pPr>
      <w:r w:rsidRPr="00735E7C">
        <w:rPr>
          <w:rFonts w:ascii="Arial" w:eastAsia="David" w:hAnsi="Arial"/>
          <w:szCs w:val="24"/>
          <w:rtl/>
        </w:rPr>
        <w:t>המזמין שומר לעצמו את הזכות לקיים מו"מ עם הזוכה לשיפור הצעתו.</w:t>
      </w:r>
    </w:p>
    <w:p w:rsidR="00325D2D" w:rsidRPr="00735E7C" w:rsidRDefault="00325D2D" w:rsidP="00E902D6">
      <w:pPr>
        <w:pStyle w:val="ad"/>
        <w:numPr>
          <w:ilvl w:val="0"/>
          <w:numId w:val="29"/>
        </w:numPr>
        <w:ind w:left="756"/>
        <w:contextualSpacing/>
        <w:rPr>
          <w:rFonts w:ascii="Arial" w:eastAsia="David" w:hAnsi="Arial"/>
          <w:b/>
          <w:bCs/>
          <w:szCs w:val="24"/>
          <w:rtl/>
        </w:rPr>
      </w:pPr>
      <w:r w:rsidRPr="00735E7C">
        <w:rPr>
          <w:rFonts w:ascii="Arial" w:eastAsia="David" w:hAnsi="Arial"/>
          <w:b/>
          <w:bCs/>
          <w:szCs w:val="24"/>
          <w:rtl/>
        </w:rPr>
        <w:t>התמורה</w:t>
      </w:r>
    </w:p>
    <w:p w:rsidR="00325D2D" w:rsidRPr="00277C8C" w:rsidRDefault="00325D2D" w:rsidP="00E902D6">
      <w:pPr>
        <w:pStyle w:val="ad"/>
        <w:numPr>
          <w:ilvl w:val="1"/>
          <w:numId w:val="30"/>
        </w:numPr>
        <w:spacing w:line="360" w:lineRule="auto"/>
        <w:ind w:left="1736"/>
        <w:contextualSpacing/>
        <w:jc w:val="both"/>
        <w:rPr>
          <w:rFonts w:ascii="Arial" w:eastAsia="David" w:hAnsi="Arial"/>
          <w:szCs w:val="24"/>
          <w:rtl/>
        </w:rPr>
      </w:pPr>
      <w:r>
        <w:rPr>
          <w:rFonts w:ascii="Arial" w:eastAsia="David" w:hAnsi="Arial" w:hint="cs"/>
          <w:szCs w:val="24"/>
          <w:rtl/>
        </w:rPr>
        <w:t xml:space="preserve"> </w:t>
      </w:r>
      <w:r w:rsidRPr="00647571">
        <w:rPr>
          <w:rFonts w:ascii="Arial" w:eastAsia="David" w:hAnsi="Arial"/>
          <w:szCs w:val="24"/>
          <w:rtl/>
        </w:rPr>
        <w:t xml:space="preserve">התשלום לספק הזוכה יבוצע על פי המחיר שייקבע בהסכם, בהתאם להצעת המחיר. ובהתאם למפורט </w:t>
      </w:r>
      <w:r w:rsidRPr="00277C8C">
        <w:rPr>
          <w:rFonts w:ascii="Arial" w:eastAsia="David" w:hAnsi="Arial"/>
          <w:szCs w:val="24"/>
          <w:rtl/>
        </w:rPr>
        <w:t>להלן:</w:t>
      </w:r>
    </w:p>
    <w:p w:rsidR="00325D2D" w:rsidRPr="00277C8C" w:rsidRDefault="00325D2D" w:rsidP="00E902D6">
      <w:pPr>
        <w:pStyle w:val="ad"/>
        <w:numPr>
          <w:ilvl w:val="2"/>
          <w:numId w:val="30"/>
        </w:numPr>
        <w:spacing w:line="360" w:lineRule="auto"/>
        <w:ind w:left="2952"/>
        <w:contextualSpacing/>
        <w:jc w:val="both"/>
        <w:rPr>
          <w:rFonts w:ascii="Arial" w:eastAsia="David" w:hAnsi="Arial"/>
          <w:szCs w:val="24"/>
        </w:rPr>
      </w:pPr>
      <w:r w:rsidRPr="00277C8C">
        <w:rPr>
          <w:rFonts w:ascii="Arial" w:eastAsia="David" w:hAnsi="Arial" w:hint="eastAsia"/>
          <w:szCs w:val="24"/>
          <w:rtl/>
        </w:rPr>
        <w:t>התשלום</w:t>
      </w:r>
      <w:r w:rsidRPr="00277C8C">
        <w:rPr>
          <w:rFonts w:ascii="Arial" w:eastAsia="David" w:hAnsi="Arial"/>
          <w:szCs w:val="24"/>
          <w:rtl/>
        </w:rPr>
        <w:t xml:space="preserve"> יבוצע </w:t>
      </w:r>
      <w:r w:rsidR="002B4973" w:rsidRPr="00277C8C">
        <w:rPr>
          <w:rFonts w:ascii="Arial" w:eastAsia="David" w:hAnsi="Arial" w:hint="eastAsia"/>
          <w:szCs w:val="24"/>
          <w:rtl/>
        </w:rPr>
        <w:t>על</w:t>
      </w:r>
      <w:r w:rsidR="002B4973" w:rsidRPr="00277C8C">
        <w:rPr>
          <w:rFonts w:ascii="Arial" w:eastAsia="David" w:hAnsi="Arial"/>
          <w:szCs w:val="24"/>
          <w:rtl/>
        </w:rPr>
        <w:t xml:space="preserve"> </w:t>
      </w:r>
      <w:r w:rsidR="002B4973" w:rsidRPr="00277C8C">
        <w:rPr>
          <w:rFonts w:ascii="Arial" w:eastAsia="David" w:hAnsi="Arial" w:hint="eastAsia"/>
          <w:szCs w:val="24"/>
          <w:rtl/>
        </w:rPr>
        <w:t>פי</w:t>
      </w:r>
      <w:r w:rsidR="002B4973" w:rsidRPr="00277C8C">
        <w:rPr>
          <w:rFonts w:ascii="Arial" w:eastAsia="David" w:hAnsi="Arial"/>
          <w:szCs w:val="24"/>
          <w:rtl/>
        </w:rPr>
        <w:t xml:space="preserve"> </w:t>
      </w:r>
      <w:r w:rsidR="002B4973" w:rsidRPr="00277C8C">
        <w:rPr>
          <w:rFonts w:ascii="Arial" w:eastAsia="David" w:hAnsi="Arial" w:hint="eastAsia"/>
          <w:szCs w:val="24"/>
          <w:rtl/>
        </w:rPr>
        <w:t>המחיר</w:t>
      </w:r>
      <w:r w:rsidR="002B4973" w:rsidRPr="00277C8C">
        <w:rPr>
          <w:rFonts w:ascii="Arial" w:eastAsia="David" w:hAnsi="Arial"/>
          <w:szCs w:val="24"/>
          <w:rtl/>
        </w:rPr>
        <w:t xml:space="preserve"> </w:t>
      </w:r>
      <w:r w:rsidR="00B455D1" w:rsidRPr="00277C8C">
        <w:rPr>
          <w:rFonts w:ascii="Arial" w:eastAsia="David" w:hAnsi="Arial" w:hint="cs"/>
          <w:szCs w:val="24"/>
          <w:rtl/>
        </w:rPr>
        <w:t>ליום פיקוח</w:t>
      </w:r>
      <w:r w:rsidR="00E902D6" w:rsidRPr="00277C8C">
        <w:rPr>
          <w:rFonts w:ascii="Arial" w:eastAsia="David" w:hAnsi="Arial" w:hint="cs"/>
          <w:szCs w:val="24"/>
          <w:rtl/>
        </w:rPr>
        <w:t xml:space="preserve"> </w:t>
      </w:r>
      <w:r w:rsidR="00B455D1" w:rsidRPr="00277C8C">
        <w:rPr>
          <w:rFonts w:ascii="Arial" w:eastAsia="David" w:hAnsi="Arial" w:hint="cs"/>
          <w:szCs w:val="24"/>
          <w:rtl/>
        </w:rPr>
        <w:t xml:space="preserve">הנקוב בהצעת המחיר </w:t>
      </w:r>
      <w:r w:rsidR="00E902D6" w:rsidRPr="00277C8C">
        <w:rPr>
          <w:rFonts w:ascii="Arial" w:eastAsia="David" w:hAnsi="Arial" w:hint="cs"/>
          <w:szCs w:val="24"/>
          <w:rtl/>
        </w:rPr>
        <w:t>המצורפת כנספח ג' למכרז</w:t>
      </w:r>
      <w:r w:rsidR="002B4973" w:rsidRPr="00277C8C">
        <w:rPr>
          <w:rFonts w:ascii="Arial" w:eastAsia="David" w:hAnsi="Arial"/>
          <w:szCs w:val="24"/>
          <w:rtl/>
        </w:rPr>
        <w:t>.</w:t>
      </w:r>
    </w:p>
    <w:p w:rsidR="00325D2D" w:rsidRPr="00277C8C" w:rsidRDefault="00325D2D" w:rsidP="00E902D6">
      <w:pPr>
        <w:pStyle w:val="ad"/>
        <w:numPr>
          <w:ilvl w:val="2"/>
          <w:numId w:val="30"/>
        </w:numPr>
        <w:ind w:left="2952"/>
        <w:jc w:val="both"/>
        <w:rPr>
          <w:rFonts w:ascii="Arial" w:eastAsia="David" w:hAnsi="Arial"/>
          <w:szCs w:val="24"/>
          <w:rtl/>
        </w:rPr>
      </w:pPr>
      <w:r w:rsidRPr="00277C8C">
        <w:rPr>
          <w:rFonts w:ascii="Arial" w:eastAsia="David" w:hAnsi="Arial" w:hint="eastAsia"/>
          <w:szCs w:val="24"/>
          <w:rtl/>
        </w:rPr>
        <w:t>היקף</w:t>
      </w:r>
      <w:r w:rsidRPr="00277C8C">
        <w:rPr>
          <w:rFonts w:ascii="Arial" w:eastAsia="David" w:hAnsi="Arial"/>
          <w:szCs w:val="24"/>
          <w:rtl/>
        </w:rPr>
        <w:t xml:space="preserve"> </w:t>
      </w:r>
      <w:r w:rsidR="00B455D1" w:rsidRPr="00277C8C">
        <w:rPr>
          <w:rFonts w:ascii="Arial" w:eastAsia="David" w:hAnsi="Arial" w:hint="cs"/>
          <w:szCs w:val="24"/>
          <w:rtl/>
        </w:rPr>
        <w:t>ביצוע ימי פיקוח</w:t>
      </w:r>
      <w:r w:rsidRPr="00277C8C">
        <w:rPr>
          <w:rFonts w:ascii="Arial" w:eastAsia="David" w:hAnsi="Arial"/>
          <w:szCs w:val="24"/>
          <w:rtl/>
        </w:rPr>
        <w:t xml:space="preserve"> </w:t>
      </w:r>
      <w:r w:rsidRPr="00277C8C">
        <w:rPr>
          <w:rFonts w:ascii="Arial" w:eastAsia="David" w:hAnsi="Arial" w:hint="eastAsia"/>
          <w:szCs w:val="24"/>
          <w:rtl/>
        </w:rPr>
        <w:t>י</w:t>
      </w:r>
      <w:r w:rsidRPr="00277C8C">
        <w:rPr>
          <w:rFonts w:ascii="Arial" w:eastAsia="David" w:hAnsi="Arial"/>
          <w:szCs w:val="24"/>
          <w:rtl/>
        </w:rPr>
        <w:t xml:space="preserve">עמוד על </w:t>
      </w:r>
      <w:r w:rsidRPr="00277C8C">
        <w:rPr>
          <w:rFonts w:ascii="Arial" w:eastAsia="David" w:hAnsi="Arial" w:hint="eastAsia"/>
          <w:szCs w:val="24"/>
          <w:rtl/>
        </w:rPr>
        <w:t>כמות</w:t>
      </w:r>
      <w:r w:rsidRPr="00277C8C">
        <w:rPr>
          <w:rFonts w:ascii="Arial" w:eastAsia="David" w:hAnsi="Arial"/>
          <w:szCs w:val="24"/>
          <w:rtl/>
        </w:rPr>
        <w:t xml:space="preserve"> של מקסימום </w:t>
      </w:r>
      <w:r w:rsidR="00B455D1" w:rsidRPr="00277C8C">
        <w:rPr>
          <w:rFonts w:ascii="Arial" w:eastAsia="David" w:hAnsi="Arial" w:hint="cs"/>
          <w:szCs w:val="24"/>
          <w:rtl/>
        </w:rPr>
        <w:t>15 ימי פיקוח</w:t>
      </w:r>
      <w:r w:rsidR="006A6B04" w:rsidRPr="00277C8C">
        <w:rPr>
          <w:rFonts w:ascii="Arial" w:eastAsia="David" w:hAnsi="Arial"/>
          <w:szCs w:val="24"/>
          <w:rtl/>
        </w:rPr>
        <w:t xml:space="preserve"> </w:t>
      </w:r>
      <w:r w:rsidRPr="00277C8C">
        <w:rPr>
          <w:rFonts w:ascii="Arial" w:eastAsia="David" w:hAnsi="Arial"/>
          <w:szCs w:val="24"/>
          <w:rtl/>
        </w:rPr>
        <w:t xml:space="preserve">בשנה. המכון אינו מתחייב על ביצוע </w:t>
      </w:r>
      <w:r w:rsidR="00B455D1" w:rsidRPr="00277C8C">
        <w:rPr>
          <w:rFonts w:ascii="Arial" w:eastAsia="David" w:hAnsi="Arial" w:hint="cs"/>
          <w:szCs w:val="24"/>
          <w:rtl/>
        </w:rPr>
        <w:t>ימי פיקוח</w:t>
      </w:r>
      <w:r w:rsidR="00B455D1" w:rsidRPr="00277C8C">
        <w:rPr>
          <w:rFonts w:ascii="Arial" w:eastAsia="David" w:hAnsi="Arial"/>
          <w:szCs w:val="24"/>
          <w:rtl/>
        </w:rPr>
        <w:t xml:space="preserve"> </w:t>
      </w:r>
      <w:r w:rsidRPr="00277C8C">
        <w:rPr>
          <w:rFonts w:ascii="Arial" w:eastAsia="David" w:hAnsi="Arial"/>
          <w:szCs w:val="24"/>
          <w:rtl/>
        </w:rPr>
        <w:t>בהיקף מינימלי כלשה</w:t>
      </w:r>
      <w:r w:rsidRPr="00277C8C">
        <w:rPr>
          <w:rFonts w:ascii="Arial" w:eastAsia="David" w:hAnsi="Arial" w:hint="eastAsia"/>
          <w:szCs w:val="24"/>
          <w:rtl/>
        </w:rPr>
        <w:t>ו</w:t>
      </w:r>
      <w:r w:rsidRPr="00277C8C">
        <w:rPr>
          <w:rFonts w:ascii="Arial" w:eastAsia="David" w:hAnsi="Arial"/>
          <w:szCs w:val="24"/>
          <w:rtl/>
        </w:rPr>
        <w:t>.</w:t>
      </w:r>
    </w:p>
    <w:p w:rsidR="00325D2D" w:rsidRPr="00277C8C" w:rsidRDefault="00325D2D" w:rsidP="00E902D6">
      <w:pPr>
        <w:pStyle w:val="ad"/>
        <w:numPr>
          <w:ilvl w:val="2"/>
          <w:numId w:val="30"/>
        </w:numPr>
        <w:spacing w:line="360" w:lineRule="auto"/>
        <w:ind w:left="2952"/>
        <w:contextualSpacing/>
        <w:jc w:val="both"/>
        <w:rPr>
          <w:rFonts w:ascii="Arial" w:eastAsia="David" w:hAnsi="Arial"/>
          <w:szCs w:val="24"/>
        </w:rPr>
      </w:pPr>
      <w:r w:rsidRPr="00277C8C">
        <w:rPr>
          <w:rFonts w:ascii="Arial" w:eastAsia="David" w:hAnsi="Arial"/>
          <w:szCs w:val="24"/>
          <w:rtl/>
        </w:rPr>
        <w:t xml:space="preserve">ביצוע </w:t>
      </w:r>
      <w:r w:rsidR="00B455D1" w:rsidRPr="00277C8C">
        <w:rPr>
          <w:rFonts w:ascii="Arial" w:eastAsia="David" w:hAnsi="Arial" w:hint="cs"/>
          <w:szCs w:val="24"/>
          <w:rtl/>
        </w:rPr>
        <w:t>ימי הפיקוח</w:t>
      </w:r>
      <w:r w:rsidR="00B455D1" w:rsidRPr="00277C8C">
        <w:rPr>
          <w:rFonts w:ascii="Arial" w:eastAsia="David" w:hAnsi="Arial"/>
          <w:szCs w:val="24"/>
          <w:rtl/>
        </w:rPr>
        <w:t xml:space="preserve"> </w:t>
      </w:r>
      <w:r w:rsidRPr="00277C8C">
        <w:rPr>
          <w:rFonts w:ascii="Arial" w:eastAsia="David" w:hAnsi="Arial"/>
          <w:szCs w:val="24"/>
          <w:rtl/>
        </w:rPr>
        <w:t>ייעשה בהתאם לצרכי המכון בפועל</w:t>
      </w:r>
      <w:r w:rsidR="00B455D1" w:rsidRPr="00277C8C">
        <w:rPr>
          <w:rFonts w:ascii="Arial" w:eastAsia="David" w:hAnsi="Arial" w:hint="cs"/>
          <w:szCs w:val="24"/>
          <w:rtl/>
        </w:rPr>
        <w:t>.</w:t>
      </w:r>
    </w:p>
    <w:p w:rsidR="00325D2D" w:rsidRPr="00277C8C" w:rsidRDefault="00325D2D" w:rsidP="00E902D6">
      <w:pPr>
        <w:pStyle w:val="ad"/>
        <w:numPr>
          <w:ilvl w:val="2"/>
          <w:numId w:val="30"/>
        </w:numPr>
        <w:ind w:left="2952"/>
        <w:jc w:val="both"/>
        <w:rPr>
          <w:rFonts w:ascii="Arial" w:eastAsia="David" w:hAnsi="Arial"/>
          <w:szCs w:val="24"/>
          <w:rtl/>
        </w:rPr>
      </w:pPr>
      <w:r w:rsidRPr="00277C8C">
        <w:rPr>
          <w:rFonts w:ascii="Arial" w:eastAsia="David" w:hAnsi="Arial"/>
          <w:szCs w:val="24"/>
          <w:rtl/>
        </w:rPr>
        <w:t xml:space="preserve">הזמנת ביצוע </w:t>
      </w:r>
      <w:r w:rsidR="00B455D1" w:rsidRPr="00277C8C">
        <w:rPr>
          <w:rFonts w:ascii="Arial" w:eastAsia="David" w:hAnsi="Arial" w:hint="cs"/>
          <w:szCs w:val="24"/>
          <w:rtl/>
        </w:rPr>
        <w:t>ימי פיקוח</w:t>
      </w:r>
      <w:r w:rsidR="00B455D1" w:rsidRPr="00277C8C">
        <w:rPr>
          <w:rFonts w:ascii="Arial" w:eastAsia="David" w:hAnsi="Arial"/>
          <w:szCs w:val="24"/>
          <w:rtl/>
        </w:rPr>
        <w:t xml:space="preserve"> </w:t>
      </w:r>
      <w:r w:rsidRPr="00277C8C">
        <w:rPr>
          <w:rFonts w:ascii="Arial" w:eastAsia="David" w:hAnsi="Arial"/>
          <w:szCs w:val="24"/>
          <w:rtl/>
        </w:rPr>
        <w:t xml:space="preserve">מהמכון </w:t>
      </w:r>
      <w:r w:rsidRPr="00277C8C">
        <w:rPr>
          <w:rFonts w:ascii="Arial" w:eastAsia="David" w:hAnsi="Arial" w:hint="eastAsia"/>
          <w:szCs w:val="24"/>
          <w:rtl/>
        </w:rPr>
        <w:t>ת</w:t>
      </w:r>
      <w:r w:rsidRPr="00277C8C">
        <w:rPr>
          <w:rFonts w:ascii="Arial" w:eastAsia="David" w:hAnsi="Arial"/>
          <w:szCs w:val="24"/>
          <w:rtl/>
        </w:rPr>
        <w:t>היה בכפוף לקיום תקציב.</w:t>
      </w:r>
    </w:p>
    <w:p w:rsidR="00325D2D" w:rsidRPr="00277C8C" w:rsidRDefault="00325D2D" w:rsidP="00E902D6">
      <w:pPr>
        <w:pStyle w:val="ad"/>
        <w:numPr>
          <w:ilvl w:val="2"/>
          <w:numId w:val="30"/>
        </w:numPr>
        <w:spacing w:line="360" w:lineRule="auto"/>
        <w:ind w:left="2952"/>
        <w:contextualSpacing/>
        <w:jc w:val="both"/>
        <w:rPr>
          <w:rFonts w:ascii="Arial" w:eastAsia="David" w:hAnsi="Arial"/>
          <w:szCs w:val="24"/>
        </w:rPr>
      </w:pPr>
      <w:r w:rsidRPr="00277C8C">
        <w:rPr>
          <w:rFonts w:ascii="Arial" w:eastAsia="David" w:hAnsi="Arial" w:hint="eastAsia"/>
          <w:szCs w:val="24"/>
          <w:rtl/>
        </w:rPr>
        <w:t>תשלום</w:t>
      </w:r>
      <w:r w:rsidRPr="00277C8C">
        <w:rPr>
          <w:rFonts w:ascii="Arial" w:eastAsia="David" w:hAnsi="Arial"/>
          <w:szCs w:val="24"/>
          <w:rtl/>
        </w:rPr>
        <w:t xml:space="preserve"> התמורה יהיה בכפוף לביצוע </w:t>
      </w:r>
      <w:r w:rsidR="00B455D1" w:rsidRPr="00277C8C">
        <w:rPr>
          <w:rFonts w:ascii="Arial" w:eastAsia="David" w:hAnsi="Arial" w:hint="cs"/>
          <w:szCs w:val="24"/>
          <w:rtl/>
        </w:rPr>
        <w:t>ימי פיקוח</w:t>
      </w:r>
      <w:r w:rsidR="00B455D1" w:rsidRPr="00277C8C">
        <w:rPr>
          <w:rFonts w:ascii="Arial" w:eastAsia="David" w:hAnsi="Arial"/>
          <w:szCs w:val="24"/>
          <w:rtl/>
        </w:rPr>
        <w:t xml:space="preserve"> </w:t>
      </w:r>
      <w:r w:rsidRPr="00277C8C">
        <w:rPr>
          <w:rFonts w:ascii="Arial" w:eastAsia="David" w:hAnsi="Arial"/>
          <w:szCs w:val="24"/>
          <w:rtl/>
        </w:rPr>
        <w:t xml:space="preserve">בפועל </w:t>
      </w:r>
    </w:p>
    <w:p w:rsidR="00325D2D" w:rsidRPr="00277C8C" w:rsidRDefault="00325D2D" w:rsidP="00E902D6">
      <w:pPr>
        <w:pStyle w:val="ad"/>
        <w:numPr>
          <w:ilvl w:val="2"/>
          <w:numId w:val="30"/>
        </w:numPr>
        <w:spacing w:line="360" w:lineRule="auto"/>
        <w:ind w:left="2952"/>
        <w:contextualSpacing/>
        <w:jc w:val="both"/>
        <w:rPr>
          <w:rFonts w:ascii="Arial" w:eastAsia="David" w:hAnsi="Arial"/>
          <w:szCs w:val="24"/>
          <w:rtl/>
        </w:rPr>
      </w:pPr>
      <w:r w:rsidRPr="00277C8C">
        <w:rPr>
          <w:rFonts w:ascii="Arial" w:eastAsia="David" w:hAnsi="Arial"/>
          <w:szCs w:val="24"/>
          <w:rtl/>
        </w:rPr>
        <w:t>תשלום התמורה יבוצע כנגד ה</w:t>
      </w:r>
      <w:r w:rsidRPr="00277C8C">
        <w:rPr>
          <w:rFonts w:ascii="Arial" w:eastAsia="David" w:hAnsi="Arial" w:hint="eastAsia"/>
          <w:szCs w:val="24"/>
          <w:rtl/>
        </w:rPr>
        <w:t>גשת</w:t>
      </w:r>
      <w:r w:rsidRPr="00277C8C">
        <w:rPr>
          <w:rFonts w:ascii="Arial" w:eastAsia="David" w:hAnsi="Arial"/>
          <w:szCs w:val="24"/>
          <w:rtl/>
        </w:rPr>
        <w:t xml:space="preserve"> חשבונית מס בהתאם לעמידת המציע במלוא </w:t>
      </w:r>
      <w:r w:rsidRPr="00277C8C">
        <w:rPr>
          <w:rFonts w:ascii="Arial" w:eastAsia="David" w:hAnsi="Arial" w:hint="eastAsia"/>
          <w:szCs w:val="24"/>
          <w:rtl/>
        </w:rPr>
        <w:t>דרישות</w:t>
      </w:r>
      <w:r w:rsidRPr="00277C8C">
        <w:rPr>
          <w:rFonts w:ascii="Arial" w:eastAsia="David" w:hAnsi="Arial"/>
          <w:szCs w:val="24"/>
          <w:rtl/>
        </w:rPr>
        <w:t xml:space="preserve"> המזמין </w:t>
      </w:r>
      <w:r w:rsidR="00C20F8F" w:rsidRPr="00277C8C">
        <w:rPr>
          <w:rFonts w:ascii="Arial" w:eastAsia="David" w:hAnsi="Arial" w:hint="cs"/>
          <w:szCs w:val="24"/>
          <w:rtl/>
        </w:rPr>
        <w:t>ובכפוף לאישור ביצוע העבודה</w:t>
      </w:r>
      <w:r w:rsidR="00C20F8F" w:rsidRPr="00277C8C">
        <w:rPr>
          <w:rFonts w:ascii="Arial" w:eastAsia="David" w:hAnsi="Arial"/>
          <w:szCs w:val="24"/>
          <w:rtl/>
        </w:rPr>
        <w:t xml:space="preserve"> </w:t>
      </w:r>
      <w:r w:rsidRPr="00277C8C">
        <w:rPr>
          <w:rFonts w:ascii="Arial" w:eastAsia="David" w:hAnsi="Arial"/>
          <w:szCs w:val="24"/>
          <w:rtl/>
        </w:rPr>
        <w:t>לשביעות רצונו המלאה של הגורם המקצועי במכון (להלן: "</w:t>
      </w:r>
      <w:r w:rsidRPr="00277C8C">
        <w:rPr>
          <w:rFonts w:ascii="Arial" w:eastAsia="David" w:hAnsi="Arial" w:hint="cs"/>
          <w:szCs w:val="24"/>
          <w:rtl/>
        </w:rPr>
        <w:t xml:space="preserve"> המזמין")</w:t>
      </w:r>
    </w:p>
    <w:p w:rsidR="00325D2D" w:rsidRPr="00735E7C" w:rsidRDefault="00243506" w:rsidP="00E902D6">
      <w:pPr>
        <w:pStyle w:val="ad"/>
        <w:numPr>
          <w:ilvl w:val="1"/>
          <w:numId w:val="30"/>
        </w:numPr>
        <w:spacing w:line="360" w:lineRule="auto"/>
        <w:ind w:left="1736"/>
        <w:contextualSpacing/>
        <w:jc w:val="both"/>
        <w:rPr>
          <w:rFonts w:ascii="Arial" w:eastAsia="David" w:hAnsi="Arial"/>
          <w:szCs w:val="24"/>
          <w:rtl/>
        </w:rPr>
      </w:pPr>
      <w:r>
        <w:rPr>
          <w:rFonts w:ascii="Arial" w:eastAsia="David" w:hAnsi="Arial" w:hint="cs"/>
          <w:szCs w:val="24"/>
          <w:rtl/>
        </w:rPr>
        <w:lastRenderedPageBreak/>
        <w:t xml:space="preserve"> </w:t>
      </w:r>
      <w:r w:rsidR="00325D2D" w:rsidRPr="00735E7C">
        <w:rPr>
          <w:rFonts w:ascii="Arial" w:eastAsia="David" w:hAnsi="Arial"/>
          <w:szCs w:val="24"/>
          <w:rtl/>
        </w:rPr>
        <w:t>הספק לא יקבל כל תשלום או הטבה אחרת מעבר לתמורה, לרבות תשלומים בעד הוצאות טלפון, דואר, צילומים, הדפסות, פקס, אש"ל וכיוצא בזה.</w:t>
      </w:r>
    </w:p>
    <w:p w:rsidR="00325D2D" w:rsidRDefault="00243506" w:rsidP="00277C8C">
      <w:pPr>
        <w:pStyle w:val="ad"/>
        <w:numPr>
          <w:ilvl w:val="1"/>
          <w:numId w:val="30"/>
        </w:numPr>
        <w:spacing w:line="360" w:lineRule="auto"/>
        <w:ind w:left="1736"/>
        <w:contextualSpacing/>
        <w:jc w:val="both"/>
        <w:rPr>
          <w:rFonts w:ascii="Arial" w:eastAsia="David" w:hAnsi="Arial"/>
          <w:szCs w:val="24"/>
        </w:rPr>
      </w:pPr>
      <w:r>
        <w:rPr>
          <w:rFonts w:ascii="Arial" w:eastAsia="David" w:hAnsi="Arial" w:hint="cs"/>
          <w:szCs w:val="24"/>
          <w:rtl/>
        </w:rPr>
        <w:t xml:space="preserve"> </w:t>
      </w:r>
      <w:r w:rsidR="00325D2D" w:rsidRPr="00735E7C">
        <w:rPr>
          <w:rFonts w:ascii="Arial" w:eastAsia="David" w:hAnsi="Arial"/>
          <w:szCs w:val="24"/>
          <w:rtl/>
        </w:rPr>
        <w:t xml:space="preserve">התשלומים יוצמדו על פי הכללים הקבועים בהוראת </w:t>
      </w:r>
      <w:proofErr w:type="spellStart"/>
      <w:r w:rsidR="00325D2D" w:rsidRPr="00735E7C">
        <w:rPr>
          <w:rFonts w:ascii="Arial" w:eastAsia="David" w:hAnsi="Arial"/>
          <w:szCs w:val="24"/>
          <w:rtl/>
        </w:rPr>
        <w:t>התכ"ם</w:t>
      </w:r>
      <w:proofErr w:type="spellEnd"/>
      <w:r w:rsidR="00325D2D" w:rsidRPr="00735E7C">
        <w:rPr>
          <w:rFonts w:ascii="Arial" w:eastAsia="David" w:hAnsi="Arial"/>
          <w:szCs w:val="24"/>
          <w:rtl/>
        </w:rPr>
        <w:t xml:space="preserve"> "כללי הצמדה" מס' </w:t>
      </w:r>
      <w:r w:rsidR="00366D07">
        <w:rPr>
          <w:rFonts w:ascii="Arial" w:eastAsia="David" w:hAnsi="Arial" w:hint="cs"/>
          <w:szCs w:val="24"/>
          <w:rtl/>
        </w:rPr>
        <w:t>7.5.2.1</w:t>
      </w:r>
      <w:r w:rsidR="00325D2D" w:rsidRPr="00735E7C">
        <w:rPr>
          <w:rFonts w:ascii="Arial" w:eastAsia="David" w:hAnsi="Arial"/>
          <w:szCs w:val="24"/>
          <w:rtl/>
        </w:rPr>
        <w:t xml:space="preserve"> </w:t>
      </w:r>
      <w:r w:rsidR="00325D2D" w:rsidRPr="00D00947">
        <w:rPr>
          <w:rFonts w:ascii="Arial" w:eastAsia="David" w:hAnsi="Arial"/>
          <w:szCs w:val="24"/>
          <w:rtl/>
        </w:rPr>
        <w:t xml:space="preserve">ויעודכנו בהתאם להוראות </w:t>
      </w:r>
      <w:proofErr w:type="spellStart"/>
      <w:r w:rsidR="00325D2D" w:rsidRPr="00D00947">
        <w:rPr>
          <w:rFonts w:ascii="Arial" w:eastAsia="David" w:hAnsi="Arial"/>
          <w:szCs w:val="24"/>
          <w:rtl/>
        </w:rPr>
        <w:t>החשכ"ל</w:t>
      </w:r>
      <w:proofErr w:type="spellEnd"/>
      <w:r w:rsidR="00325D2D" w:rsidRPr="00D00947">
        <w:rPr>
          <w:rFonts w:ascii="Arial" w:eastAsia="David" w:hAnsi="Arial"/>
          <w:szCs w:val="24"/>
          <w:rtl/>
        </w:rPr>
        <w:t xml:space="preserve"> המתעדכנות מעת לעת בנושא הצמדה וכאמור בסעיף 7 א' להסכם</w:t>
      </w:r>
      <w:r w:rsidR="00A12063">
        <w:rPr>
          <w:rFonts w:ascii="Arial" w:eastAsia="David" w:hAnsi="Arial" w:hint="cs"/>
          <w:szCs w:val="24"/>
          <w:rtl/>
        </w:rPr>
        <w:t xml:space="preserve"> ובהתאם לפירוט המופיע בסעיף 21 להלן</w:t>
      </w:r>
      <w:r w:rsidR="00325D2D">
        <w:rPr>
          <w:rFonts w:ascii="Arial" w:eastAsia="David" w:hAnsi="Arial" w:hint="cs"/>
          <w:szCs w:val="24"/>
          <w:rtl/>
        </w:rPr>
        <w:t>.</w:t>
      </w:r>
    </w:p>
    <w:p w:rsidR="00D00947" w:rsidRPr="00F060C6" w:rsidRDefault="00243506" w:rsidP="00277C8C">
      <w:pPr>
        <w:pStyle w:val="ad"/>
        <w:numPr>
          <w:ilvl w:val="1"/>
          <w:numId w:val="30"/>
        </w:numPr>
        <w:spacing w:line="360" w:lineRule="auto"/>
        <w:ind w:left="1736"/>
        <w:jc w:val="both"/>
        <w:rPr>
          <w:szCs w:val="24"/>
          <w:lang w:val="ru-RU" w:eastAsia="ru-RU" w:bidi="ar-SA"/>
        </w:rPr>
      </w:pPr>
      <w:r>
        <w:rPr>
          <w:rFonts w:hint="cs"/>
          <w:szCs w:val="24"/>
          <w:rtl/>
          <w:lang w:eastAsia="ru-RU"/>
        </w:rPr>
        <w:t xml:space="preserve"> </w:t>
      </w:r>
      <w:r w:rsidR="00366D07">
        <w:rPr>
          <w:rFonts w:hint="cs"/>
          <w:szCs w:val="24"/>
          <w:rtl/>
          <w:lang w:val="ru-RU" w:eastAsia="ru-RU"/>
        </w:rPr>
        <w:t>חשב</w:t>
      </w:r>
      <w:r w:rsidR="00366D07" w:rsidRPr="00F060C6">
        <w:rPr>
          <w:szCs w:val="24"/>
          <w:rtl/>
          <w:lang w:val="ru-RU" w:eastAsia="ru-RU"/>
        </w:rPr>
        <w:t xml:space="preserve"> </w:t>
      </w:r>
      <w:r w:rsidR="00D00947" w:rsidRPr="00F060C6">
        <w:rPr>
          <w:szCs w:val="24"/>
          <w:rtl/>
          <w:lang w:val="ru-RU" w:eastAsia="ru-RU"/>
        </w:rPr>
        <w:t>משרד ה</w:t>
      </w:r>
      <w:r w:rsidR="00D00947" w:rsidRPr="00F060C6">
        <w:rPr>
          <w:rFonts w:hint="cs"/>
          <w:szCs w:val="24"/>
          <w:rtl/>
          <w:lang w:val="ru-RU" w:eastAsia="ru-RU"/>
        </w:rPr>
        <w:t xml:space="preserve">אנרגיה </w:t>
      </w:r>
      <w:r w:rsidR="00366D07">
        <w:rPr>
          <w:rFonts w:hint="cs"/>
          <w:szCs w:val="24"/>
          <w:rtl/>
          <w:lang w:val="ru-RU" w:eastAsia="ru-RU"/>
        </w:rPr>
        <w:t xml:space="preserve">או מי מטעמו </w:t>
      </w:r>
      <w:r w:rsidR="00D00947" w:rsidRPr="00F060C6">
        <w:rPr>
          <w:szCs w:val="24"/>
          <w:rtl/>
          <w:lang w:val="ru-RU" w:eastAsia="ru-RU"/>
        </w:rPr>
        <w:t>רשאי</w:t>
      </w:r>
      <w:r w:rsidR="00366D07">
        <w:rPr>
          <w:rFonts w:hint="cs"/>
          <w:szCs w:val="24"/>
          <w:rtl/>
          <w:lang w:val="ru-RU" w:eastAsia="ru-RU"/>
        </w:rPr>
        <w:t>ם</w:t>
      </w:r>
      <w:r w:rsidR="00D00947" w:rsidRPr="00F060C6">
        <w:rPr>
          <w:szCs w:val="24"/>
          <w:rtl/>
          <w:lang w:val="ru-RU" w:eastAsia="ru-RU"/>
        </w:rPr>
        <w:t xml:space="preserve"> לערוך ביקורת בכל שלב משלבי הסכם זה </w:t>
      </w:r>
      <w:r w:rsidR="00D00947" w:rsidRPr="00F060C6">
        <w:rPr>
          <w:rFonts w:hint="cs"/>
          <w:szCs w:val="24"/>
          <w:rtl/>
          <w:lang w:val="ru-RU" w:eastAsia="ru-RU"/>
        </w:rPr>
        <w:t xml:space="preserve"> </w:t>
      </w:r>
      <w:r w:rsidR="00D00947" w:rsidRPr="00F060C6">
        <w:rPr>
          <w:szCs w:val="24"/>
          <w:rtl/>
          <w:lang w:val="ru-RU" w:eastAsia="ru-RU"/>
        </w:rPr>
        <w:t>ולעכב תשלום</w:t>
      </w:r>
      <w:r w:rsidR="00D00947" w:rsidRPr="00F060C6">
        <w:rPr>
          <w:szCs w:val="24"/>
          <w:rtl/>
          <w:lang w:val="ru-RU" w:eastAsia="ru-RU" w:bidi="ar-SA"/>
        </w:rPr>
        <w:t xml:space="preserve">, </w:t>
      </w:r>
      <w:r w:rsidR="00D00947" w:rsidRPr="00F060C6">
        <w:rPr>
          <w:szCs w:val="24"/>
          <w:rtl/>
          <w:lang w:val="ru-RU" w:eastAsia="ru-RU"/>
        </w:rPr>
        <w:t>בחלקו או בשלמותו</w:t>
      </w:r>
      <w:r w:rsidR="00D00947" w:rsidRPr="00F060C6">
        <w:rPr>
          <w:szCs w:val="24"/>
          <w:rtl/>
          <w:lang w:val="ru-RU" w:eastAsia="ru-RU" w:bidi="ar-SA"/>
        </w:rPr>
        <w:t xml:space="preserve">, </w:t>
      </w:r>
      <w:r w:rsidR="00D00947" w:rsidRPr="00F060C6">
        <w:rPr>
          <w:szCs w:val="24"/>
          <w:rtl/>
          <w:lang w:val="ru-RU" w:eastAsia="ru-RU"/>
        </w:rPr>
        <w:t>עד לגמר הביקורת</w:t>
      </w:r>
      <w:r w:rsidR="00D00947" w:rsidRPr="00F060C6">
        <w:rPr>
          <w:szCs w:val="24"/>
          <w:rtl/>
          <w:lang w:val="ru-RU" w:eastAsia="ru-RU" w:bidi="ar-SA"/>
        </w:rPr>
        <w:t xml:space="preserve">. </w:t>
      </w:r>
      <w:r w:rsidR="00D00947" w:rsidRPr="00F060C6">
        <w:rPr>
          <w:szCs w:val="24"/>
          <w:rtl/>
          <w:lang w:val="ru-RU" w:eastAsia="ru-RU"/>
        </w:rPr>
        <w:t>הביקורת יכולה להיעשות באמצעות גורמים חיצוניים למשרד</w:t>
      </w:r>
      <w:r w:rsidR="00D00947" w:rsidRPr="00F060C6">
        <w:rPr>
          <w:szCs w:val="24"/>
          <w:rtl/>
          <w:lang w:val="ru-RU" w:eastAsia="ru-RU" w:bidi="ar-SA"/>
        </w:rPr>
        <w:t xml:space="preserve">, </w:t>
      </w:r>
      <w:r w:rsidR="00D00947" w:rsidRPr="00F060C6">
        <w:rPr>
          <w:szCs w:val="24"/>
          <w:rtl/>
          <w:lang w:val="ru-RU" w:eastAsia="ru-RU"/>
        </w:rPr>
        <w:t>לרבות רואי חשבון</w:t>
      </w:r>
      <w:r w:rsidR="00D00947" w:rsidRPr="00F060C6">
        <w:rPr>
          <w:szCs w:val="24"/>
          <w:rtl/>
          <w:lang w:val="ru-RU" w:eastAsia="ru-RU" w:bidi="ar-SA"/>
        </w:rPr>
        <w:t xml:space="preserve">. </w:t>
      </w:r>
    </w:p>
    <w:p w:rsidR="00D00947" w:rsidRPr="00F060C6" w:rsidRDefault="00D00947" w:rsidP="00277C8C">
      <w:pPr>
        <w:pStyle w:val="ad"/>
        <w:numPr>
          <w:ilvl w:val="1"/>
          <w:numId w:val="30"/>
        </w:numPr>
        <w:spacing w:line="360" w:lineRule="auto"/>
        <w:ind w:left="1736"/>
        <w:jc w:val="both"/>
        <w:rPr>
          <w:szCs w:val="24"/>
          <w:lang w:val="ru-RU" w:eastAsia="ru-RU" w:bidi="ar-SA"/>
        </w:rPr>
      </w:pPr>
      <w:r w:rsidRPr="00F060C6">
        <w:rPr>
          <w:rFonts w:hint="cs"/>
          <w:szCs w:val="24"/>
          <w:rtl/>
          <w:lang w:val="ru-RU" w:eastAsia="ru-RU"/>
        </w:rPr>
        <w:t xml:space="preserve"> </w:t>
      </w:r>
      <w:r w:rsidRPr="00F060C6">
        <w:rPr>
          <w:szCs w:val="24"/>
          <w:rtl/>
          <w:lang w:val="ru-RU" w:eastAsia="ru-RU"/>
        </w:rPr>
        <w:t xml:space="preserve">המכון רשאי בכל עת לעכב </w:t>
      </w:r>
      <w:r w:rsidRPr="00F060C6">
        <w:rPr>
          <w:rFonts w:hint="cs"/>
          <w:szCs w:val="24"/>
          <w:rtl/>
          <w:lang w:val="ru-RU" w:eastAsia="ru-RU"/>
        </w:rPr>
        <w:t>כל</w:t>
      </w:r>
      <w:r w:rsidRPr="00F060C6">
        <w:rPr>
          <w:szCs w:val="24"/>
          <w:rtl/>
          <w:lang w:val="ru-RU" w:eastAsia="ru-RU"/>
        </w:rPr>
        <w:t xml:space="preserve"> תשלום</w:t>
      </w:r>
      <w:r w:rsidRPr="00F060C6">
        <w:rPr>
          <w:szCs w:val="24"/>
          <w:rtl/>
          <w:lang w:val="ru-RU" w:eastAsia="ru-RU" w:bidi="ar-SA"/>
        </w:rPr>
        <w:t xml:space="preserve">, </w:t>
      </w:r>
      <w:r w:rsidRPr="00F060C6">
        <w:rPr>
          <w:szCs w:val="24"/>
          <w:rtl/>
          <w:lang w:val="ru-RU" w:eastAsia="ru-RU"/>
        </w:rPr>
        <w:t xml:space="preserve">אם מפר </w:t>
      </w:r>
      <w:r w:rsidRPr="00F060C6">
        <w:rPr>
          <w:rFonts w:hint="cs"/>
          <w:szCs w:val="24"/>
          <w:rtl/>
          <w:lang w:val="ru-RU" w:eastAsia="ru-RU"/>
        </w:rPr>
        <w:t>הספק</w:t>
      </w:r>
      <w:r w:rsidRPr="00F060C6">
        <w:rPr>
          <w:szCs w:val="24"/>
          <w:rtl/>
          <w:lang w:val="ru-RU" w:eastAsia="ru-RU"/>
        </w:rPr>
        <w:t xml:space="preserve"> או אינו ממלא אחד או יותר מתנאי הסכם זה וזאת מבלי לפגוע בזכויותיו של המכון לפי סעיף הערבות שלעיל</w:t>
      </w:r>
      <w:r w:rsidRPr="00F060C6">
        <w:rPr>
          <w:szCs w:val="24"/>
          <w:rtl/>
          <w:lang w:val="ru-RU" w:eastAsia="ru-RU" w:bidi="ar-SA"/>
        </w:rPr>
        <w:t xml:space="preserve">. </w:t>
      </w:r>
    </w:p>
    <w:p w:rsidR="00325D2D" w:rsidRDefault="00325D2D" w:rsidP="00277C8C">
      <w:pPr>
        <w:pStyle w:val="ad"/>
        <w:spacing w:line="360" w:lineRule="auto"/>
        <w:ind w:left="912"/>
        <w:contextualSpacing/>
        <w:rPr>
          <w:rFonts w:ascii="Arial" w:eastAsia="David" w:hAnsi="Arial"/>
          <w:szCs w:val="24"/>
        </w:rPr>
      </w:pPr>
    </w:p>
    <w:p w:rsidR="00325D2D" w:rsidRPr="00735E7C" w:rsidRDefault="00325D2D" w:rsidP="00277C8C">
      <w:pPr>
        <w:pStyle w:val="ad"/>
        <w:numPr>
          <w:ilvl w:val="0"/>
          <w:numId w:val="28"/>
        </w:numPr>
        <w:overflowPunct w:val="0"/>
        <w:autoSpaceDE w:val="0"/>
        <w:autoSpaceDN w:val="0"/>
        <w:adjustRightInd w:val="0"/>
        <w:spacing w:line="360" w:lineRule="auto"/>
        <w:ind w:left="912"/>
        <w:contextualSpacing/>
        <w:jc w:val="both"/>
        <w:rPr>
          <w:b/>
          <w:bCs/>
          <w:szCs w:val="24"/>
        </w:rPr>
      </w:pPr>
      <w:r w:rsidRPr="00735E7C">
        <w:rPr>
          <w:b/>
          <w:bCs/>
          <w:szCs w:val="24"/>
          <w:rtl/>
        </w:rPr>
        <w:t>חוות דעת שלילית ומסירת מידע שקרי</w:t>
      </w:r>
    </w:p>
    <w:p w:rsidR="00325D2D" w:rsidRPr="005237D3" w:rsidRDefault="00325D2D" w:rsidP="00277C8C">
      <w:pPr>
        <w:numPr>
          <w:ilvl w:val="1"/>
          <w:numId w:val="28"/>
        </w:numPr>
        <w:overflowPunct w:val="0"/>
        <w:autoSpaceDE w:val="0"/>
        <w:autoSpaceDN w:val="0"/>
        <w:adjustRightInd w:val="0"/>
        <w:spacing w:line="360" w:lineRule="auto"/>
        <w:ind w:left="1380"/>
        <w:jc w:val="both"/>
        <w:rPr>
          <w:rFonts w:cs="David"/>
        </w:rPr>
      </w:pPr>
      <w:r w:rsidRPr="005237D3">
        <w:rPr>
          <w:rFonts w:cs="David"/>
          <w:rtl/>
        </w:rPr>
        <w:t>המכון שומר לעצמו את הזכות לפסול הצעת מציע</w:t>
      </w:r>
      <w:r w:rsidRPr="005237D3">
        <w:rPr>
          <w:rFonts w:cs="David" w:hint="cs"/>
          <w:rtl/>
        </w:rPr>
        <w:t>, או להוריד ניקוד למציע,</w:t>
      </w:r>
      <w:r w:rsidRPr="005237D3">
        <w:rPr>
          <w:rFonts w:cs="David"/>
          <w:rtl/>
        </w:rPr>
        <w:t xml:space="preserve"> אשר עבד בעבר עם המכון, או </w:t>
      </w:r>
      <w:r w:rsidRPr="005237D3">
        <w:rPr>
          <w:rFonts w:cs="David" w:hint="cs"/>
          <w:rtl/>
        </w:rPr>
        <w:t>משרד</w:t>
      </w:r>
      <w:r w:rsidRPr="005237D3">
        <w:rPr>
          <w:rFonts w:cs="David"/>
          <w:rtl/>
        </w:rPr>
        <w:t xml:space="preserve"> ממשלתי אחר שאתו התקשר המציע במהלך שלוש השנים שקדמו למועד האחרון להגשת ההצעות כספק,  בשל קיומה של חוות דעת שלילית, בכתב או בפס"ד, על חוסר תו"ל, חוסר אמינות, ניסיון שלילי, או בגין התנהלותו של המציע בנוגע לשמירת זכויות עובדים.</w:t>
      </w:r>
    </w:p>
    <w:p w:rsidR="00325D2D" w:rsidRPr="005237D3" w:rsidRDefault="00325D2D" w:rsidP="00277C8C">
      <w:pPr>
        <w:numPr>
          <w:ilvl w:val="1"/>
          <w:numId w:val="28"/>
        </w:numPr>
        <w:overflowPunct w:val="0"/>
        <w:autoSpaceDE w:val="0"/>
        <w:autoSpaceDN w:val="0"/>
        <w:adjustRightInd w:val="0"/>
        <w:spacing w:line="360" w:lineRule="auto"/>
        <w:ind w:left="1380"/>
        <w:jc w:val="both"/>
        <w:rPr>
          <w:rFonts w:cs="David"/>
        </w:rPr>
      </w:pPr>
      <w:r w:rsidRPr="005237D3">
        <w:rPr>
          <w:rFonts w:cs="David"/>
          <w:rtl/>
        </w:rPr>
        <w:t>במקרה זה, המכון רשאי (אך לא חייב), עפ"י שיקול דעתו, להקנות למציע זכות טיעון בכתב או בע"פ, לפני מתן החלטה סופית.</w:t>
      </w:r>
    </w:p>
    <w:p w:rsidR="00325D2D" w:rsidRPr="00735E7C" w:rsidRDefault="00325D2D" w:rsidP="00277C8C">
      <w:pPr>
        <w:numPr>
          <w:ilvl w:val="1"/>
          <w:numId w:val="28"/>
        </w:numPr>
        <w:overflowPunct w:val="0"/>
        <w:autoSpaceDE w:val="0"/>
        <w:autoSpaceDN w:val="0"/>
        <w:adjustRightInd w:val="0"/>
        <w:spacing w:line="360" w:lineRule="auto"/>
        <w:ind w:left="1380"/>
        <w:jc w:val="both"/>
        <w:rPr>
          <w:rFonts w:ascii="Arial" w:eastAsia="David" w:hAnsi="Arial" w:cs="David"/>
          <w:rtl/>
          <w:lang w:eastAsia="he-IL"/>
        </w:rPr>
      </w:pPr>
      <w:r w:rsidRPr="005237D3">
        <w:rPr>
          <w:rFonts w:cs="David"/>
          <w:rtl/>
        </w:rPr>
        <w:t>המכון שומר לעצמו את הזכות לפסול על הסף מציע אשר יתגלה כי כלל בהצעתו מידע שקרי או מטעה</w:t>
      </w:r>
    </w:p>
    <w:p w:rsidR="00325D2D" w:rsidRPr="00735E7C" w:rsidRDefault="00325D2D" w:rsidP="00277C8C">
      <w:pPr>
        <w:pStyle w:val="ad"/>
        <w:ind w:left="1380"/>
        <w:contextualSpacing/>
        <w:rPr>
          <w:rFonts w:ascii="Arial" w:eastAsia="David" w:hAnsi="Arial"/>
          <w:szCs w:val="24"/>
          <w:rtl/>
        </w:rPr>
      </w:pPr>
    </w:p>
    <w:p w:rsidR="00325D2D" w:rsidRPr="00735E7C" w:rsidRDefault="00325D2D" w:rsidP="00277C8C">
      <w:pPr>
        <w:pStyle w:val="ad"/>
        <w:numPr>
          <w:ilvl w:val="0"/>
          <w:numId w:val="28"/>
        </w:numPr>
        <w:overflowPunct w:val="0"/>
        <w:autoSpaceDE w:val="0"/>
        <w:autoSpaceDN w:val="0"/>
        <w:adjustRightInd w:val="0"/>
        <w:spacing w:line="360" w:lineRule="auto"/>
        <w:ind w:left="912"/>
        <w:contextualSpacing/>
        <w:jc w:val="both"/>
        <w:rPr>
          <w:b/>
          <w:bCs/>
          <w:szCs w:val="24"/>
        </w:rPr>
      </w:pPr>
      <w:r w:rsidRPr="00735E7C">
        <w:rPr>
          <w:b/>
          <w:bCs/>
          <w:szCs w:val="24"/>
          <w:rtl/>
        </w:rPr>
        <w:t>ההסכם</w:t>
      </w:r>
    </w:p>
    <w:p w:rsidR="00325D2D" w:rsidRPr="00735E7C" w:rsidRDefault="00325D2D" w:rsidP="00C20F8F">
      <w:pPr>
        <w:pStyle w:val="ad"/>
        <w:numPr>
          <w:ilvl w:val="1"/>
          <w:numId w:val="28"/>
        </w:numPr>
        <w:overflowPunct w:val="0"/>
        <w:autoSpaceDE w:val="0"/>
        <w:autoSpaceDN w:val="0"/>
        <w:adjustRightInd w:val="0"/>
        <w:spacing w:line="360" w:lineRule="auto"/>
        <w:ind w:left="1380"/>
        <w:jc w:val="both"/>
        <w:rPr>
          <w:rFonts w:ascii="Calibri" w:hAnsi="Calibri"/>
          <w:szCs w:val="24"/>
        </w:rPr>
      </w:pPr>
      <w:r w:rsidRPr="00735E7C">
        <w:rPr>
          <w:rFonts w:ascii="Calibri" w:hAnsi="Calibri"/>
          <w:szCs w:val="24"/>
          <w:rtl/>
        </w:rPr>
        <w:t xml:space="preserve">עם הזוכה </w:t>
      </w:r>
      <w:r w:rsidRPr="00186F3E">
        <w:rPr>
          <w:rFonts w:ascii="Calibri" w:hAnsi="Calibri"/>
          <w:szCs w:val="24"/>
          <w:rtl/>
        </w:rPr>
        <w:t xml:space="preserve">ייחתם הסכם בנוסח </w:t>
      </w:r>
      <w:proofErr w:type="spellStart"/>
      <w:r w:rsidRPr="00186F3E">
        <w:rPr>
          <w:rFonts w:ascii="Calibri" w:hAnsi="Calibri"/>
          <w:szCs w:val="24"/>
          <w:rtl/>
        </w:rPr>
        <w:t>המצ"ב</w:t>
      </w:r>
      <w:proofErr w:type="spellEnd"/>
      <w:r w:rsidRPr="00186F3E">
        <w:rPr>
          <w:rFonts w:ascii="Calibri" w:hAnsi="Calibri"/>
          <w:szCs w:val="24"/>
          <w:rtl/>
        </w:rPr>
        <w:t xml:space="preserve"> </w:t>
      </w:r>
      <w:r w:rsidRPr="00277C8C">
        <w:rPr>
          <w:rFonts w:ascii="Calibri" w:hAnsi="Calibri" w:hint="eastAsia"/>
          <w:szCs w:val="24"/>
          <w:rtl/>
        </w:rPr>
        <w:t>כנספח</w:t>
      </w:r>
      <w:r w:rsidRPr="00277C8C">
        <w:rPr>
          <w:rFonts w:ascii="Calibri" w:hAnsi="Calibri"/>
          <w:szCs w:val="24"/>
          <w:rtl/>
        </w:rPr>
        <w:t xml:space="preserve"> </w:t>
      </w:r>
      <w:r w:rsidRPr="00277C8C">
        <w:rPr>
          <w:rFonts w:ascii="Calibri" w:hAnsi="Calibri" w:hint="eastAsia"/>
          <w:szCs w:val="24"/>
          <w:rtl/>
        </w:rPr>
        <w:t>ב</w:t>
      </w:r>
      <w:r w:rsidRPr="00277C8C">
        <w:rPr>
          <w:rFonts w:ascii="Calibri" w:hAnsi="Calibri"/>
          <w:szCs w:val="24"/>
          <w:rtl/>
        </w:rPr>
        <w:t>',</w:t>
      </w:r>
      <w:r w:rsidRPr="00186F3E">
        <w:rPr>
          <w:rFonts w:ascii="Calibri" w:hAnsi="Calibri"/>
          <w:szCs w:val="24"/>
          <w:rtl/>
        </w:rPr>
        <w:t xml:space="preserve"> בתוספת</w:t>
      </w:r>
      <w:r w:rsidRPr="00735E7C">
        <w:rPr>
          <w:rFonts w:ascii="Calibri" w:hAnsi="Calibri"/>
          <w:szCs w:val="24"/>
          <w:rtl/>
        </w:rPr>
        <w:t xml:space="preserve"> דרישות ותנאים שיתואמו בין הצדדים ובלבד שאין בהם כדי לחרוג מהותית מהוראות מכרז זה, או להטיל על המכון חיובים נוספים מעבר להצעת הזוכה. </w:t>
      </w:r>
    </w:p>
    <w:p w:rsidR="00325D2D" w:rsidRDefault="00325D2D" w:rsidP="00C20F8F">
      <w:pPr>
        <w:pStyle w:val="ad"/>
        <w:numPr>
          <w:ilvl w:val="1"/>
          <w:numId w:val="28"/>
        </w:numPr>
        <w:overflowPunct w:val="0"/>
        <w:autoSpaceDE w:val="0"/>
        <w:autoSpaceDN w:val="0"/>
        <w:adjustRightInd w:val="0"/>
        <w:spacing w:line="360" w:lineRule="auto"/>
        <w:ind w:left="1352"/>
        <w:jc w:val="both"/>
        <w:rPr>
          <w:rFonts w:ascii="Calibri" w:hAnsi="Calibri"/>
          <w:szCs w:val="24"/>
        </w:rPr>
      </w:pPr>
      <w:r w:rsidRPr="00735E7C">
        <w:rPr>
          <w:rFonts w:ascii="Calibri" w:hAnsi="Calibri" w:hint="cs"/>
          <w:szCs w:val="24"/>
          <w:rtl/>
        </w:rPr>
        <w:t xml:space="preserve"> </w:t>
      </w:r>
      <w:r w:rsidRPr="00735E7C">
        <w:rPr>
          <w:rFonts w:ascii="Calibri" w:hAnsi="Calibri"/>
          <w:szCs w:val="24"/>
          <w:rtl/>
        </w:rPr>
        <w:t>לא חתם הזוכה על ההסכם תוך 14 יום מיום שנמסר לו ההסכם לחתימה, יהיה המכון (להלן גם "המזמין") רשאי לבטל את זכייתו.</w:t>
      </w:r>
    </w:p>
    <w:p w:rsidR="00325D2D" w:rsidRPr="00735E7C" w:rsidRDefault="00325D2D" w:rsidP="00C20F8F">
      <w:pPr>
        <w:pStyle w:val="ad"/>
        <w:numPr>
          <w:ilvl w:val="1"/>
          <w:numId w:val="28"/>
        </w:numPr>
        <w:overflowPunct w:val="0"/>
        <w:autoSpaceDE w:val="0"/>
        <w:autoSpaceDN w:val="0"/>
        <w:adjustRightInd w:val="0"/>
        <w:spacing w:line="360" w:lineRule="auto"/>
        <w:ind w:left="1352"/>
        <w:jc w:val="both"/>
        <w:rPr>
          <w:rFonts w:ascii="Calibri" w:hAnsi="Calibri"/>
          <w:szCs w:val="24"/>
          <w:rtl/>
        </w:rPr>
      </w:pPr>
      <w:r w:rsidRPr="00735E7C">
        <w:rPr>
          <w:rFonts w:ascii="Calibri" w:hAnsi="Calibri"/>
          <w:szCs w:val="24"/>
          <w:rtl/>
        </w:rPr>
        <w:t>על הזוכה להיות מוכן להתחיל לבצע את השירותים מיד עם חתימת ההסכם על כל נספחיו.</w:t>
      </w:r>
    </w:p>
    <w:p w:rsidR="00325D2D" w:rsidRPr="00243506" w:rsidRDefault="00325D2D" w:rsidP="00C20F8F">
      <w:pPr>
        <w:pStyle w:val="ad"/>
        <w:numPr>
          <w:ilvl w:val="1"/>
          <w:numId w:val="28"/>
        </w:numPr>
        <w:overflowPunct w:val="0"/>
        <w:autoSpaceDE w:val="0"/>
        <w:autoSpaceDN w:val="0"/>
        <w:adjustRightInd w:val="0"/>
        <w:spacing w:line="360" w:lineRule="auto"/>
        <w:ind w:left="1352"/>
        <w:jc w:val="both"/>
        <w:rPr>
          <w:rFonts w:ascii="Calibri" w:hAnsi="Calibri"/>
        </w:rPr>
      </w:pPr>
      <w:r w:rsidRPr="00735E7C">
        <w:rPr>
          <w:rFonts w:ascii="Calibri" w:hAnsi="Calibri" w:hint="cs"/>
          <w:szCs w:val="24"/>
          <w:rtl/>
        </w:rPr>
        <w:t xml:space="preserve"> </w:t>
      </w:r>
      <w:r w:rsidRPr="00243506">
        <w:rPr>
          <w:rFonts w:ascii="Calibri" w:hAnsi="Calibri" w:hint="eastAsia"/>
          <w:szCs w:val="24"/>
          <w:rtl/>
        </w:rPr>
        <w:t>תקופת</w:t>
      </w:r>
      <w:r w:rsidRPr="00243506">
        <w:rPr>
          <w:rFonts w:ascii="Calibri" w:hAnsi="Calibri"/>
          <w:szCs w:val="24"/>
          <w:rtl/>
        </w:rPr>
        <w:t xml:space="preserve"> </w:t>
      </w:r>
      <w:r w:rsidRPr="00243506">
        <w:rPr>
          <w:rFonts w:ascii="Calibri" w:hAnsi="Calibri" w:hint="eastAsia"/>
          <w:szCs w:val="24"/>
          <w:rtl/>
        </w:rPr>
        <w:t>ההתקשרות</w:t>
      </w:r>
      <w:r w:rsidRPr="00243506">
        <w:rPr>
          <w:rFonts w:ascii="Calibri" w:hAnsi="Calibri"/>
          <w:szCs w:val="24"/>
          <w:rtl/>
        </w:rPr>
        <w:t xml:space="preserve"> </w:t>
      </w:r>
      <w:r w:rsidR="00277C8C" w:rsidRPr="00243506">
        <w:rPr>
          <w:rFonts w:ascii="Calibri" w:hAnsi="Calibri" w:hint="cs"/>
          <w:szCs w:val="24"/>
          <w:rtl/>
        </w:rPr>
        <w:t xml:space="preserve">הראשונה </w:t>
      </w:r>
      <w:r w:rsidRPr="00243506">
        <w:rPr>
          <w:rFonts w:ascii="Calibri" w:hAnsi="Calibri" w:hint="eastAsia"/>
          <w:szCs w:val="24"/>
          <w:rtl/>
        </w:rPr>
        <w:t>הינה</w:t>
      </w:r>
      <w:r w:rsidRPr="00243506">
        <w:rPr>
          <w:rFonts w:ascii="Calibri" w:hAnsi="Calibri"/>
          <w:szCs w:val="24"/>
          <w:rtl/>
        </w:rPr>
        <w:t xml:space="preserve"> </w:t>
      </w:r>
      <w:r w:rsidRPr="00243506">
        <w:rPr>
          <w:rFonts w:ascii="Calibri" w:hAnsi="Calibri" w:hint="eastAsia"/>
          <w:szCs w:val="24"/>
          <w:rtl/>
        </w:rPr>
        <w:t>ל</w:t>
      </w:r>
      <w:r w:rsidRPr="00243506">
        <w:rPr>
          <w:rFonts w:ascii="Calibri" w:hAnsi="Calibri"/>
          <w:szCs w:val="24"/>
          <w:rtl/>
        </w:rPr>
        <w:t xml:space="preserve"> 12 </w:t>
      </w:r>
      <w:r w:rsidRPr="00243506">
        <w:rPr>
          <w:rFonts w:ascii="Calibri" w:hAnsi="Calibri" w:hint="eastAsia"/>
          <w:szCs w:val="24"/>
          <w:rtl/>
        </w:rPr>
        <w:t>חודשים</w:t>
      </w:r>
      <w:r w:rsidRPr="00243506">
        <w:rPr>
          <w:rFonts w:ascii="Calibri" w:hAnsi="Calibri"/>
          <w:szCs w:val="24"/>
          <w:rtl/>
        </w:rPr>
        <w:t xml:space="preserve"> </w:t>
      </w:r>
      <w:r w:rsidRPr="00243506">
        <w:rPr>
          <w:rFonts w:ascii="Calibri" w:hAnsi="Calibri" w:hint="eastAsia"/>
          <w:szCs w:val="24"/>
          <w:rtl/>
        </w:rPr>
        <w:t>שתחל</w:t>
      </w:r>
      <w:r w:rsidRPr="00243506">
        <w:rPr>
          <w:rFonts w:ascii="Calibri" w:hAnsi="Calibri"/>
          <w:szCs w:val="24"/>
          <w:rtl/>
        </w:rPr>
        <w:t xml:space="preserve"> </w:t>
      </w:r>
      <w:r w:rsidRPr="00243506">
        <w:rPr>
          <w:rFonts w:ascii="Calibri" w:hAnsi="Calibri" w:hint="eastAsia"/>
          <w:szCs w:val="24"/>
          <w:rtl/>
        </w:rPr>
        <w:t>במועד</w:t>
      </w:r>
      <w:r w:rsidRPr="00243506">
        <w:rPr>
          <w:rFonts w:ascii="Calibri" w:hAnsi="Calibri"/>
          <w:szCs w:val="24"/>
          <w:rtl/>
        </w:rPr>
        <w:t xml:space="preserve"> </w:t>
      </w:r>
      <w:r w:rsidRPr="00243506">
        <w:rPr>
          <w:rFonts w:ascii="Calibri" w:hAnsi="Calibri" w:hint="eastAsia"/>
          <w:szCs w:val="24"/>
          <w:rtl/>
        </w:rPr>
        <w:t>חתימת</w:t>
      </w:r>
      <w:r w:rsidRPr="00243506">
        <w:rPr>
          <w:rFonts w:ascii="Calibri" w:hAnsi="Calibri"/>
          <w:szCs w:val="24"/>
          <w:rtl/>
        </w:rPr>
        <w:t xml:space="preserve"> </w:t>
      </w:r>
      <w:r w:rsidRPr="00243506">
        <w:rPr>
          <w:rFonts w:ascii="Calibri" w:hAnsi="Calibri" w:hint="eastAsia"/>
          <w:szCs w:val="24"/>
          <w:rtl/>
        </w:rPr>
        <w:t>ההסכם</w:t>
      </w:r>
      <w:r w:rsidRPr="00243506">
        <w:rPr>
          <w:rFonts w:ascii="Calibri" w:hAnsi="Calibri" w:hint="cs"/>
          <w:szCs w:val="24"/>
          <w:rtl/>
        </w:rPr>
        <w:t>.</w:t>
      </w:r>
    </w:p>
    <w:p w:rsidR="00A12063" w:rsidRPr="00243506" w:rsidRDefault="00A12063" w:rsidP="00243506">
      <w:pPr>
        <w:pStyle w:val="ad"/>
        <w:numPr>
          <w:ilvl w:val="1"/>
          <w:numId w:val="28"/>
        </w:numPr>
        <w:spacing w:line="360" w:lineRule="auto"/>
        <w:ind w:right="-180"/>
        <w:contextualSpacing/>
        <w:jc w:val="both"/>
        <w:rPr>
          <w:szCs w:val="24"/>
          <w:rtl/>
          <w:lang w:val="ru-RU" w:eastAsia="ru-RU"/>
        </w:rPr>
      </w:pPr>
      <w:r w:rsidRPr="00243506">
        <w:rPr>
          <w:szCs w:val="24"/>
          <w:rtl/>
          <w:lang w:val="ru-RU" w:eastAsia="ru-RU"/>
        </w:rPr>
        <w:t xml:space="preserve">למכון בלבד תהא האופציה להאריך ולהרחיב את ההסכם עבור </w:t>
      </w:r>
      <w:r w:rsidRPr="00243506">
        <w:rPr>
          <w:rFonts w:hint="cs"/>
          <w:szCs w:val="24"/>
          <w:rtl/>
          <w:lang w:val="ru-RU" w:eastAsia="ru-RU"/>
        </w:rPr>
        <w:t xml:space="preserve">ביצוע </w:t>
      </w:r>
      <w:r w:rsidRPr="00243506">
        <w:rPr>
          <w:szCs w:val="24"/>
          <w:rtl/>
          <w:lang w:val="ru-RU" w:eastAsia="ru-RU"/>
        </w:rPr>
        <w:t xml:space="preserve">שירותי פיקוח ואבטחה על סבב מדידות מערכות </w:t>
      </w:r>
      <w:r w:rsidRPr="00243506">
        <w:rPr>
          <w:szCs w:val="24"/>
          <w:lang w:val="ru-RU" w:eastAsia="ru-RU"/>
        </w:rPr>
        <w:t>GNSS</w:t>
      </w:r>
      <w:r w:rsidRPr="00243506" w:rsidDel="000B25B4">
        <w:rPr>
          <w:rFonts w:hint="cs"/>
          <w:szCs w:val="24"/>
          <w:rtl/>
          <w:lang w:val="ru-RU" w:eastAsia="ru-RU"/>
        </w:rPr>
        <w:t xml:space="preserve"> </w:t>
      </w:r>
      <w:r w:rsidRPr="00243506">
        <w:rPr>
          <w:szCs w:val="24"/>
          <w:rtl/>
          <w:lang w:val="ru-RU" w:eastAsia="ru-RU"/>
        </w:rPr>
        <w:t xml:space="preserve">למשך </w:t>
      </w:r>
      <w:r w:rsidRPr="00243506">
        <w:rPr>
          <w:rFonts w:hint="cs"/>
          <w:szCs w:val="24"/>
          <w:rtl/>
          <w:lang w:val="ru-RU" w:eastAsia="ru-RU"/>
        </w:rPr>
        <w:t>4</w:t>
      </w:r>
      <w:r w:rsidRPr="00243506">
        <w:rPr>
          <w:szCs w:val="24"/>
          <w:rtl/>
          <w:lang w:val="ru-RU" w:eastAsia="ru-RU"/>
        </w:rPr>
        <w:t xml:space="preserve"> תקופות נוספות של </w:t>
      </w:r>
      <w:r w:rsidRPr="00243506">
        <w:rPr>
          <w:rFonts w:hint="cs"/>
          <w:szCs w:val="24"/>
          <w:rtl/>
          <w:lang w:val="ru-RU" w:eastAsia="ru-RU"/>
        </w:rPr>
        <w:t xml:space="preserve">12 </w:t>
      </w:r>
      <w:r w:rsidRPr="00243506">
        <w:rPr>
          <w:szCs w:val="24"/>
          <w:rtl/>
          <w:lang w:val="ru-RU" w:eastAsia="ru-RU"/>
        </w:rPr>
        <w:t xml:space="preserve">חודשים לכל תקופה, כך שסך כל תקופות לא תעלנה במצטבר על </w:t>
      </w:r>
      <w:r w:rsidRPr="00243506">
        <w:rPr>
          <w:rFonts w:hint="cs"/>
          <w:szCs w:val="24"/>
          <w:rtl/>
          <w:lang w:val="ru-RU" w:eastAsia="ru-RU"/>
        </w:rPr>
        <w:t>5 שנים</w:t>
      </w:r>
      <w:r w:rsidRPr="00243506">
        <w:rPr>
          <w:szCs w:val="24"/>
          <w:rtl/>
          <w:lang w:val="ru-RU" w:eastAsia="ru-RU"/>
        </w:rPr>
        <w:t xml:space="preserve">. וזאת בנוסף לאמור בסעיף </w:t>
      </w:r>
      <w:r w:rsidRPr="00243506">
        <w:rPr>
          <w:rFonts w:hint="cs"/>
          <w:szCs w:val="24"/>
          <w:rtl/>
          <w:lang w:val="ru-RU" w:eastAsia="ru-RU"/>
        </w:rPr>
        <w:t>20.4</w:t>
      </w:r>
      <w:r w:rsidRPr="00243506">
        <w:rPr>
          <w:szCs w:val="24"/>
          <w:rtl/>
          <w:lang w:val="ru-RU" w:eastAsia="ru-RU"/>
        </w:rPr>
        <w:t xml:space="preserve"> לעיל, ועל פי הודעה מראש ובכתב של המכון.</w:t>
      </w:r>
    </w:p>
    <w:p w:rsidR="00A12063" w:rsidRDefault="00A12063" w:rsidP="00243506">
      <w:pPr>
        <w:pStyle w:val="ad"/>
        <w:overflowPunct w:val="0"/>
        <w:autoSpaceDE w:val="0"/>
        <w:autoSpaceDN w:val="0"/>
        <w:adjustRightInd w:val="0"/>
        <w:spacing w:line="360" w:lineRule="auto"/>
        <w:ind w:left="1352"/>
        <w:jc w:val="both"/>
        <w:rPr>
          <w:rFonts w:ascii="Calibri" w:hAnsi="Calibri"/>
        </w:rPr>
      </w:pPr>
    </w:p>
    <w:p w:rsidR="00325D2D" w:rsidRPr="00735E7C" w:rsidRDefault="00325D2D" w:rsidP="00C20F8F">
      <w:pPr>
        <w:pStyle w:val="ad"/>
        <w:numPr>
          <w:ilvl w:val="1"/>
          <w:numId w:val="28"/>
        </w:numPr>
        <w:overflowPunct w:val="0"/>
        <w:autoSpaceDE w:val="0"/>
        <w:autoSpaceDN w:val="0"/>
        <w:adjustRightInd w:val="0"/>
        <w:spacing w:line="360" w:lineRule="auto"/>
        <w:ind w:left="1352"/>
        <w:jc w:val="both"/>
        <w:rPr>
          <w:rFonts w:ascii="Calibri" w:hAnsi="Calibri"/>
          <w:szCs w:val="24"/>
        </w:rPr>
      </w:pPr>
      <w:r w:rsidRPr="00735E7C">
        <w:rPr>
          <w:rFonts w:ascii="Calibri" w:hAnsi="Calibri" w:hint="cs"/>
          <w:szCs w:val="24"/>
          <w:rtl/>
        </w:rPr>
        <w:lastRenderedPageBreak/>
        <w:t xml:space="preserve"> על</w:t>
      </w:r>
      <w:r w:rsidRPr="00735E7C">
        <w:rPr>
          <w:rFonts w:ascii="Calibri" w:hAnsi="Calibri"/>
          <w:szCs w:val="24"/>
          <w:rtl/>
        </w:rPr>
        <w:t xml:space="preserve"> </w:t>
      </w:r>
      <w:r w:rsidRPr="00735E7C">
        <w:rPr>
          <w:rFonts w:ascii="Calibri" w:hAnsi="Calibri" w:hint="cs"/>
          <w:szCs w:val="24"/>
          <w:rtl/>
        </w:rPr>
        <w:t>אף</w:t>
      </w:r>
      <w:r w:rsidRPr="00735E7C">
        <w:rPr>
          <w:rFonts w:ascii="Calibri" w:hAnsi="Calibri"/>
          <w:szCs w:val="24"/>
          <w:rtl/>
        </w:rPr>
        <w:t xml:space="preserve"> </w:t>
      </w:r>
      <w:r w:rsidRPr="00735E7C">
        <w:rPr>
          <w:rFonts w:ascii="Calibri" w:hAnsi="Calibri" w:hint="cs"/>
          <w:szCs w:val="24"/>
          <w:rtl/>
        </w:rPr>
        <w:t>כל</w:t>
      </w:r>
      <w:r w:rsidRPr="00735E7C">
        <w:rPr>
          <w:rFonts w:ascii="Calibri" w:hAnsi="Calibri"/>
          <w:szCs w:val="24"/>
          <w:rtl/>
        </w:rPr>
        <w:t xml:space="preserve"> </w:t>
      </w:r>
      <w:r w:rsidRPr="00735E7C">
        <w:rPr>
          <w:rFonts w:ascii="Calibri" w:hAnsi="Calibri" w:hint="cs"/>
          <w:szCs w:val="24"/>
          <w:rtl/>
        </w:rPr>
        <w:t>הוראה</w:t>
      </w:r>
      <w:r w:rsidRPr="00735E7C">
        <w:rPr>
          <w:rFonts w:ascii="Calibri" w:hAnsi="Calibri"/>
          <w:szCs w:val="24"/>
          <w:rtl/>
        </w:rPr>
        <w:t xml:space="preserve"> </w:t>
      </w:r>
      <w:r w:rsidRPr="00735E7C">
        <w:rPr>
          <w:rFonts w:ascii="Calibri" w:hAnsi="Calibri" w:hint="cs"/>
          <w:szCs w:val="24"/>
          <w:rtl/>
        </w:rPr>
        <w:t>אחרת</w:t>
      </w:r>
      <w:r w:rsidRPr="00735E7C">
        <w:rPr>
          <w:rFonts w:ascii="Calibri" w:hAnsi="Calibri"/>
          <w:szCs w:val="24"/>
          <w:rtl/>
        </w:rPr>
        <w:t xml:space="preserve">, </w:t>
      </w:r>
      <w:r w:rsidRPr="00735E7C">
        <w:rPr>
          <w:rFonts w:ascii="Calibri" w:hAnsi="Calibri" w:hint="cs"/>
          <w:szCs w:val="24"/>
          <w:rtl/>
        </w:rPr>
        <w:t>המכון</w:t>
      </w:r>
      <w:r w:rsidRPr="00735E7C">
        <w:rPr>
          <w:rFonts w:ascii="Calibri" w:hAnsi="Calibri"/>
          <w:szCs w:val="24"/>
          <w:rtl/>
        </w:rPr>
        <w:t xml:space="preserve"> </w:t>
      </w:r>
      <w:r w:rsidRPr="00735E7C">
        <w:rPr>
          <w:rFonts w:ascii="Calibri" w:hAnsi="Calibri" w:hint="cs"/>
          <w:szCs w:val="24"/>
          <w:rtl/>
        </w:rPr>
        <w:t>יהא</w:t>
      </w:r>
      <w:r w:rsidRPr="00735E7C">
        <w:rPr>
          <w:rFonts w:ascii="Calibri" w:hAnsi="Calibri"/>
          <w:szCs w:val="24"/>
          <w:rtl/>
        </w:rPr>
        <w:t xml:space="preserve"> </w:t>
      </w:r>
      <w:r w:rsidRPr="00735E7C">
        <w:rPr>
          <w:rFonts w:ascii="Calibri" w:hAnsi="Calibri" w:hint="cs"/>
          <w:szCs w:val="24"/>
          <w:rtl/>
        </w:rPr>
        <w:t>רשאי</w:t>
      </w:r>
      <w:r w:rsidRPr="00735E7C">
        <w:rPr>
          <w:rFonts w:ascii="Calibri" w:hAnsi="Calibri"/>
          <w:szCs w:val="24"/>
          <w:rtl/>
        </w:rPr>
        <w:t xml:space="preserve"> </w:t>
      </w:r>
      <w:r w:rsidRPr="00735E7C">
        <w:rPr>
          <w:rFonts w:ascii="Calibri" w:hAnsi="Calibri" w:hint="cs"/>
          <w:szCs w:val="24"/>
          <w:rtl/>
        </w:rPr>
        <w:t>להפסיק</w:t>
      </w:r>
      <w:r w:rsidRPr="00735E7C">
        <w:rPr>
          <w:rFonts w:ascii="Calibri" w:hAnsi="Calibri"/>
          <w:szCs w:val="24"/>
          <w:rtl/>
        </w:rPr>
        <w:t xml:space="preserve"> </w:t>
      </w:r>
      <w:r w:rsidRPr="00735E7C">
        <w:rPr>
          <w:rFonts w:ascii="Calibri" w:hAnsi="Calibri" w:hint="cs"/>
          <w:szCs w:val="24"/>
          <w:rtl/>
        </w:rPr>
        <w:t>את</w:t>
      </w:r>
      <w:r w:rsidRPr="00735E7C">
        <w:rPr>
          <w:rFonts w:ascii="Calibri" w:hAnsi="Calibri"/>
          <w:szCs w:val="24"/>
          <w:rtl/>
        </w:rPr>
        <w:t xml:space="preserve"> </w:t>
      </w:r>
      <w:r w:rsidRPr="00735E7C">
        <w:rPr>
          <w:rFonts w:ascii="Calibri" w:hAnsi="Calibri" w:hint="cs"/>
          <w:szCs w:val="24"/>
          <w:rtl/>
        </w:rPr>
        <w:t>ההסכם</w:t>
      </w:r>
      <w:r w:rsidRPr="00735E7C">
        <w:rPr>
          <w:rFonts w:ascii="Calibri" w:hAnsi="Calibri"/>
          <w:szCs w:val="24"/>
          <w:rtl/>
        </w:rPr>
        <w:t xml:space="preserve">, </w:t>
      </w:r>
      <w:r w:rsidRPr="00735E7C">
        <w:rPr>
          <w:rFonts w:ascii="Calibri" w:hAnsi="Calibri" w:hint="cs"/>
          <w:szCs w:val="24"/>
          <w:rtl/>
        </w:rPr>
        <w:t>לפי</w:t>
      </w:r>
      <w:r w:rsidRPr="00735E7C">
        <w:rPr>
          <w:rFonts w:ascii="Calibri" w:hAnsi="Calibri"/>
          <w:szCs w:val="24"/>
          <w:rtl/>
        </w:rPr>
        <w:t xml:space="preserve"> </w:t>
      </w:r>
      <w:r w:rsidRPr="00735E7C">
        <w:rPr>
          <w:rFonts w:ascii="Calibri" w:hAnsi="Calibri" w:hint="cs"/>
          <w:szCs w:val="24"/>
          <w:rtl/>
        </w:rPr>
        <w:t>שיקול</w:t>
      </w:r>
      <w:r w:rsidRPr="00735E7C">
        <w:rPr>
          <w:rFonts w:ascii="Calibri" w:hAnsi="Calibri"/>
          <w:szCs w:val="24"/>
          <w:rtl/>
        </w:rPr>
        <w:t xml:space="preserve"> </w:t>
      </w:r>
      <w:r w:rsidRPr="00735E7C">
        <w:rPr>
          <w:rFonts w:ascii="Calibri" w:hAnsi="Calibri" w:hint="cs"/>
          <w:szCs w:val="24"/>
          <w:rtl/>
        </w:rPr>
        <w:t>דעתו</w:t>
      </w:r>
      <w:r w:rsidRPr="00735E7C">
        <w:rPr>
          <w:rFonts w:ascii="Calibri" w:hAnsi="Calibri"/>
          <w:szCs w:val="24"/>
          <w:rtl/>
        </w:rPr>
        <w:t xml:space="preserve"> </w:t>
      </w:r>
      <w:r w:rsidRPr="00735E7C">
        <w:rPr>
          <w:rFonts w:ascii="Calibri" w:hAnsi="Calibri" w:hint="cs"/>
          <w:szCs w:val="24"/>
          <w:rtl/>
        </w:rPr>
        <w:t>הבלעדי</w:t>
      </w:r>
      <w:r w:rsidRPr="00735E7C">
        <w:rPr>
          <w:rFonts w:ascii="Calibri" w:hAnsi="Calibri"/>
          <w:szCs w:val="24"/>
          <w:rtl/>
        </w:rPr>
        <w:t xml:space="preserve">, </w:t>
      </w:r>
      <w:r w:rsidRPr="00735E7C">
        <w:rPr>
          <w:rFonts w:ascii="Calibri" w:hAnsi="Calibri" w:hint="cs"/>
          <w:szCs w:val="24"/>
          <w:rtl/>
        </w:rPr>
        <w:t>על</w:t>
      </w:r>
      <w:r w:rsidRPr="00735E7C">
        <w:rPr>
          <w:rFonts w:ascii="Calibri" w:hAnsi="Calibri"/>
          <w:szCs w:val="24"/>
          <w:rtl/>
        </w:rPr>
        <w:t xml:space="preserve"> </w:t>
      </w:r>
      <w:r w:rsidRPr="00735E7C">
        <w:rPr>
          <w:rFonts w:ascii="Calibri" w:hAnsi="Calibri" w:hint="cs"/>
          <w:szCs w:val="24"/>
          <w:rtl/>
        </w:rPr>
        <w:t>ידי</w:t>
      </w:r>
      <w:r w:rsidRPr="00735E7C">
        <w:rPr>
          <w:rFonts w:ascii="Calibri" w:hAnsi="Calibri"/>
          <w:szCs w:val="24"/>
          <w:rtl/>
        </w:rPr>
        <w:t xml:space="preserve"> </w:t>
      </w:r>
      <w:r w:rsidRPr="00735E7C">
        <w:rPr>
          <w:rFonts w:ascii="Calibri" w:hAnsi="Calibri" w:hint="cs"/>
          <w:szCs w:val="24"/>
          <w:rtl/>
        </w:rPr>
        <w:t>מתן</w:t>
      </w:r>
      <w:r w:rsidRPr="00735E7C">
        <w:rPr>
          <w:rFonts w:ascii="Calibri" w:hAnsi="Calibri"/>
          <w:szCs w:val="24"/>
          <w:rtl/>
        </w:rPr>
        <w:t xml:space="preserve"> </w:t>
      </w:r>
      <w:r w:rsidRPr="00735E7C">
        <w:rPr>
          <w:rFonts w:ascii="Calibri" w:hAnsi="Calibri" w:hint="cs"/>
          <w:szCs w:val="24"/>
          <w:rtl/>
        </w:rPr>
        <w:t>הודעה</w:t>
      </w:r>
      <w:r w:rsidRPr="00735E7C">
        <w:rPr>
          <w:rFonts w:ascii="Calibri" w:hAnsi="Calibri"/>
          <w:szCs w:val="24"/>
          <w:rtl/>
        </w:rPr>
        <w:t xml:space="preserve"> </w:t>
      </w:r>
      <w:r w:rsidRPr="00735E7C">
        <w:rPr>
          <w:rFonts w:ascii="Calibri" w:hAnsi="Calibri" w:hint="cs"/>
          <w:szCs w:val="24"/>
          <w:rtl/>
        </w:rPr>
        <w:t>בכתב</w:t>
      </w:r>
      <w:r w:rsidRPr="00735E7C">
        <w:rPr>
          <w:rFonts w:ascii="Calibri" w:hAnsi="Calibri"/>
          <w:szCs w:val="24"/>
          <w:rtl/>
        </w:rPr>
        <w:t xml:space="preserve"> 30 </w:t>
      </w:r>
      <w:r w:rsidRPr="00735E7C">
        <w:rPr>
          <w:rFonts w:ascii="Calibri" w:hAnsi="Calibri" w:hint="cs"/>
          <w:szCs w:val="24"/>
          <w:rtl/>
        </w:rPr>
        <w:t>ימים</w:t>
      </w:r>
      <w:r w:rsidRPr="00735E7C">
        <w:rPr>
          <w:rFonts w:ascii="Calibri" w:hAnsi="Calibri"/>
          <w:szCs w:val="24"/>
          <w:rtl/>
        </w:rPr>
        <w:t xml:space="preserve"> </w:t>
      </w:r>
      <w:r w:rsidRPr="00735E7C">
        <w:rPr>
          <w:rFonts w:ascii="Calibri" w:hAnsi="Calibri" w:hint="cs"/>
          <w:szCs w:val="24"/>
          <w:rtl/>
        </w:rPr>
        <w:t>מראש</w:t>
      </w:r>
      <w:r w:rsidRPr="00735E7C">
        <w:rPr>
          <w:rFonts w:ascii="Calibri" w:hAnsi="Calibri"/>
          <w:szCs w:val="24"/>
          <w:rtl/>
        </w:rPr>
        <w:t>.</w:t>
      </w:r>
    </w:p>
    <w:p w:rsidR="00325D2D" w:rsidRPr="00735E7C" w:rsidRDefault="00325D2D" w:rsidP="00C20F8F">
      <w:pPr>
        <w:pStyle w:val="ad"/>
        <w:numPr>
          <w:ilvl w:val="1"/>
          <w:numId w:val="28"/>
        </w:numPr>
        <w:overflowPunct w:val="0"/>
        <w:autoSpaceDE w:val="0"/>
        <w:autoSpaceDN w:val="0"/>
        <w:adjustRightInd w:val="0"/>
        <w:spacing w:line="360" w:lineRule="auto"/>
        <w:ind w:left="1352"/>
        <w:jc w:val="both"/>
        <w:rPr>
          <w:rFonts w:ascii="Calibri" w:hAnsi="Calibri"/>
          <w:szCs w:val="24"/>
          <w:rtl/>
        </w:rPr>
      </w:pPr>
      <w:r w:rsidRPr="00735E7C">
        <w:rPr>
          <w:rFonts w:ascii="Calibri" w:hAnsi="Calibri" w:hint="cs"/>
          <w:szCs w:val="24"/>
          <w:rtl/>
        </w:rPr>
        <w:t xml:space="preserve"> למען</w:t>
      </w:r>
      <w:r w:rsidRPr="00735E7C">
        <w:rPr>
          <w:rFonts w:ascii="Calibri" w:hAnsi="Calibri"/>
          <w:szCs w:val="24"/>
          <w:rtl/>
        </w:rPr>
        <w:t xml:space="preserve"> </w:t>
      </w:r>
      <w:r w:rsidRPr="00735E7C">
        <w:rPr>
          <w:rFonts w:ascii="Calibri" w:hAnsi="Calibri" w:hint="cs"/>
          <w:szCs w:val="24"/>
          <w:rtl/>
        </w:rPr>
        <w:t>הסר</w:t>
      </w:r>
      <w:r w:rsidRPr="00735E7C">
        <w:rPr>
          <w:rFonts w:ascii="Calibri" w:hAnsi="Calibri"/>
          <w:szCs w:val="24"/>
          <w:rtl/>
        </w:rPr>
        <w:t xml:space="preserve"> </w:t>
      </w:r>
      <w:r w:rsidRPr="00735E7C">
        <w:rPr>
          <w:rFonts w:ascii="Calibri" w:hAnsi="Calibri" w:hint="cs"/>
          <w:szCs w:val="24"/>
          <w:rtl/>
        </w:rPr>
        <w:t>ספק</w:t>
      </w:r>
      <w:r w:rsidRPr="00735E7C">
        <w:rPr>
          <w:rFonts w:ascii="Calibri" w:hAnsi="Calibri"/>
          <w:szCs w:val="24"/>
          <w:rtl/>
        </w:rPr>
        <w:t xml:space="preserve">, </w:t>
      </w:r>
      <w:r w:rsidRPr="00735E7C">
        <w:rPr>
          <w:rFonts w:ascii="Calibri" w:hAnsi="Calibri" w:hint="cs"/>
          <w:szCs w:val="24"/>
          <w:rtl/>
        </w:rPr>
        <w:t>מובהר</w:t>
      </w:r>
      <w:r w:rsidRPr="00735E7C">
        <w:rPr>
          <w:rFonts w:ascii="Calibri" w:hAnsi="Calibri"/>
          <w:szCs w:val="24"/>
          <w:rtl/>
        </w:rPr>
        <w:t xml:space="preserve"> </w:t>
      </w:r>
      <w:r w:rsidRPr="00735E7C">
        <w:rPr>
          <w:rFonts w:ascii="Calibri" w:hAnsi="Calibri" w:hint="cs"/>
          <w:szCs w:val="24"/>
          <w:rtl/>
        </w:rPr>
        <w:t>ומודגש</w:t>
      </w:r>
      <w:r w:rsidRPr="00735E7C">
        <w:rPr>
          <w:rFonts w:ascii="Calibri" w:hAnsi="Calibri"/>
          <w:szCs w:val="24"/>
          <w:rtl/>
        </w:rPr>
        <w:t xml:space="preserve"> </w:t>
      </w:r>
      <w:r w:rsidRPr="00735E7C">
        <w:rPr>
          <w:rFonts w:ascii="Calibri" w:hAnsi="Calibri" w:hint="cs"/>
          <w:szCs w:val="24"/>
          <w:rtl/>
        </w:rPr>
        <w:t>בזה</w:t>
      </w:r>
      <w:r w:rsidRPr="00735E7C">
        <w:rPr>
          <w:rFonts w:ascii="Calibri" w:hAnsi="Calibri"/>
          <w:szCs w:val="24"/>
          <w:rtl/>
        </w:rPr>
        <w:t xml:space="preserve"> </w:t>
      </w:r>
      <w:r w:rsidRPr="00735E7C">
        <w:rPr>
          <w:rFonts w:ascii="Calibri" w:hAnsi="Calibri" w:hint="cs"/>
          <w:szCs w:val="24"/>
          <w:rtl/>
        </w:rPr>
        <w:t>כי</w:t>
      </w:r>
      <w:r w:rsidRPr="00735E7C">
        <w:rPr>
          <w:rFonts w:ascii="Calibri" w:hAnsi="Calibri"/>
          <w:szCs w:val="24"/>
          <w:rtl/>
        </w:rPr>
        <w:t xml:space="preserve"> </w:t>
      </w:r>
      <w:r w:rsidRPr="00735E7C">
        <w:rPr>
          <w:rFonts w:ascii="Calibri" w:hAnsi="Calibri" w:hint="cs"/>
          <w:szCs w:val="24"/>
          <w:rtl/>
        </w:rPr>
        <w:t>המכון</w:t>
      </w:r>
      <w:r w:rsidRPr="00735E7C">
        <w:rPr>
          <w:rFonts w:ascii="Calibri" w:hAnsi="Calibri"/>
          <w:szCs w:val="24"/>
          <w:rtl/>
        </w:rPr>
        <w:t xml:space="preserve"> </w:t>
      </w:r>
      <w:r w:rsidRPr="00735E7C">
        <w:rPr>
          <w:rFonts w:ascii="Calibri" w:hAnsi="Calibri" w:hint="cs"/>
          <w:szCs w:val="24"/>
          <w:rtl/>
        </w:rPr>
        <w:t>אינו</w:t>
      </w:r>
      <w:r w:rsidRPr="00735E7C">
        <w:rPr>
          <w:rFonts w:ascii="Calibri" w:hAnsi="Calibri"/>
          <w:szCs w:val="24"/>
          <w:rtl/>
        </w:rPr>
        <w:t xml:space="preserve"> </w:t>
      </w:r>
      <w:r w:rsidRPr="00735E7C">
        <w:rPr>
          <w:rFonts w:ascii="Calibri" w:hAnsi="Calibri" w:hint="cs"/>
          <w:szCs w:val="24"/>
          <w:rtl/>
        </w:rPr>
        <w:t>מתחייב</w:t>
      </w:r>
      <w:r w:rsidRPr="00735E7C">
        <w:rPr>
          <w:rFonts w:ascii="Calibri" w:hAnsi="Calibri"/>
          <w:szCs w:val="24"/>
          <w:rtl/>
        </w:rPr>
        <w:t xml:space="preserve"> </w:t>
      </w:r>
      <w:r w:rsidRPr="00735E7C">
        <w:rPr>
          <w:rFonts w:ascii="Calibri" w:hAnsi="Calibri" w:hint="cs"/>
          <w:szCs w:val="24"/>
          <w:rtl/>
        </w:rPr>
        <w:t>להזמנת</w:t>
      </w:r>
      <w:r w:rsidRPr="00735E7C">
        <w:rPr>
          <w:rFonts w:ascii="Calibri" w:hAnsi="Calibri"/>
          <w:szCs w:val="24"/>
          <w:rtl/>
        </w:rPr>
        <w:t xml:space="preserve"> </w:t>
      </w:r>
      <w:r w:rsidRPr="00735E7C">
        <w:rPr>
          <w:rFonts w:ascii="Calibri" w:hAnsi="Calibri" w:hint="cs"/>
          <w:szCs w:val="24"/>
          <w:rtl/>
        </w:rPr>
        <w:t>שירותים</w:t>
      </w:r>
      <w:r w:rsidRPr="00735E7C">
        <w:rPr>
          <w:rFonts w:ascii="Calibri" w:hAnsi="Calibri"/>
          <w:szCs w:val="24"/>
          <w:rtl/>
        </w:rPr>
        <w:t xml:space="preserve"> </w:t>
      </w:r>
      <w:r w:rsidRPr="00735E7C">
        <w:rPr>
          <w:rFonts w:ascii="Calibri" w:hAnsi="Calibri" w:hint="cs"/>
          <w:szCs w:val="24"/>
          <w:rtl/>
        </w:rPr>
        <w:t>בהיקף</w:t>
      </w:r>
      <w:r w:rsidRPr="00735E7C">
        <w:rPr>
          <w:rFonts w:ascii="Calibri" w:hAnsi="Calibri"/>
          <w:szCs w:val="24"/>
          <w:rtl/>
        </w:rPr>
        <w:t xml:space="preserve"> </w:t>
      </w:r>
      <w:r w:rsidRPr="00735E7C">
        <w:rPr>
          <w:rFonts w:ascii="Calibri" w:hAnsi="Calibri" w:hint="cs"/>
          <w:szCs w:val="24"/>
          <w:rtl/>
        </w:rPr>
        <w:t>מינימאלי</w:t>
      </w:r>
      <w:r w:rsidRPr="00735E7C">
        <w:rPr>
          <w:rFonts w:ascii="Calibri" w:hAnsi="Calibri"/>
          <w:szCs w:val="24"/>
          <w:rtl/>
        </w:rPr>
        <w:t xml:space="preserve"> </w:t>
      </w:r>
      <w:r w:rsidRPr="00735E7C">
        <w:rPr>
          <w:rFonts w:ascii="Calibri" w:hAnsi="Calibri" w:hint="cs"/>
          <w:szCs w:val="24"/>
          <w:rtl/>
        </w:rPr>
        <w:t>כלשהו.</w:t>
      </w:r>
    </w:p>
    <w:p w:rsidR="00325D2D" w:rsidRPr="00735E7C" w:rsidRDefault="00325D2D" w:rsidP="00C20F8F">
      <w:pPr>
        <w:pStyle w:val="ad"/>
        <w:numPr>
          <w:ilvl w:val="1"/>
          <w:numId w:val="28"/>
        </w:numPr>
        <w:overflowPunct w:val="0"/>
        <w:autoSpaceDE w:val="0"/>
        <w:autoSpaceDN w:val="0"/>
        <w:adjustRightInd w:val="0"/>
        <w:spacing w:line="360" w:lineRule="auto"/>
        <w:ind w:left="1352"/>
        <w:jc w:val="both"/>
        <w:rPr>
          <w:rFonts w:ascii="Calibri" w:hAnsi="Calibri"/>
          <w:szCs w:val="24"/>
        </w:rPr>
      </w:pPr>
      <w:r>
        <w:rPr>
          <w:rFonts w:ascii="Calibri" w:hAnsi="Calibri" w:hint="cs"/>
          <w:szCs w:val="24"/>
          <w:rtl/>
        </w:rPr>
        <w:t xml:space="preserve"> </w:t>
      </w:r>
      <w:r w:rsidRPr="00735E7C">
        <w:rPr>
          <w:rFonts w:ascii="Calibri" w:hAnsi="Calibri"/>
          <w:szCs w:val="24"/>
          <w:rtl/>
        </w:rPr>
        <w:t>הזוכה במכרז יידרש להמציא ערבות</w:t>
      </w:r>
      <w:r w:rsidRPr="00735E7C">
        <w:rPr>
          <w:rFonts w:ascii="Calibri" w:hAnsi="Calibri"/>
          <w:szCs w:val="24"/>
        </w:rPr>
        <w:t xml:space="preserve"> </w:t>
      </w:r>
      <w:r w:rsidRPr="00735E7C">
        <w:rPr>
          <w:rFonts w:ascii="Calibri" w:hAnsi="Calibri"/>
          <w:szCs w:val="24"/>
          <w:rtl/>
        </w:rPr>
        <w:t>ביצוע</w:t>
      </w:r>
      <w:r w:rsidRPr="00735E7C">
        <w:rPr>
          <w:rFonts w:ascii="Calibri" w:hAnsi="Calibri"/>
          <w:szCs w:val="24"/>
        </w:rPr>
        <w:t xml:space="preserve"> </w:t>
      </w:r>
      <w:r w:rsidRPr="00735E7C">
        <w:rPr>
          <w:rFonts w:ascii="Calibri" w:hAnsi="Calibri"/>
          <w:szCs w:val="24"/>
          <w:rtl/>
        </w:rPr>
        <w:t>בסך</w:t>
      </w:r>
      <w:r w:rsidRPr="00735E7C">
        <w:rPr>
          <w:rFonts w:ascii="Calibri" w:hAnsi="Calibri"/>
          <w:szCs w:val="24"/>
        </w:rPr>
        <w:t xml:space="preserve"> </w:t>
      </w:r>
      <w:r w:rsidRPr="00735E7C">
        <w:rPr>
          <w:rFonts w:ascii="Calibri" w:hAnsi="Calibri"/>
          <w:szCs w:val="24"/>
          <w:rtl/>
        </w:rPr>
        <w:t xml:space="preserve">של </w:t>
      </w:r>
      <w:r w:rsidRPr="00735E7C">
        <w:rPr>
          <w:rFonts w:ascii="Calibri" w:hAnsi="Calibri" w:hint="cs"/>
          <w:szCs w:val="24"/>
          <w:rtl/>
        </w:rPr>
        <w:t>5%</w:t>
      </w:r>
      <w:r w:rsidRPr="00735E7C">
        <w:rPr>
          <w:rFonts w:ascii="Calibri" w:hAnsi="Calibri"/>
          <w:szCs w:val="24"/>
          <w:rtl/>
        </w:rPr>
        <w:t xml:space="preserve"> מסכום</w:t>
      </w:r>
      <w:r w:rsidRPr="00735E7C">
        <w:rPr>
          <w:rFonts w:ascii="Calibri" w:hAnsi="Calibri"/>
          <w:szCs w:val="24"/>
        </w:rPr>
        <w:t xml:space="preserve"> </w:t>
      </w:r>
      <w:r w:rsidRPr="00735E7C">
        <w:rPr>
          <w:rFonts w:ascii="Calibri" w:hAnsi="Calibri"/>
          <w:szCs w:val="24"/>
          <w:rtl/>
        </w:rPr>
        <w:t>ההתקשרות</w:t>
      </w:r>
      <w:r w:rsidRPr="00735E7C">
        <w:rPr>
          <w:rFonts w:ascii="Calibri" w:hAnsi="Calibri"/>
          <w:szCs w:val="24"/>
        </w:rPr>
        <w:t xml:space="preserve"> </w:t>
      </w:r>
      <w:r w:rsidRPr="00735E7C">
        <w:rPr>
          <w:rFonts w:ascii="Calibri" w:hAnsi="Calibri"/>
          <w:szCs w:val="24"/>
          <w:rtl/>
        </w:rPr>
        <w:t>בהסכם בתוספת מע"מ, לפקודת</w:t>
      </w:r>
      <w:r w:rsidRPr="00735E7C">
        <w:rPr>
          <w:rFonts w:ascii="Calibri" w:hAnsi="Calibri"/>
          <w:szCs w:val="24"/>
        </w:rPr>
        <w:t xml:space="preserve"> </w:t>
      </w:r>
      <w:r>
        <w:rPr>
          <w:rFonts w:ascii="Calibri" w:hAnsi="Calibri"/>
          <w:szCs w:val="24"/>
          <w:rtl/>
        </w:rPr>
        <w:t>המכון</w:t>
      </w:r>
      <w:r w:rsidRPr="00735E7C">
        <w:rPr>
          <w:rFonts w:ascii="Calibri" w:hAnsi="Calibri"/>
          <w:szCs w:val="24"/>
          <w:rtl/>
        </w:rPr>
        <w:t>, להבטחת</w:t>
      </w:r>
      <w:r w:rsidRPr="00735E7C">
        <w:rPr>
          <w:rFonts w:ascii="Calibri" w:hAnsi="Calibri"/>
          <w:szCs w:val="24"/>
        </w:rPr>
        <w:t xml:space="preserve"> </w:t>
      </w:r>
      <w:r w:rsidRPr="00735E7C">
        <w:rPr>
          <w:rFonts w:ascii="Calibri" w:hAnsi="Calibri"/>
          <w:szCs w:val="24"/>
          <w:rtl/>
        </w:rPr>
        <w:t>ביצוע</w:t>
      </w:r>
      <w:r w:rsidRPr="00735E7C">
        <w:rPr>
          <w:rFonts w:ascii="Calibri" w:hAnsi="Calibri"/>
          <w:szCs w:val="24"/>
        </w:rPr>
        <w:t xml:space="preserve"> </w:t>
      </w:r>
      <w:r w:rsidRPr="00735E7C">
        <w:rPr>
          <w:rFonts w:ascii="Calibri" w:hAnsi="Calibri"/>
          <w:szCs w:val="24"/>
          <w:rtl/>
        </w:rPr>
        <w:t>הצעתו</w:t>
      </w:r>
      <w:r w:rsidRPr="00735E7C">
        <w:rPr>
          <w:rFonts w:ascii="Calibri" w:hAnsi="Calibri"/>
          <w:szCs w:val="24"/>
        </w:rPr>
        <w:t xml:space="preserve"> </w:t>
      </w:r>
      <w:r w:rsidRPr="00735E7C">
        <w:rPr>
          <w:rFonts w:ascii="Calibri" w:hAnsi="Calibri"/>
          <w:szCs w:val="24"/>
          <w:rtl/>
        </w:rPr>
        <w:t>וכל</w:t>
      </w:r>
      <w:r w:rsidRPr="00735E7C">
        <w:rPr>
          <w:rFonts w:ascii="Calibri" w:hAnsi="Calibri"/>
          <w:szCs w:val="24"/>
        </w:rPr>
        <w:t xml:space="preserve"> </w:t>
      </w:r>
      <w:r w:rsidRPr="00735E7C">
        <w:rPr>
          <w:rFonts w:ascii="Calibri" w:hAnsi="Calibri"/>
          <w:szCs w:val="24"/>
          <w:rtl/>
        </w:rPr>
        <w:t>התחייבויותיו</w:t>
      </w:r>
      <w:r w:rsidRPr="00735E7C">
        <w:rPr>
          <w:rFonts w:ascii="Calibri" w:hAnsi="Calibri"/>
          <w:szCs w:val="24"/>
        </w:rPr>
        <w:t xml:space="preserve"> </w:t>
      </w:r>
      <w:r w:rsidRPr="00735E7C">
        <w:rPr>
          <w:rFonts w:ascii="Calibri" w:hAnsi="Calibri"/>
          <w:szCs w:val="24"/>
          <w:rtl/>
        </w:rPr>
        <w:t>בהסכם</w:t>
      </w:r>
      <w:r w:rsidRPr="00735E7C">
        <w:rPr>
          <w:rFonts w:ascii="Calibri" w:hAnsi="Calibri"/>
          <w:szCs w:val="24"/>
        </w:rPr>
        <w:t xml:space="preserve"> </w:t>
      </w:r>
      <w:r w:rsidRPr="00735E7C">
        <w:rPr>
          <w:rFonts w:ascii="Calibri" w:hAnsi="Calibri"/>
          <w:szCs w:val="24"/>
          <w:rtl/>
        </w:rPr>
        <w:t>ההתקשרות</w:t>
      </w:r>
      <w:r w:rsidRPr="00735E7C">
        <w:rPr>
          <w:rFonts w:ascii="Calibri" w:hAnsi="Calibri"/>
          <w:szCs w:val="24"/>
        </w:rPr>
        <w:t xml:space="preserve"> </w:t>
      </w:r>
      <w:r w:rsidRPr="00735E7C">
        <w:rPr>
          <w:rFonts w:ascii="Calibri" w:hAnsi="Calibri"/>
          <w:szCs w:val="24"/>
          <w:rtl/>
        </w:rPr>
        <w:t>ובגין</w:t>
      </w:r>
      <w:r w:rsidRPr="00735E7C">
        <w:rPr>
          <w:rFonts w:ascii="Calibri" w:hAnsi="Calibri"/>
          <w:szCs w:val="24"/>
        </w:rPr>
        <w:t xml:space="preserve"> </w:t>
      </w:r>
      <w:r w:rsidRPr="00735E7C">
        <w:rPr>
          <w:rFonts w:ascii="Calibri" w:hAnsi="Calibri"/>
          <w:szCs w:val="24"/>
          <w:rtl/>
        </w:rPr>
        <w:t>מכרז</w:t>
      </w:r>
      <w:r w:rsidRPr="00735E7C">
        <w:rPr>
          <w:rFonts w:ascii="Calibri" w:hAnsi="Calibri"/>
          <w:szCs w:val="24"/>
        </w:rPr>
        <w:t xml:space="preserve"> </w:t>
      </w:r>
      <w:r w:rsidRPr="00735E7C">
        <w:rPr>
          <w:rFonts w:ascii="Calibri" w:hAnsi="Calibri"/>
          <w:szCs w:val="24"/>
          <w:rtl/>
        </w:rPr>
        <w:t xml:space="preserve">זה. נוסח הערבות חייב להיות תואם לנוסח </w:t>
      </w:r>
      <w:proofErr w:type="spellStart"/>
      <w:r w:rsidRPr="00947804">
        <w:rPr>
          <w:rFonts w:ascii="Calibri" w:hAnsi="Calibri"/>
          <w:szCs w:val="24"/>
          <w:rtl/>
        </w:rPr>
        <w:t>המצ"ב</w:t>
      </w:r>
      <w:proofErr w:type="spellEnd"/>
      <w:r w:rsidRPr="00947804">
        <w:rPr>
          <w:rFonts w:ascii="Calibri" w:hAnsi="Calibri"/>
          <w:szCs w:val="24"/>
          <w:rtl/>
        </w:rPr>
        <w:t xml:space="preserve"> בנספח </w:t>
      </w:r>
      <w:r w:rsidRPr="00947804">
        <w:rPr>
          <w:rFonts w:ascii="Calibri" w:hAnsi="Calibri" w:hint="cs"/>
          <w:szCs w:val="24"/>
          <w:rtl/>
        </w:rPr>
        <w:t>ב</w:t>
      </w:r>
      <w:r w:rsidRPr="00947804">
        <w:rPr>
          <w:rFonts w:ascii="Calibri" w:hAnsi="Calibri"/>
          <w:szCs w:val="24"/>
          <w:rtl/>
        </w:rPr>
        <w:t>'</w:t>
      </w:r>
      <w:r w:rsidRPr="00947804">
        <w:rPr>
          <w:rFonts w:ascii="Calibri" w:hAnsi="Calibri" w:hint="cs"/>
          <w:szCs w:val="24"/>
          <w:rtl/>
        </w:rPr>
        <w:t xml:space="preserve"> 2</w:t>
      </w:r>
      <w:r w:rsidRPr="00947804">
        <w:rPr>
          <w:rFonts w:ascii="Calibri" w:hAnsi="Calibri"/>
          <w:szCs w:val="24"/>
          <w:rtl/>
        </w:rPr>
        <w:t xml:space="preserve">, סטייה מהנוסח המצורף עלולה לגרום </w:t>
      </w:r>
      <w:r w:rsidRPr="00947804">
        <w:rPr>
          <w:rFonts w:ascii="Calibri" w:hAnsi="Calibri" w:hint="eastAsia"/>
          <w:szCs w:val="24"/>
          <w:rtl/>
        </w:rPr>
        <w:t>לביטול</w:t>
      </w:r>
      <w:r w:rsidRPr="00947804">
        <w:rPr>
          <w:rFonts w:ascii="Calibri" w:hAnsi="Calibri"/>
          <w:szCs w:val="24"/>
          <w:rtl/>
        </w:rPr>
        <w:t xml:space="preserve"> </w:t>
      </w:r>
      <w:r w:rsidRPr="00947804">
        <w:rPr>
          <w:rFonts w:ascii="Calibri" w:hAnsi="Calibri" w:hint="eastAsia"/>
          <w:szCs w:val="24"/>
          <w:rtl/>
        </w:rPr>
        <w:t>הזכייה</w:t>
      </w:r>
      <w:r w:rsidRPr="00947804">
        <w:rPr>
          <w:rFonts w:ascii="Calibri" w:hAnsi="Calibri"/>
          <w:szCs w:val="24"/>
          <w:rtl/>
        </w:rPr>
        <w:t>. הערבות</w:t>
      </w:r>
      <w:r w:rsidRPr="00947804">
        <w:rPr>
          <w:rFonts w:ascii="Calibri" w:hAnsi="Calibri"/>
          <w:szCs w:val="24"/>
        </w:rPr>
        <w:t xml:space="preserve"> </w:t>
      </w:r>
      <w:r w:rsidRPr="00947804">
        <w:rPr>
          <w:rFonts w:ascii="Calibri" w:hAnsi="Calibri"/>
          <w:szCs w:val="24"/>
          <w:rtl/>
        </w:rPr>
        <w:t>תהא</w:t>
      </w:r>
      <w:r w:rsidRPr="00947804">
        <w:rPr>
          <w:rFonts w:ascii="Calibri" w:hAnsi="Calibri"/>
          <w:szCs w:val="24"/>
        </w:rPr>
        <w:t xml:space="preserve"> </w:t>
      </w:r>
      <w:r w:rsidRPr="00947804">
        <w:rPr>
          <w:rFonts w:ascii="Calibri" w:hAnsi="Calibri"/>
          <w:szCs w:val="24"/>
          <w:rtl/>
        </w:rPr>
        <w:t>ערבות</w:t>
      </w:r>
      <w:r w:rsidRPr="00947804">
        <w:rPr>
          <w:rFonts w:ascii="Calibri" w:hAnsi="Calibri"/>
          <w:szCs w:val="24"/>
        </w:rPr>
        <w:t xml:space="preserve"> </w:t>
      </w:r>
      <w:r w:rsidRPr="00947804">
        <w:rPr>
          <w:rFonts w:ascii="Calibri" w:hAnsi="Calibri"/>
          <w:szCs w:val="24"/>
          <w:rtl/>
        </w:rPr>
        <w:t>בנקאית</w:t>
      </w:r>
      <w:r w:rsidRPr="00947804">
        <w:rPr>
          <w:rFonts w:ascii="Calibri" w:hAnsi="Calibri"/>
          <w:szCs w:val="24"/>
        </w:rPr>
        <w:t xml:space="preserve"> </w:t>
      </w:r>
      <w:r w:rsidRPr="00947804">
        <w:rPr>
          <w:rFonts w:ascii="Calibri" w:hAnsi="Calibri"/>
          <w:szCs w:val="24"/>
          <w:rtl/>
        </w:rPr>
        <w:t>או</w:t>
      </w:r>
      <w:r w:rsidRPr="00735E7C">
        <w:rPr>
          <w:rFonts w:ascii="Calibri" w:hAnsi="Calibri"/>
          <w:szCs w:val="24"/>
        </w:rPr>
        <w:t xml:space="preserve"> </w:t>
      </w:r>
      <w:r w:rsidRPr="00735E7C">
        <w:rPr>
          <w:rFonts w:ascii="Calibri" w:hAnsi="Calibri"/>
          <w:szCs w:val="24"/>
          <w:rtl/>
        </w:rPr>
        <w:t>ערבות</w:t>
      </w:r>
      <w:r w:rsidRPr="00735E7C">
        <w:rPr>
          <w:rFonts w:ascii="Calibri" w:hAnsi="Calibri"/>
          <w:szCs w:val="24"/>
        </w:rPr>
        <w:t xml:space="preserve"> </w:t>
      </w:r>
      <w:r w:rsidRPr="00735E7C">
        <w:rPr>
          <w:rFonts w:ascii="Calibri" w:hAnsi="Calibri"/>
          <w:szCs w:val="24"/>
          <w:rtl/>
        </w:rPr>
        <w:t>של</w:t>
      </w:r>
      <w:r w:rsidRPr="00735E7C">
        <w:rPr>
          <w:rFonts w:ascii="Calibri" w:hAnsi="Calibri"/>
          <w:szCs w:val="24"/>
        </w:rPr>
        <w:t xml:space="preserve"> </w:t>
      </w:r>
      <w:r w:rsidRPr="00735E7C">
        <w:rPr>
          <w:rFonts w:ascii="Calibri" w:hAnsi="Calibri"/>
          <w:szCs w:val="24"/>
          <w:rtl/>
        </w:rPr>
        <w:t>חברת</w:t>
      </w:r>
      <w:r w:rsidRPr="00735E7C">
        <w:rPr>
          <w:rFonts w:ascii="Calibri" w:hAnsi="Calibri"/>
          <w:szCs w:val="24"/>
        </w:rPr>
        <w:t xml:space="preserve"> </w:t>
      </w:r>
      <w:r w:rsidRPr="00735E7C">
        <w:rPr>
          <w:rFonts w:ascii="Calibri" w:hAnsi="Calibri"/>
          <w:szCs w:val="24"/>
          <w:rtl/>
        </w:rPr>
        <w:t>ביטוח</w:t>
      </w:r>
      <w:r w:rsidRPr="00735E7C">
        <w:rPr>
          <w:rFonts w:ascii="Calibri" w:hAnsi="Calibri"/>
          <w:szCs w:val="24"/>
        </w:rPr>
        <w:t xml:space="preserve"> </w:t>
      </w:r>
      <w:r w:rsidRPr="00735E7C">
        <w:rPr>
          <w:rFonts w:ascii="Calibri" w:hAnsi="Calibri"/>
          <w:szCs w:val="24"/>
          <w:rtl/>
        </w:rPr>
        <w:t>ישראלית</w:t>
      </w:r>
      <w:r w:rsidRPr="00735E7C">
        <w:rPr>
          <w:rFonts w:ascii="Calibri" w:hAnsi="Calibri"/>
          <w:szCs w:val="24"/>
        </w:rPr>
        <w:t xml:space="preserve"> </w:t>
      </w:r>
      <w:r w:rsidRPr="00735E7C">
        <w:rPr>
          <w:rFonts w:ascii="Calibri" w:hAnsi="Calibri"/>
          <w:szCs w:val="24"/>
          <w:rtl/>
        </w:rPr>
        <w:t>שברשותה</w:t>
      </w:r>
      <w:r w:rsidRPr="00735E7C">
        <w:rPr>
          <w:rFonts w:ascii="Calibri" w:hAnsi="Calibri"/>
          <w:szCs w:val="24"/>
        </w:rPr>
        <w:t xml:space="preserve"> </w:t>
      </w:r>
      <w:r w:rsidRPr="00735E7C">
        <w:rPr>
          <w:rFonts w:ascii="Calibri" w:hAnsi="Calibri"/>
          <w:szCs w:val="24"/>
          <w:rtl/>
        </w:rPr>
        <w:t>רישיון לעסוק</w:t>
      </w:r>
      <w:r w:rsidRPr="00735E7C">
        <w:rPr>
          <w:rFonts w:ascii="Calibri" w:hAnsi="Calibri"/>
          <w:szCs w:val="24"/>
        </w:rPr>
        <w:t xml:space="preserve"> </w:t>
      </w:r>
      <w:r w:rsidRPr="00735E7C">
        <w:rPr>
          <w:rFonts w:ascii="Calibri" w:hAnsi="Calibri"/>
          <w:szCs w:val="24"/>
          <w:rtl/>
        </w:rPr>
        <w:t>בביטוח</w:t>
      </w:r>
      <w:r w:rsidRPr="00735E7C">
        <w:rPr>
          <w:rFonts w:ascii="Calibri" w:hAnsi="Calibri"/>
          <w:szCs w:val="24"/>
        </w:rPr>
        <w:t xml:space="preserve"> </w:t>
      </w:r>
      <w:r w:rsidRPr="00735E7C">
        <w:rPr>
          <w:rFonts w:ascii="Calibri" w:hAnsi="Calibri"/>
          <w:szCs w:val="24"/>
          <w:rtl/>
        </w:rPr>
        <w:t>על</w:t>
      </w:r>
      <w:r w:rsidRPr="00735E7C">
        <w:rPr>
          <w:rFonts w:ascii="Calibri" w:hAnsi="Calibri"/>
          <w:szCs w:val="24"/>
        </w:rPr>
        <w:t xml:space="preserve"> </w:t>
      </w:r>
      <w:r w:rsidRPr="00735E7C">
        <w:rPr>
          <w:rFonts w:ascii="Calibri" w:hAnsi="Calibri"/>
          <w:szCs w:val="24"/>
          <w:rtl/>
        </w:rPr>
        <w:t>פי</w:t>
      </w:r>
      <w:r w:rsidRPr="00735E7C">
        <w:rPr>
          <w:rFonts w:ascii="Calibri" w:hAnsi="Calibri"/>
          <w:szCs w:val="24"/>
        </w:rPr>
        <w:t xml:space="preserve"> </w:t>
      </w:r>
      <w:r w:rsidRPr="00735E7C">
        <w:rPr>
          <w:rFonts w:ascii="Calibri" w:hAnsi="Calibri"/>
          <w:szCs w:val="24"/>
          <w:rtl/>
        </w:rPr>
        <w:t>חוק</w:t>
      </w:r>
      <w:r w:rsidRPr="00735E7C">
        <w:rPr>
          <w:rFonts w:ascii="Calibri" w:hAnsi="Calibri"/>
          <w:szCs w:val="24"/>
        </w:rPr>
        <w:t xml:space="preserve"> </w:t>
      </w:r>
      <w:r w:rsidRPr="00735E7C">
        <w:rPr>
          <w:rFonts w:ascii="Calibri" w:hAnsi="Calibri"/>
          <w:szCs w:val="24"/>
          <w:rtl/>
        </w:rPr>
        <w:t>הפיקוח</w:t>
      </w:r>
      <w:r w:rsidRPr="00735E7C">
        <w:rPr>
          <w:rFonts w:ascii="Calibri" w:hAnsi="Calibri"/>
          <w:szCs w:val="24"/>
        </w:rPr>
        <w:t xml:space="preserve"> </w:t>
      </w:r>
      <w:r w:rsidRPr="00735E7C">
        <w:rPr>
          <w:rFonts w:ascii="Calibri" w:hAnsi="Calibri"/>
          <w:szCs w:val="24"/>
          <w:rtl/>
        </w:rPr>
        <w:t>על</w:t>
      </w:r>
      <w:r w:rsidRPr="00735E7C">
        <w:rPr>
          <w:rFonts w:ascii="Calibri" w:hAnsi="Calibri"/>
          <w:szCs w:val="24"/>
        </w:rPr>
        <w:t xml:space="preserve"> </w:t>
      </w:r>
      <w:r w:rsidRPr="00735E7C">
        <w:rPr>
          <w:rFonts w:ascii="Calibri" w:hAnsi="Calibri"/>
          <w:szCs w:val="24"/>
          <w:rtl/>
        </w:rPr>
        <w:t>עסקי</w:t>
      </w:r>
      <w:r w:rsidRPr="00735E7C">
        <w:rPr>
          <w:rFonts w:ascii="Calibri" w:hAnsi="Calibri"/>
          <w:szCs w:val="24"/>
        </w:rPr>
        <w:t xml:space="preserve"> </w:t>
      </w:r>
      <w:r w:rsidRPr="00735E7C">
        <w:rPr>
          <w:rFonts w:ascii="Calibri" w:hAnsi="Calibri"/>
          <w:szCs w:val="24"/>
          <w:rtl/>
        </w:rPr>
        <w:t xml:space="preserve">הביטוח, </w:t>
      </w:r>
      <w:proofErr w:type="spellStart"/>
      <w:r w:rsidRPr="00735E7C">
        <w:rPr>
          <w:rFonts w:ascii="Calibri" w:hAnsi="Calibri"/>
          <w:szCs w:val="24"/>
          <w:rtl/>
        </w:rPr>
        <w:t>התשמ"א</w:t>
      </w:r>
      <w:proofErr w:type="spellEnd"/>
      <w:r w:rsidRPr="00735E7C">
        <w:rPr>
          <w:rFonts w:ascii="Calibri" w:hAnsi="Calibri"/>
          <w:szCs w:val="24"/>
          <w:rtl/>
        </w:rPr>
        <w:t>, 1981. הערבות</w:t>
      </w:r>
      <w:r w:rsidRPr="00735E7C">
        <w:rPr>
          <w:rFonts w:ascii="Calibri" w:hAnsi="Calibri"/>
          <w:szCs w:val="24"/>
        </w:rPr>
        <w:t xml:space="preserve"> </w:t>
      </w:r>
      <w:r w:rsidRPr="00735E7C">
        <w:rPr>
          <w:rFonts w:ascii="Calibri" w:hAnsi="Calibri"/>
          <w:szCs w:val="24"/>
          <w:rtl/>
        </w:rPr>
        <w:t>תהיה</w:t>
      </w:r>
      <w:r w:rsidRPr="00735E7C">
        <w:rPr>
          <w:rFonts w:ascii="Calibri" w:hAnsi="Calibri"/>
          <w:szCs w:val="24"/>
        </w:rPr>
        <w:t xml:space="preserve"> </w:t>
      </w:r>
      <w:r w:rsidRPr="00735E7C">
        <w:rPr>
          <w:rFonts w:ascii="Calibri" w:hAnsi="Calibri"/>
          <w:szCs w:val="24"/>
          <w:rtl/>
        </w:rPr>
        <w:t>אוטונומית</w:t>
      </w:r>
      <w:r w:rsidRPr="00735E7C">
        <w:rPr>
          <w:rFonts w:ascii="Calibri" w:hAnsi="Calibri"/>
          <w:szCs w:val="24"/>
        </w:rPr>
        <w:t>,</w:t>
      </w:r>
      <w:r w:rsidRPr="00735E7C">
        <w:rPr>
          <w:rFonts w:ascii="Calibri" w:hAnsi="Calibri"/>
          <w:szCs w:val="24"/>
          <w:rtl/>
        </w:rPr>
        <w:t xml:space="preserve"> בלתי</w:t>
      </w:r>
      <w:r w:rsidRPr="00735E7C">
        <w:rPr>
          <w:rFonts w:ascii="Calibri" w:hAnsi="Calibri"/>
          <w:szCs w:val="24"/>
        </w:rPr>
        <w:t xml:space="preserve"> </w:t>
      </w:r>
      <w:r w:rsidRPr="00735E7C">
        <w:rPr>
          <w:rFonts w:ascii="Calibri" w:hAnsi="Calibri"/>
          <w:szCs w:val="24"/>
          <w:rtl/>
        </w:rPr>
        <w:t>מותנית</w:t>
      </w:r>
      <w:r w:rsidRPr="00735E7C">
        <w:rPr>
          <w:rFonts w:ascii="Calibri" w:hAnsi="Calibri"/>
          <w:szCs w:val="24"/>
        </w:rPr>
        <w:t xml:space="preserve"> </w:t>
      </w:r>
      <w:r w:rsidRPr="00735E7C">
        <w:rPr>
          <w:rFonts w:ascii="Calibri" w:hAnsi="Calibri"/>
          <w:szCs w:val="24"/>
          <w:rtl/>
        </w:rPr>
        <w:t>ובלתי</w:t>
      </w:r>
      <w:r w:rsidRPr="00735E7C">
        <w:rPr>
          <w:rFonts w:ascii="Calibri" w:hAnsi="Calibri"/>
          <w:szCs w:val="24"/>
        </w:rPr>
        <w:t xml:space="preserve"> </w:t>
      </w:r>
      <w:r w:rsidRPr="00735E7C">
        <w:rPr>
          <w:rFonts w:ascii="Calibri" w:hAnsi="Calibri"/>
          <w:szCs w:val="24"/>
          <w:rtl/>
        </w:rPr>
        <w:t>ניתנת</w:t>
      </w:r>
      <w:r w:rsidRPr="00735E7C">
        <w:rPr>
          <w:rFonts w:ascii="Calibri" w:hAnsi="Calibri"/>
          <w:szCs w:val="24"/>
        </w:rPr>
        <w:t xml:space="preserve"> </w:t>
      </w:r>
      <w:r w:rsidRPr="00735E7C">
        <w:rPr>
          <w:rFonts w:ascii="Calibri" w:hAnsi="Calibri"/>
          <w:szCs w:val="24"/>
          <w:rtl/>
        </w:rPr>
        <w:t>לביטול</w:t>
      </w:r>
      <w:r>
        <w:rPr>
          <w:rFonts w:ascii="Calibri" w:hAnsi="Calibri" w:hint="cs"/>
          <w:szCs w:val="24"/>
          <w:rtl/>
        </w:rPr>
        <w:t>.</w:t>
      </w:r>
      <w:r w:rsidRPr="00735E7C">
        <w:rPr>
          <w:rFonts w:ascii="Calibri" w:hAnsi="Calibri"/>
          <w:szCs w:val="24"/>
        </w:rPr>
        <w:t xml:space="preserve"> </w:t>
      </w:r>
      <w:r w:rsidRPr="00735E7C">
        <w:rPr>
          <w:rFonts w:ascii="Calibri" w:hAnsi="Calibri"/>
          <w:szCs w:val="24"/>
          <w:rtl/>
        </w:rPr>
        <w:t>הערבות</w:t>
      </w:r>
      <w:r w:rsidRPr="00735E7C">
        <w:rPr>
          <w:rFonts w:ascii="Calibri" w:hAnsi="Calibri"/>
          <w:szCs w:val="24"/>
        </w:rPr>
        <w:t xml:space="preserve"> </w:t>
      </w:r>
      <w:r w:rsidRPr="00735E7C">
        <w:rPr>
          <w:rFonts w:ascii="Calibri" w:hAnsi="Calibri"/>
          <w:szCs w:val="24"/>
          <w:rtl/>
        </w:rPr>
        <w:t>תהיה</w:t>
      </w:r>
      <w:r w:rsidRPr="00735E7C">
        <w:rPr>
          <w:rFonts w:ascii="Calibri" w:hAnsi="Calibri"/>
          <w:szCs w:val="24"/>
        </w:rPr>
        <w:t xml:space="preserve"> </w:t>
      </w:r>
      <w:r w:rsidRPr="00735E7C">
        <w:rPr>
          <w:rFonts w:ascii="Calibri" w:hAnsi="Calibri"/>
          <w:szCs w:val="24"/>
          <w:rtl/>
        </w:rPr>
        <w:t>בתוקף</w:t>
      </w:r>
      <w:r w:rsidRPr="00735E7C">
        <w:rPr>
          <w:rFonts w:ascii="Calibri" w:hAnsi="Calibri"/>
          <w:szCs w:val="24"/>
        </w:rPr>
        <w:t xml:space="preserve"> </w:t>
      </w:r>
      <w:r w:rsidRPr="00735E7C">
        <w:rPr>
          <w:rFonts w:ascii="Calibri" w:hAnsi="Calibri"/>
          <w:szCs w:val="24"/>
          <w:rtl/>
        </w:rPr>
        <w:t>למשך</w:t>
      </w:r>
      <w:r w:rsidRPr="00735E7C">
        <w:rPr>
          <w:rFonts w:ascii="Calibri" w:hAnsi="Calibri"/>
          <w:szCs w:val="24"/>
        </w:rPr>
        <w:t xml:space="preserve"> </w:t>
      </w:r>
      <w:r w:rsidRPr="00735E7C">
        <w:rPr>
          <w:rFonts w:ascii="Calibri" w:hAnsi="Calibri"/>
          <w:szCs w:val="24"/>
          <w:rtl/>
        </w:rPr>
        <w:t>כל</w:t>
      </w:r>
      <w:r w:rsidRPr="00735E7C">
        <w:rPr>
          <w:rFonts w:ascii="Calibri" w:hAnsi="Calibri"/>
          <w:szCs w:val="24"/>
        </w:rPr>
        <w:t xml:space="preserve"> </w:t>
      </w:r>
      <w:r w:rsidRPr="00735E7C">
        <w:rPr>
          <w:rFonts w:ascii="Calibri" w:hAnsi="Calibri"/>
          <w:szCs w:val="24"/>
          <w:rtl/>
        </w:rPr>
        <w:t>תוקפו</w:t>
      </w:r>
      <w:r w:rsidRPr="00735E7C">
        <w:rPr>
          <w:rFonts w:ascii="Calibri" w:hAnsi="Calibri"/>
          <w:szCs w:val="24"/>
        </w:rPr>
        <w:t xml:space="preserve"> </w:t>
      </w:r>
      <w:r w:rsidRPr="00735E7C">
        <w:rPr>
          <w:rFonts w:ascii="Calibri" w:hAnsi="Calibri"/>
          <w:szCs w:val="24"/>
          <w:rtl/>
        </w:rPr>
        <w:t>של</w:t>
      </w:r>
      <w:r w:rsidRPr="00735E7C">
        <w:rPr>
          <w:rFonts w:ascii="Calibri" w:hAnsi="Calibri"/>
          <w:szCs w:val="24"/>
        </w:rPr>
        <w:t xml:space="preserve"> </w:t>
      </w:r>
      <w:r w:rsidRPr="00735E7C">
        <w:rPr>
          <w:rFonts w:ascii="Calibri" w:hAnsi="Calibri"/>
          <w:szCs w:val="24"/>
          <w:rtl/>
        </w:rPr>
        <w:t>ההסכם</w:t>
      </w:r>
      <w:r w:rsidRPr="00735E7C">
        <w:rPr>
          <w:rFonts w:ascii="Calibri" w:hAnsi="Calibri"/>
          <w:szCs w:val="24"/>
        </w:rPr>
        <w:t xml:space="preserve"> </w:t>
      </w:r>
      <w:r w:rsidRPr="00735E7C">
        <w:rPr>
          <w:rFonts w:ascii="Calibri" w:hAnsi="Calibri"/>
          <w:szCs w:val="24"/>
          <w:rtl/>
        </w:rPr>
        <w:t>ולמשך</w:t>
      </w:r>
      <w:r w:rsidRPr="00735E7C">
        <w:rPr>
          <w:rFonts w:ascii="Calibri" w:hAnsi="Calibri"/>
          <w:szCs w:val="24"/>
        </w:rPr>
        <w:t xml:space="preserve"> 60 </w:t>
      </w:r>
      <w:r w:rsidRPr="00735E7C">
        <w:rPr>
          <w:rFonts w:ascii="Calibri" w:hAnsi="Calibri"/>
          <w:szCs w:val="24"/>
          <w:rtl/>
        </w:rPr>
        <w:t>ימים נוספים</w:t>
      </w:r>
      <w:r w:rsidRPr="00735E7C">
        <w:rPr>
          <w:rFonts w:ascii="Calibri" w:hAnsi="Calibri"/>
          <w:szCs w:val="24"/>
        </w:rPr>
        <w:t xml:space="preserve"> </w:t>
      </w:r>
      <w:r w:rsidRPr="00735E7C">
        <w:rPr>
          <w:rFonts w:ascii="Calibri" w:hAnsi="Calibri"/>
          <w:szCs w:val="24"/>
          <w:rtl/>
        </w:rPr>
        <w:t>לאחר</w:t>
      </w:r>
      <w:r w:rsidRPr="00735E7C">
        <w:rPr>
          <w:rFonts w:ascii="Calibri" w:hAnsi="Calibri"/>
          <w:szCs w:val="24"/>
        </w:rPr>
        <w:t xml:space="preserve"> </w:t>
      </w:r>
      <w:r w:rsidRPr="00735E7C">
        <w:rPr>
          <w:rFonts w:ascii="Calibri" w:hAnsi="Calibri"/>
          <w:szCs w:val="24"/>
          <w:rtl/>
        </w:rPr>
        <w:t>מכן.</w:t>
      </w:r>
      <w:r w:rsidR="000115C8">
        <w:rPr>
          <w:rFonts w:ascii="Calibri" w:hAnsi="Calibri" w:hint="cs"/>
          <w:szCs w:val="24"/>
          <w:rtl/>
        </w:rPr>
        <w:t xml:space="preserve"> </w:t>
      </w:r>
      <w:proofErr w:type="spellStart"/>
      <w:r w:rsidR="000115C8">
        <w:rPr>
          <w:rFonts w:ascii="Calibri" w:hAnsi="Calibri" w:hint="cs"/>
          <w:szCs w:val="24"/>
          <w:rtl/>
        </w:rPr>
        <w:t>הכל</w:t>
      </w:r>
      <w:proofErr w:type="spellEnd"/>
      <w:r w:rsidR="000115C8">
        <w:rPr>
          <w:rFonts w:ascii="Calibri" w:hAnsi="Calibri" w:hint="cs"/>
          <w:szCs w:val="24"/>
          <w:rtl/>
        </w:rPr>
        <w:t xml:space="preserve"> בהתאם להוראת </w:t>
      </w:r>
      <w:proofErr w:type="spellStart"/>
      <w:r w:rsidR="000115C8">
        <w:rPr>
          <w:rFonts w:ascii="Calibri" w:hAnsi="Calibri" w:hint="cs"/>
          <w:szCs w:val="24"/>
          <w:rtl/>
        </w:rPr>
        <w:t>תכ"מ</w:t>
      </w:r>
      <w:proofErr w:type="spellEnd"/>
      <w:r w:rsidR="000115C8">
        <w:rPr>
          <w:rFonts w:ascii="Calibri" w:hAnsi="Calibri" w:hint="cs"/>
          <w:szCs w:val="24"/>
          <w:rtl/>
        </w:rPr>
        <w:t xml:space="preserve">  "ערבויות" מס' 7.5.1.1.</w:t>
      </w:r>
    </w:p>
    <w:p w:rsidR="00325D2D" w:rsidRPr="00230A0D" w:rsidRDefault="00325D2D" w:rsidP="00530013">
      <w:pPr>
        <w:pStyle w:val="ad"/>
        <w:numPr>
          <w:ilvl w:val="1"/>
          <w:numId w:val="28"/>
        </w:numPr>
        <w:overflowPunct w:val="0"/>
        <w:autoSpaceDE w:val="0"/>
        <w:autoSpaceDN w:val="0"/>
        <w:adjustRightInd w:val="0"/>
        <w:spacing w:line="360" w:lineRule="auto"/>
        <w:ind w:left="1352"/>
        <w:jc w:val="both"/>
        <w:rPr>
          <w:rFonts w:ascii="Calibri" w:hAnsi="Calibri"/>
          <w:szCs w:val="24"/>
        </w:rPr>
      </w:pPr>
      <w:r>
        <w:rPr>
          <w:rFonts w:ascii="Calibri" w:hAnsi="Calibri" w:hint="cs"/>
          <w:szCs w:val="24"/>
          <w:rtl/>
        </w:rPr>
        <w:t xml:space="preserve"> </w:t>
      </w:r>
      <w:r w:rsidRPr="00735E7C">
        <w:rPr>
          <w:rFonts w:ascii="Calibri" w:hAnsi="Calibri"/>
          <w:szCs w:val="24"/>
          <w:rtl/>
        </w:rPr>
        <w:t>תנאי התמורה יהיו על פי המפורט</w:t>
      </w:r>
      <w:r w:rsidRPr="00735E7C">
        <w:rPr>
          <w:rFonts w:ascii="Calibri" w:hAnsi="Calibri" w:hint="cs"/>
          <w:szCs w:val="24"/>
          <w:rtl/>
        </w:rPr>
        <w:t xml:space="preserve"> בסעיף </w:t>
      </w:r>
      <w:r w:rsidR="00530013">
        <w:rPr>
          <w:rFonts w:ascii="Calibri" w:hAnsi="Calibri" w:hint="cs"/>
          <w:szCs w:val="24"/>
          <w:rtl/>
        </w:rPr>
        <w:t>7 לחוזה</w:t>
      </w:r>
      <w:r w:rsidRPr="00735E7C">
        <w:rPr>
          <w:rFonts w:ascii="Calibri" w:hAnsi="Calibri" w:hint="cs"/>
          <w:szCs w:val="24"/>
          <w:rtl/>
        </w:rPr>
        <w:t>.</w:t>
      </w:r>
    </w:p>
    <w:p w:rsidR="004B3537" w:rsidRDefault="00D00947" w:rsidP="00243506">
      <w:pPr>
        <w:pStyle w:val="affff3"/>
        <w:autoSpaceDE w:val="0"/>
        <w:autoSpaceDN w:val="0"/>
        <w:spacing w:before="0"/>
        <w:ind w:left="1636" w:hanging="567"/>
        <w:rPr>
          <w:rFonts w:ascii="Times New Roman" w:hAnsi="Times New Roman" w:cs="Times New Roman"/>
          <w:color w:val="0D0D0D"/>
          <w:sz w:val="24"/>
          <w:szCs w:val="24"/>
          <w:rtl/>
        </w:rPr>
      </w:pPr>
      <w:r w:rsidRPr="00D00947">
        <w:rPr>
          <w:rFonts w:ascii="Times New Roman" w:hAnsi="Times New Roman"/>
          <w:sz w:val="24"/>
          <w:szCs w:val="24"/>
          <w:rtl/>
        </w:rPr>
        <w:t xml:space="preserve">    </w:t>
      </w:r>
      <w:r w:rsidR="00325D2D">
        <w:rPr>
          <w:rFonts w:ascii="Times New Roman" w:hAnsi="Times New Roman" w:cs="Times New Roman"/>
          <w:color w:val="0D0D0D"/>
          <w:sz w:val="14"/>
          <w:szCs w:val="14"/>
          <w:rtl/>
        </w:rPr>
        <w:t>       </w:t>
      </w:r>
    </w:p>
    <w:p w:rsidR="00325D2D" w:rsidRPr="008860AA" w:rsidRDefault="00325D2D" w:rsidP="00277C8C">
      <w:pPr>
        <w:pStyle w:val="ad"/>
        <w:numPr>
          <w:ilvl w:val="0"/>
          <w:numId w:val="28"/>
        </w:numPr>
        <w:overflowPunct w:val="0"/>
        <w:autoSpaceDE w:val="0"/>
        <w:autoSpaceDN w:val="0"/>
        <w:adjustRightInd w:val="0"/>
        <w:spacing w:line="360" w:lineRule="auto"/>
        <w:ind w:left="912"/>
        <w:jc w:val="both"/>
        <w:rPr>
          <w:rFonts w:ascii="Calibri" w:hAnsi="Calibri"/>
          <w:b/>
          <w:bCs/>
          <w:szCs w:val="24"/>
        </w:rPr>
      </w:pPr>
      <w:r w:rsidRPr="008860AA">
        <w:rPr>
          <w:rFonts w:ascii="Calibri" w:hAnsi="Calibri" w:hint="cs"/>
          <w:b/>
          <w:bCs/>
          <w:szCs w:val="24"/>
          <w:rtl/>
        </w:rPr>
        <w:t>ביטוח</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הספק מתחייב  לרכוש ולקיים את כל הביטוחים המפורטים בזה, לטובתו ולטובת מדינת ישראל - משרד האנרגיה, המכון הגיאולוגי, ולהציג למכון הגיאולוגי את הביטוחים הכוללים הכיסויים והתנאים הנדרשים כאשר גבולות האחריות לא יפחתו מהמצוין להלן:-</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א.  </w:t>
      </w:r>
      <w:r w:rsidRPr="004B3537">
        <w:rPr>
          <w:rFonts w:ascii="Calibri" w:hAnsi="Calibri"/>
          <w:b/>
          <w:bCs/>
          <w:szCs w:val="24"/>
          <w:rtl/>
        </w:rPr>
        <w:t>ביטוח חבות המעבידים</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1. הספק יבטח את אחריותו החוקית כלפי עובדיו בביטוח חבות מעבידים בכל תחומי מדינת</w:t>
      </w:r>
      <w:r>
        <w:rPr>
          <w:rFonts w:ascii="Calibri" w:hAnsi="Calibri" w:hint="cs"/>
          <w:szCs w:val="24"/>
          <w:rtl/>
        </w:rPr>
        <w:t xml:space="preserve"> </w:t>
      </w:r>
      <w:r w:rsidRPr="004B3537">
        <w:rPr>
          <w:rFonts w:ascii="Calibri" w:hAnsi="Calibri"/>
          <w:szCs w:val="24"/>
          <w:rtl/>
        </w:rPr>
        <w:t xml:space="preserve">ישראל והשטחים המוחזקים. </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2.   גבול האחריות לעובד, למקרה ולתקופת הביטוח לא יפחת מ - 5,000,000  דולר ארה"ב. </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3.   הביטוח יורחב לכסות את </w:t>
      </w:r>
      <w:proofErr w:type="spellStart"/>
      <w:r w:rsidRPr="004B3537">
        <w:rPr>
          <w:rFonts w:ascii="Calibri" w:hAnsi="Calibri"/>
          <w:szCs w:val="24"/>
          <w:rtl/>
        </w:rPr>
        <w:t>חבותו</w:t>
      </w:r>
      <w:proofErr w:type="spellEnd"/>
      <w:r w:rsidRPr="004B3537">
        <w:rPr>
          <w:rFonts w:ascii="Calibri" w:hAnsi="Calibri"/>
          <w:szCs w:val="24"/>
          <w:rtl/>
        </w:rPr>
        <w:t xml:space="preserve"> של המבוטח כלפי קבלנים, קבלני משנה ועובדיהם היה ויחשב כמעבידם;</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4. הפוליסה  הרחבה מפורשת כי הכיסוי יחול גם על </w:t>
      </w:r>
      <w:proofErr w:type="spellStart"/>
      <w:r w:rsidRPr="004B3537">
        <w:rPr>
          <w:rFonts w:ascii="Calibri" w:hAnsi="Calibri"/>
          <w:szCs w:val="24"/>
          <w:rtl/>
        </w:rPr>
        <w:t>חבותו</w:t>
      </w:r>
      <w:proofErr w:type="spellEnd"/>
      <w:r w:rsidRPr="004B3537">
        <w:rPr>
          <w:rFonts w:ascii="Calibri" w:hAnsi="Calibri"/>
          <w:szCs w:val="24"/>
          <w:rtl/>
        </w:rPr>
        <w:t xml:space="preserve"> של המבוטח  הנובעת מאחזקה</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ושימוש בכלי נשק ברישיון על ידו ועל ידי עובדיו.  </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5.  הביטוח מורחב לשפות את מדינת ישראל - משרד האנרגיה, המכו</w:t>
      </w:r>
      <w:r>
        <w:rPr>
          <w:rFonts w:ascii="Calibri" w:hAnsi="Calibri"/>
          <w:szCs w:val="24"/>
          <w:rtl/>
        </w:rPr>
        <w:t xml:space="preserve">ן הגיאולוגי , היה ונטען לעניין </w:t>
      </w:r>
      <w:r>
        <w:rPr>
          <w:rFonts w:ascii="Calibri" w:hAnsi="Calibri" w:hint="cs"/>
          <w:szCs w:val="24"/>
          <w:rtl/>
        </w:rPr>
        <w:t xml:space="preserve"> </w:t>
      </w:r>
      <w:r w:rsidRPr="004B3537">
        <w:rPr>
          <w:rFonts w:ascii="Calibri" w:hAnsi="Calibri"/>
          <w:szCs w:val="24"/>
          <w:rtl/>
        </w:rPr>
        <w:t>קרות תאונת עבודה/מחלת מקצוע כלשהי  כי הם נושאים בחבות מעביד  כלשהם כלפי מי מעובדי הספק.</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ב.  </w:t>
      </w:r>
      <w:r w:rsidRPr="004B3537">
        <w:rPr>
          <w:rFonts w:ascii="Calibri" w:hAnsi="Calibri"/>
          <w:b/>
          <w:bCs/>
          <w:szCs w:val="24"/>
          <w:rtl/>
        </w:rPr>
        <w:t>ביטוח אחריות כלפי צד שלישי</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1. הספק יבטח את אחריותו החוקית על פי דיני מדינת ישראל  בביטוח אחריותו כלפי צד שלישי נזקי גוף ורכוש בגין  פעילותו בכל תחומי מדינת ישראל והשטחים המוחזקים.</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2. גבול האחריות למקרה ולתקופה לא יפחת מ – 2,500,000 דולר ארה"ב.</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3. בפוליסה ייכלל סעיף אחריות צולבת (</w:t>
      </w:r>
      <w:r w:rsidRPr="004B3537">
        <w:rPr>
          <w:rFonts w:ascii="Calibri" w:hAnsi="Calibri"/>
          <w:szCs w:val="24"/>
        </w:rPr>
        <w:t>CROSS LIABILITY</w:t>
      </w:r>
      <w:r w:rsidRPr="004B3537">
        <w:rPr>
          <w:rFonts w:ascii="Calibri" w:hAnsi="Calibri"/>
          <w:szCs w:val="24"/>
          <w:rtl/>
        </w:rPr>
        <w:t>).</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4. בפוליסה יצוין במפורש כי הביטוח הניתן על פי הפוליסה מכסה גם את אחריותו החוקית של</w:t>
      </w:r>
      <w:r>
        <w:rPr>
          <w:rFonts w:ascii="Calibri" w:hAnsi="Calibri" w:hint="cs"/>
          <w:szCs w:val="24"/>
          <w:rtl/>
        </w:rPr>
        <w:t xml:space="preserve"> </w:t>
      </w:r>
      <w:r w:rsidRPr="004B3537">
        <w:rPr>
          <w:rFonts w:ascii="Calibri" w:hAnsi="Calibri"/>
          <w:szCs w:val="24"/>
          <w:rtl/>
        </w:rPr>
        <w:t xml:space="preserve">המבוטח כלפי צד שלישי הנובעת מאחזקה  ושימוש בכלי נשק ברישיון על ידו ועל ידי עובדיו. </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5. מאבטחים ובעלי תפקידים נוספים, שאינם מכוסים בביטוח חבות המעבידים של הספק, ייחשבו צד שלישי;</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lastRenderedPageBreak/>
        <w:t xml:space="preserve">     6.  כל סייג/חריג לגבי רכוש שאינו בבעלותו של הספק, אולם נמצא בפיקוחו או בהשגחתו  ו/או שכל איש </w:t>
      </w:r>
      <w:proofErr w:type="spellStart"/>
      <w:r w:rsidRPr="004B3537">
        <w:rPr>
          <w:rFonts w:ascii="Calibri" w:hAnsi="Calibri"/>
          <w:szCs w:val="24"/>
          <w:rtl/>
        </w:rPr>
        <w:t>שבשרותו</w:t>
      </w:r>
      <w:proofErr w:type="spellEnd"/>
      <w:r w:rsidRPr="004B3537">
        <w:rPr>
          <w:rFonts w:ascii="Calibri" w:hAnsi="Calibri"/>
          <w:szCs w:val="24"/>
          <w:rtl/>
        </w:rPr>
        <w:t xml:space="preserve"> פועלים או פעלו בו יבוטל כלפי רכוש מדינת ישראל וכן כלפי כל רכוש מאובטח, אשר ייחשב רכוש צד שלישי.</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7.  הביטוח מורחב לכסות את </w:t>
      </w:r>
      <w:proofErr w:type="spellStart"/>
      <w:r w:rsidRPr="004B3537">
        <w:rPr>
          <w:rFonts w:ascii="Calibri" w:hAnsi="Calibri"/>
          <w:szCs w:val="24"/>
          <w:rtl/>
        </w:rPr>
        <w:t>חבותו</w:t>
      </w:r>
      <w:proofErr w:type="spellEnd"/>
      <w:r w:rsidRPr="004B3537">
        <w:rPr>
          <w:rFonts w:ascii="Calibri" w:hAnsi="Calibri"/>
          <w:szCs w:val="24"/>
          <w:rtl/>
        </w:rPr>
        <w:t xml:space="preserve"> של המבוטח כלפי צד שלישי בגין פעילות של קבלנים, קבלני משנה ועובדיהם;</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8. הביטוח מורחב לשפות את מדינת ישראל - משרד האנרגיה, המכון הגיאולוגי,  ככל שייחשבו אחראים למעשי ו/או מחדלי הספק.</w:t>
      </w:r>
    </w:p>
    <w:p w:rsidR="004B3537" w:rsidRPr="004B3537" w:rsidRDefault="004B3537" w:rsidP="004B3537">
      <w:pPr>
        <w:pStyle w:val="ad"/>
        <w:overflowPunct w:val="0"/>
        <w:autoSpaceDE w:val="0"/>
        <w:autoSpaceDN w:val="0"/>
        <w:adjustRightInd w:val="0"/>
        <w:spacing w:line="360" w:lineRule="auto"/>
        <w:ind w:left="804"/>
        <w:rPr>
          <w:rFonts w:ascii="Calibri" w:hAnsi="Calibri"/>
          <w:b/>
          <w:bCs/>
          <w:szCs w:val="24"/>
          <w:rtl/>
        </w:rPr>
      </w:pPr>
      <w:r w:rsidRPr="004B3537">
        <w:rPr>
          <w:rFonts w:ascii="Calibri" w:hAnsi="Calibri"/>
          <w:szCs w:val="24"/>
          <w:rtl/>
        </w:rPr>
        <w:t xml:space="preserve"> </w:t>
      </w:r>
      <w:r w:rsidRPr="004B3537">
        <w:rPr>
          <w:rFonts w:ascii="Calibri" w:hAnsi="Calibri"/>
          <w:b/>
          <w:bCs/>
          <w:szCs w:val="24"/>
          <w:rtl/>
        </w:rPr>
        <w:t>ג.  ביטוח אחריות מקצועית</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1. הספק יבטח את אחריותה המקצועית בביטוח אחריות מקצועית.</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2. הפוליסה תכסה כל נזק מהפרת חובה מקצועית של הספק עובדיו ואשר אירע  כתוצאה ממעשה, רשלנות, לרבות מחדל, טעות או השמטה, מצג בלתי נכון, הצהרה רשלנית שנעשו בתום לב , בקשר למתן שירותי פיקוח ואבטחה על סבב מדידות מערכות</w:t>
      </w:r>
      <w:r w:rsidRPr="004B3537">
        <w:rPr>
          <w:rFonts w:ascii="Calibri" w:hAnsi="Calibri"/>
          <w:szCs w:val="24"/>
        </w:rPr>
        <w:t>GNSS</w:t>
      </w:r>
      <w:r w:rsidRPr="004B3537">
        <w:rPr>
          <w:rFonts w:ascii="Calibri" w:hAnsi="Calibri"/>
          <w:szCs w:val="24"/>
          <w:rtl/>
        </w:rPr>
        <w:t xml:space="preserve">    , בהתאם  למכרז והסכם עם מדינת ישראל - משרד האנרגיה, המכון הגיאולוגי.</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3. גבול האחריות לא יפחת מ  1,000,000 דולר ארה"ב. </w:t>
      </w:r>
    </w:p>
    <w:p w:rsidR="004B3537" w:rsidRPr="004B3537" w:rsidRDefault="00243506" w:rsidP="00243506">
      <w:pPr>
        <w:pStyle w:val="ad"/>
        <w:overflowPunct w:val="0"/>
        <w:autoSpaceDE w:val="0"/>
        <w:autoSpaceDN w:val="0"/>
        <w:adjustRightInd w:val="0"/>
        <w:spacing w:line="360" w:lineRule="auto"/>
        <w:ind w:left="804"/>
        <w:rPr>
          <w:rFonts w:ascii="Calibri" w:hAnsi="Calibri"/>
          <w:szCs w:val="24"/>
          <w:rtl/>
        </w:rPr>
      </w:pPr>
      <w:r>
        <w:rPr>
          <w:rFonts w:ascii="Calibri" w:hAnsi="Calibri"/>
          <w:szCs w:val="24"/>
          <w:rtl/>
        </w:rPr>
        <w:t xml:space="preserve">     </w:t>
      </w:r>
      <w:r>
        <w:rPr>
          <w:rFonts w:ascii="Calibri" w:hAnsi="Calibri" w:hint="cs"/>
          <w:szCs w:val="24"/>
          <w:rtl/>
        </w:rPr>
        <w:t xml:space="preserve">4. </w:t>
      </w:r>
      <w:r w:rsidR="004B3537" w:rsidRPr="004B3537">
        <w:rPr>
          <w:rFonts w:ascii="Calibri" w:hAnsi="Calibri"/>
          <w:szCs w:val="24"/>
          <w:rtl/>
        </w:rPr>
        <w:t>הכיסוי על פי הפוליסה יורחב לכלול את ההרחבות הבאות:-</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 מרמה ואי יושר של עובדים;</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 אובדן מסמכים, לרבות אובדן השימוש ו/או העיכוב עקב מקרה ביטוח;</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 הארכת תקופת הגילוי לפחות ל  6 חודשים;</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 אחריות צולבת, אולם הכיסוי לא יחול על תביעות הספק כלפי  מדינת ישראל - משרד האנרגיה, המכון הגיאולוגי.</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5.  הביטוח יורחב לשפות את מדינת ישראל -  משרד האנרגיה, המכון הגיאולוגי  ככל  שיחשבו אחראים למעשי ו/או מחדלי הספק.</w:t>
      </w:r>
    </w:p>
    <w:p w:rsidR="004B3537" w:rsidRPr="004B3537" w:rsidRDefault="004B3537" w:rsidP="004B3537">
      <w:pPr>
        <w:pStyle w:val="ad"/>
        <w:overflowPunct w:val="0"/>
        <w:autoSpaceDE w:val="0"/>
        <w:autoSpaceDN w:val="0"/>
        <w:adjustRightInd w:val="0"/>
        <w:spacing w:line="360" w:lineRule="auto"/>
        <w:ind w:left="804"/>
        <w:rPr>
          <w:rFonts w:ascii="Calibri" w:hAnsi="Calibri"/>
          <w:b/>
          <w:bCs/>
          <w:szCs w:val="24"/>
          <w:rtl/>
        </w:rPr>
      </w:pPr>
      <w:r w:rsidRPr="004B3537">
        <w:rPr>
          <w:rFonts w:ascii="Calibri" w:hAnsi="Calibri"/>
          <w:b/>
          <w:bCs/>
          <w:szCs w:val="24"/>
          <w:rtl/>
        </w:rPr>
        <w:t>ד.  ביטוח רכוש</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הספק יבטח את כל הרכוש וכל הציוד המשמש אותו ואת הפועלים מטעמו לצורך ביצוע ומתן </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השירותים על פי המכרז וההסכם בביטוח אש מורחב, או  כל הסיכונים, על פי ערך כינון בהתאם לאופי הרכוש והציוד, לרבות הציוד הנמסר לעובדיו לצורך ביצוע תפקידם על פי המכרז והסכם עם מדינת ישראל- משרד האנרגיה, המכון הגיאולוגי.</w:t>
      </w:r>
    </w:p>
    <w:p w:rsidR="004B3537" w:rsidRPr="004B3537" w:rsidRDefault="004B3537" w:rsidP="004B3537">
      <w:pPr>
        <w:pStyle w:val="ad"/>
        <w:overflowPunct w:val="0"/>
        <w:autoSpaceDE w:val="0"/>
        <w:autoSpaceDN w:val="0"/>
        <w:adjustRightInd w:val="0"/>
        <w:spacing w:line="360" w:lineRule="auto"/>
        <w:ind w:left="804"/>
        <w:rPr>
          <w:rFonts w:ascii="Calibri" w:hAnsi="Calibri"/>
          <w:b/>
          <w:bCs/>
          <w:szCs w:val="24"/>
          <w:rtl/>
        </w:rPr>
      </w:pPr>
      <w:r w:rsidRPr="004B3537">
        <w:rPr>
          <w:rFonts w:ascii="Calibri" w:hAnsi="Calibri"/>
          <w:b/>
          <w:bCs/>
          <w:szCs w:val="24"/>
          <w:rtl/>
        </w:rPr>
        <w:t xml:space="preserve">ה.  ביטוח כלי רכב </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הספק יבטח את כלי הרכב לביצוע שירותי האבטחה בביטוח חובה, רכוש וצד שלישי כמקובל ובהתאם לייעוד ומטרות השימוש בכלי הרכב.</w:t>
      </w:r>
    </w:p>
    <w:p w:rsidR="004B3537" w:rsidRPr="004B3537" w:rsidRDefault="004B3537" w:rsidP="004B3537">
      <w:pPr>
        <w:pStyle w:val="ad"/>
        <w:overflowPunct w:val="0"/>
        <w:autoSpaceDE w:val="0"/>
        <w:autoSpaceDN w:val="0"/>
        <w:adjustRightInd w:val="0"/>
        <w:spacing w:line="360" w:lineRule="auto"/>
        <w:ind w:left="804"/>
        <w:rPr>
          <w:rFonts w:ascii="Calibri" w:hAnsi="Calibri"/>
          <w:b/>
          <w:bCs/>
          <w:szCs w:val="24"/>
          <w:rtl/>
        </w:rPr>
      </w:pPr>
      <w:r w:rsidRPr="004B3537">
        <w:rPr>
          <w:rFonts w:ascii="Calibri" w:hAnsi="Calibri"/>
          <w:b/>
          <w:bCs/>
          <w:szCs w:val="24"/>
          <w:rtl/>
        </w:rPr>
        <w:t>ו.  ביטוחים נוספים – ספקי משנה</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הספק יוודא וידאג לגבי: </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א.</w:t>
      </w:r>
      <w:r w:rsidRPr="004B3537">
        <w:rPr>
          <w:rFonts w:ascii="Calibri" w:hAnsi="Calibri"/>
          <w:szCs w:val="24"/>
          <w:rtl/>
        </w:rPr>
        <w:tab/>
        <w:t>בעלי מקצוע, ספקים,  קבלנים, קבלני משנה לרבות חברת ההסעות למאבטחי הספק - יציגו ביטוחים מתאימים לגבי ציוד וכל רכוש אחר אשר יעשו בו שימוש במסגרת הפעילויות וכן ביטוח אחריות כלפי צד שלישי, וביטוח חבות מעבידים כלפי עובדיהם. כאשר הפעילות משולבת עם שימוש כלי רכב גם ביטוחי כלי רכב  הכוללים ביטוח חובה, רכוש ואחריות כלפי צד שלישי.</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ב.</w:t>
      </w:r>
      <w:r w:rsidRPr="004B3537">
        <w:rPr>
          <w:rFonts w:ascii="Calibri" w:hAnsi="Calibri"/>
          <w:szCs w:val="24"/>
          <w:rtl/>
        </w:rPr>
        <w:tab/>
        <w:t>כלי הרכב המשמשים לביצוע שרותי ההסעות  יבוטחו בביטוחי חובה, רכוש וצד שלישי כמקובל, כאשר פוליסות הביטוח ותעודות החובה יותאמו בכל הקשור לעניין הסרת ההגבלות לגבי מטרות השימוש של הסעת נוסעים.</w:t>
      </w:r>
    </w:p>
    <w:p w:rsidR="004B3537" w:rsidRPr="004B3537" w:rsidRDefault="004B3537" w:rsidP="004B3537">
      <w:pPr>
        <w:pStyle w:val="ad"/>
        <w:overflowPunct w:val="0"/>
        <w:autoSpaceDE w:val="0"/>
        <w:autoSpaceDN w:val="0"/>
        <w:adjustRightInd w:val="0"/>
        <w:spacing w:line="360" w:lineRule="auto"/>
        <w:ind w:left="804"/>
        <w:rPr>
          <w:rFonts w:ascii="Calibri" w:hAnsi="Calibri"/>
          <w:b/>
          <w:bCs/>
          <w:szCs w:val="24"/>
          <w:rtl/>
        </w:rPr>
      </w:pPr>
      <w:r w:rsidRPr="004B3537">
        <w:rPr>
          <w:rFonts w:ascii="Calibri" w:hAnsi="Calibri"/>
          <w:b/>
          <w:bCs/>
          <w:szCs w:val="24"/>
          <w:rtl/>
        </w:rPr>
        <w:lastRenderedPageBreak/>
        <w:t>ה.  כללי</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בכל פוליסות הביטוח הנדרשות מהספק יכללו התנאים הבאים:</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1.  לשם המבוטח יתווספו כמבוטחים  נוספים :  מדינת ישראל - משרד האנרגיה, המכון הגיאולוגי, בכפוף </w:t>
      </w:r>
      <w:proofErr w:type="spellStart"/>
      <w:r w:rsidRPr="004B3537">
        <w:rPr>
          <w:rFonts w:ascii="Calibri" w:hAnsi="Calibri"/>
          <w:szCs w:val="24"/>
          <w:rtl/>
        </w:rPr>
        <w:t>להרחבי</w:t>
      </w:r>
      <w:proofErr w:type="spellEnd"/>
      <w:r w:rsidRPr="004B3537">
        <w:rPr>
          <w:rFonts w:ascii="Calibri" w:hAnsi="Calibri"/>
          <w:szCs w:val="24"/>
          <w:rtl/>
        </w:rPr>
        <w:t xml:space="preserve"> השיפוי כמפורט לעיל.</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2.  בכל מקרה של צמצום או ביטול הביטוח  ע"י אחד הצדדים לא יהיה להם כל תוקף אלא אם</w:t>
      </w:r>
      <w:r>
        <w:rPr>
          <w:rFonts w:ascii="Calibri" w:hAnsi="Calibri" w:hint="cs"/>
          <w:szCs w:val="24"/>
          <w:rtl/>
        </w:rPr>
        <w:t xml:space="preserve"> </w:t>
      </w:r>
      <w:r w:rsidRPr="004B3537">
        <w:rPr>
          <w:rFonts w:ascii="Calibri" w:hAnsi="Calibri"/>
          <w:szCs w:val="24"/>
          <w:rtl/>
        </w:rPr>
        <w:t>ניתנה על כך הודעה מוקדמת של 60 יום לפחות במכתב רשום לחשב המכון הגיאולוגי.</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3.  המבטח מוותר על כל זכות שיבוב/תחלוף, תביעה, חזרה או השתתפות כלפי מדינת ישראל - משרד האנרגיה, המכון הגיאולוגי ועובדיהם, ובלבד שהוויתור לא יחול לטובת אדם שגרם  לנזק מתוך כוונת זדון.</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4.  הספק  יהיה אחראי בלעדית כלפי המבטח לתשלום דמי הביטוח עבור כל הפוליסות ולמילוי כל החובות המוטלות על המבוטח על פי תנאי הפוליסות.</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5.  ההשתתפויות העצמיות הנקובות בכל פוליסה ופוליסה תחולנה בלעדית על הספק.</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6 .  כל סעיף בפוליסות הביטוח המפקיע או מצמצם בדרך כל שהיא את אחריות המבטח, כאשר</w:t>
      </w:r>
      <w:r>
        <w:rPr>
          <w:rFonts w:ascii="Calibri" w:hAnsi="Calibri" w:hint="cs"/>
          <w:szCs w:val="24"/>
          <w:rtl/>
        </w:rPr>
        <w:t xml:space="preserve"> </w:t>
      </w:r>
      <w:r w:rsidRPr="004B3537">
        <w:rPr>
          <w:rFonts w:ascii="Calibri" w:hAnsi="Calibri"/>
          <w:szCs w:val="24"/>
          <w:rtl/>
        </w:rPr>
        <w:t>קיים ביטוח אחר לא יופעל כלפי מדינת ישראל, והביטוח הינו בחזקת ביטוח ראשוני המזכה</w:t>
      </w:r>
      <w:r>
        <w:rPr>
          <w:rFonts w:ascii="Calibri" w:hAnsi="Calibri" w:hint="cs"/>
          <w:szCs w:val="24"/>
          <w:rtl/>
        </w:rPr>
        <w:t xml:space="preserve"> </w:t>
      </w:r>
      <w:r w:rsidRPr="004B3537">
        <w:rPr>
          <w:rFonts w:ascii="Calibri" w:hAnsi="Calibri"/>
          <w:szCs w:val="24"/>
          <w:rtl/>
        </w:rPr>
        <w:t>במלוא הזכויות על פי הביטוח.</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7.  תנאי הכיסוי של הפוליסות הנ"ל, למעט ביטוח אחריות מקצועית, </w:t>
      </w:r>
      <w:r>
        <w:rPr>
          <w:rFonts w:ascii="Calibri" w:hAnsi="Calibri"/>
          <w:szCs w:val="24"/>
          <w:rtl/>
        </w:rPr>
        <w:t xml:space="preserve">לא יפחתו מהמקובל על  </w:t>
      </w:r>
      <w:r w:rsidRPr="004B3537">
        <w:rPr>
          <w:rFonts w:ascii="Calibri" w:hAnsi="Calibri"/>
          <w:szCs w:val="24"/>
          <w:rtl/>
        </w:rPr>
        <w:t xml:space="preserve">פי תנאי "פוליסות נוסח ביט", בכפוף להרחבת הכיסויים על פי הנדרש לעיל. </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8. חריג כוונה ו/או רשלנות רבתי מבוטל ככל שקיים בכל הפוליסות המבוטחות.</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העתקי פוליסות הביטוח, מאושרות ע"י המבטח או אישור קיום ביטוחים בחתימת המבטח על ביצוע הביטוחים יומצאו על ידי הספק למכון הגיאולוגי  עד למועד חתימת ההסכם.    </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הספק מתחייב בכל תקופת ההתקשרות החוזית עם מדינת ישראל - משרד האנרגיה, המכון הגיאולוגי וכל עוד אחריותו קיימת, להחזיק בתוקף את פוליסות הביטוח. הספק מתחייב לחדש את כל הביטוחים לכל אורך תקופת ההסכם ולהמציא את העתקי פוליסות הביטוח מאושרות על ידי המבטח או אישור קיום ביטוחים בחתימתו על חידושן למכון הגיאולוגי  לכל המאוחר שבועיים לפני תום תקופות הביטוח הקיימות. </w:t>
      </w:r>
    </w:p>
    <w:p w:rsidR="004B3537" w:rsidRPr="004B3537"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 xml:space="preserve"> </w:t>
      </w:r>
    </w:p>
    <w:p w:rsidR="00082215" w:rsidRDefault="004B3537" w:rsidP="004B3537">
      <w:pPr>
        <w:pStyle w:val="ad"/>
        <w:overflowPunct w:val="0"/>
        <w:autoSpaceDE w:val="0"/>
        <w:autoSpaceDN w:val="0"/>
        <w:adjustRightInd w:val="0"/>
        <w:spacing w:line="360" w:lineRule="auto"/>
        <w:ind w:left="804"/>
        <w:rPr>
          <w:rFonts w:ascii="Calibri" w:hAnsi="Calibri"/>
          <w:szCs w:val="24"/>
          <w:rtl/>
        </w:rPr>
      </w:pPr>
      <w:r w:rsidRPr="004B3537">
        <w:rPr>
          <w:rFonts w:ascii="Calibri" w:hAnsi="Calibri"/>
          <w:szCs w:val="24"/>
          <w:rtl/>
        </w:rPr>
        <w:t>אין בכל האמור בסעיפי הביטוח כדי לפטור את הספק מכל חובה החלה עליו על פי כל דין ועל פי ההסכם ואין לפרש את האמור כוויתור של מדינת ישראל – משרד האנרגיה, המכון הגיאולוגי על כל סעד או זכות המוקנים להם על פי הדין ועל פי  הסכם זה.</w:t>
      </w:r>
    </w:p>
    <w:p w:rsidR="00B4510A" w:rsidRPr="00277C8C" w:rsidRDefault="00B4510A" w:rsidP="00277C8C">
      <w:pPr>
        <w:overflowPunct w:val="0"/>
        <w:autoSpaceDE w:val="0"/>
        <w:autoSpaceDN w:val="0"/>
        <w:adjustRightInd w:val="0"/>
        <w:spacing w:line="360" w:lineRule="auto"/>
        <w:ind w:left="360"/>
        <w:rPr>
          <w:rFonts w:ascii="Calibri" w:hAnsi="Calibri"/>
          <w:rtl/>
        </w:rPr>
      </w:pPr>
    </w:p>
    <w:p w:rsidR="00325D2D" w:rsidRPr="00C810A6" w:rsidRDefault="00325D2D" w:rsidP="00277C8C">
      <w:pPr>
        <w:pStyle w:val="ad"/>
        <w:numPr>
          <w:ilvl w:val="0"/>
          <w:numId w:val="28"/>
        </w:numPr>
        <w:overflowPunct w:val="0"/>
        <w:autoSpaceDE w:val="0"/>
        <w:autoSpaceDN w:val="0"/>
        <w:adjustRightInd w:val="0"/>
        <w:spacing w:line="360" w:lineRule="auto"/>
        <w:ind w:left="912"/>
        <w:jc w:val="both"/>
        <w:rPr>
          <w:rFonts w:ascii="Calibri" w:hAnsi="Calibri"/>
          <w:szCs w:val="24"/>
          <w:rtl/>
        </w:rPr>
      </w:pPr>
      <w:r w:rsidRPr="00C810A6">
        <w:rPr>
          <w:rFonts w:ascii="Calibri" w:hAnsi="Calibri"/>
          <w:b/>
          <w:bCs/>
          <w:szCs w:val="24"/>
          <w:rtl/>
        </w:rPr>
        <w:t>הוראות בדבר ערעורים ועיון במסמכי המכרז</w:t>
      </w:r>
      <w:r w:rsidRPr="00C810A6">
        <w:rPr>
          <w:rFonts w:ascii="Calibri" w:hAnsi="Calibri"/>
          <w:szCs w:val="24"/>
          <w:rtl/>
        </w:rPr>
        <w:t>:</w:t>
      </w:r>
    </w:p>
    <w:p w:rsidR="00325D2D" w:rsidRPr="00C810A6" w:rsidRDefault="00325D2D" w:rsidP="00277C8C">
      <w:pPr>
        <w:pStyle w:val="ad"/>
        <w:numPr>
          <w:ilvl w:val="1"/>
          <w:numId w:val="28"/>
        </w:numPr>
        <w:overflowPunct w:val="0"/>
        <w:autoSpaceDE w:val="0"/>
        <w:autoSpaceDN w:val="0"/>
        <w:adjustRightInd w:val="0"/>
        <w:spacing w:line="360" w:lineRule="auto"/>
        <w:ind w:left="1380"/>
        <w:jc w:val="both"/>
        <w:rPr>
          <w:rFonts w:ascii="Calibri" w:hAnsi="Calibri"/>
          <w:szCs w:val="24"/>
          <w:rtl/>
        </w:rPr>
      </w:pPr>
      <w:r w:rsidRPr="00C810A6">
        <w:rPr>
          <w:rFonts w:ascii="Calibri" w:hAnsi="Calibri"/>
          <w:szCs w:val="24"/>
          <w:rtl/>
        </w:rPr>
        <w:t>ועדת המכרזים תאפשר למציע שהפסיד במכרז לעיין בפרוטוקול ועדת המכרזים ובמסמכי ה</w:t>
      </w:r>
      <w:r>
        <w:rPr>
          <w:rFonts w:ascii="Calibri" w:hAnsi="Calibri"/>
          <w:szCs w:val="24"/>
          <w:rtl/>
        </w:rPr>
        <w:t>הצעה הזוכה בהתאם לקבוע בתקנה 21</w:t>
      </w:r>
      <w:r w:rsidRPr="00C810A6">
        <w:rPr>
          <w:rFonts w:ascii="Calibri" w:hAnsi="Calibri"/>
          <w:szCs w:val="24"/>
          <w:rtl/>
        </w:rPr>
        <w:t xml:space="preserve">(ה) לתקנות חובת המכרזים, התשנ"ג-1993, בהתאם לחוק חופש המידע, התשנ"ח-1998, ובהתאם להלכה הפסוקה. </w:t>
      </w:r>
    </w:p>
    <w:p w:rsidR="00325D2D" w:rsidRPr="00C810A6" w:rsidRDefault="00325D2D" w:rsidP="00277C8C">
      <w:pPr>
        <w:pStyle w:val="ad"/>
        <w:numPr>
          <w:ilvl w:val="1"/>
          <w:numId w:val="28"/>
        </w:numPr>
        <w:overflowPunct w:val="0"/>
        <w:autoSpaceDE w:val="0"/>
        <w:autoSpaceDN w:val="0"/>
        <w:adjustRightInd w:val="0"/>
        <w:spacing w:line="360" w:lineRule="auto"/>
        <w:ind w:left="1380"/>
        <w:jc w:val="both"/>
        <w:rPr>
          <w:rFonts w:ascii="Calibri" w:hAnsi="Calibri"/>
          <w:szCs w:val="24"/>
          <w:rtl/>
        </w:rPr>
      </w:pPr>
      <w:r>
        <w:rPr>
          <w:rFonts w:ascii="Calibri" w:hAnsi="Calibri" w:hint="cs"/>
          <w:szCs w:val="24"/>
          <w:rtl/>
        </w:rPr>
        <w:t xml:space="preserve"> </w:t>
      </w:r>
      <w:r w:rsidRPr="00C810A6">
        <w:rPr>
          <w:rFonts w:ascii="Calibri" w:hAnsi="Calibri"/>
          <w:szCs w:val="24"/>
          <w:rtl/>
        </w:rPr>
        <w:t xml:space="preserve">מציע הסבור כי חלקים מהצעתו כוללים סודות מסחריים או סודות עסקיים (להלן – חלקים סודיים), שלדעתו אין לאפשר את העיון בהם למציעים אחרים לאחר סיום </w:t>
      </w:r>
      <w:r w:rsidRPr="00C810A6">
        <w:rPr>
          <w:rFonts w:ascii="Calibri" w:hAnsi="Calibri"/>
          <w:szCs w:val="24"/>
          <w:rtl/>
        </w:rPr>
        <w:lastRenderedPageBreak/>
        <w:t xml:space="preserve">המכרז יציין במפורש בטופס ההצעה מהם החלקים הסודיים </w:t>
      </w:r>
      <w:r w:rsidRPr="00186F3E">
        <w:rPr>
          <w:rFonts w:ascii="Calibri" w:hAnsi="Calibri"/>
          <w:szCs w:val="24"/>
          <w:rtl/>
        </w:rPr>
        <w:t>(סעיף 6 לנספח א'),</w:t>
      </w:r>
      <w:r w:rsidRPr="00C810A6">
        <w:rPr>
          <w:rFonts w:ascii="Calibri" w:hAnsi="Calibri"/>
          <w:szCs w:val="24"/>
          <w:rtl/>
        </w:rPr>
        <w:t xml:space="preserve"> ויסמן את החלקים הסודיים שבטופס ההצעה באופן ברור וחד-משמעי (במרקר צהוב).</w:t>
      </w:r>
    </w:p>
    <w:p w:rsidR="00325D2D" w:rsidRPr="00C810A6" w:rsidRDefault="00325D2D" w:rsidP="00277C8C">
      <w:pPr>
        <w:pStyle w:val="ad"/>
        <w:numPr>
          <w:ilvl w:val="1"/>
          <w:numId w:val="28"/>
        </w:numPr>
        <w:overflowPunct w:val="0"/>
        <w:autoSpaceDE w:val="0"/>
        <w:autoSpaceDN w:val="0"/>
        <w:adjustRightInd w:val="0"/>
        <w:spacing w:line="360" w:lineRule="auto"/>
        <w:ind w:left="1380"/>
        <w:jc w:val="both"/>
        <w:rPr>
          <w:rFonts w:ascii="Calibri" w:hAnsi="Calibri"/>
          <w:szCs w:val="24"/>
          <w:rtl/>
        </w:rPr>
      </w:pPr>
      <w:r>
        <w:rPr>
          <w:rFonts w:ascii="Calibri" w:hAnsi="Calibri" w:hint="cs"/>
          <w:szCs w:val="24"/>
          <w:rtl/>
        </w:rPr>
        <w:t xml:space="preserve"> </w:t>
      </w:r>
      <w:r w:rsidRPr="00C810A6">
        <w:rPr>
          <w:rFonts w:ascii="Calibri" w:hAnsi="Calibri"/>
          <w:szCs w:val="24"/>
          <w:rtl/>
        </w:rPr>
        <w:t>מציע שלא סימן חלקים בטופס ההצעה כסודיים יראוהו כמי שמסכים למסירת ההצעה לעיון מציעים אחרים, אם יוכרז כזוכה במכרז.</w:t>
      </w:r>
    </w:p>
    <w:p w:rsidR="00325D2D" w:rsidRPr="00C810A6" w:rsidRDefault="00325D2D" w:rsidP="00277C8C">
      <w:pPr>
        <w:pStyle w:val="ad"/>
        <w:numPr>
          <w:ilvl w:val="1"/>
          <w:numId w:val="28"/>
        </w:numPr>
        <w:overflowPunct w:val="0"/>
        <w:autoSpaceDE w:val="0"/>
        <w:autoSpaceDN w:val="0"/>
        <w:adjustRightInd w:val="0"/>
        <w:spacing w:line="360" w:lineRule="auto"/>
        <w:ind w:left="1380"/>
        <w:jc w:val="both"/>
        <w:rPr>
          <w:rFonts w:ascii="Calibri" w:hAnsi="Calibri"/>
          <w:szCs w:val="24"/>
          <w:rtl/>
        </w:rPr>
      </w:pPr>
      <w:r>
        <w:rPr>
          <w:rFonts w:ascii="Calibri" w:hAnsi="Calibri" w:hint="cs"/>
          <w:szCs w:val="24"/>
          <w:rtl/>
        </w:rPr>
        <w:t xml:space="preserve"> </w:t>
      </w:r>
      <w:r w:rsidRPr="00C810A6">
        <w:rPr>
          <w:rFonts w:ascii="Calibri" w:hAnsi="Calibri"/>
          <w:szCs w:val="24"/>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rsidR="00325D2D" w:rsidRPr="00C810A6" w:rsidRDefault="00325D2D" w:rsidP="00277C8C">
      <w:pPr>
        <w:pStyle w:val="ad"/>
        <w:numPr>
          <w:ilvl w:val="1"/>
          <w:numId w:val="28"/>
        </w:numPr>
        <w:overflowPunct w:val="0"/>
        <w:autoSpaceDE w:val="0"/>
        <w:autoSpaceDN w:val="0"/>
        <w:adjustRightInd w:val="0"/>
        <w:spacing w:line="360" w:lineRule="auto"/>
        <w:ind w:left="1380"/>
        <w:jc w:val="both"/>
        <w:rPr>
          <w:rFonts w:ascii="Calibri" w:hAnsi="Calibri"/>
          <w:szCs w:val="24"/>
          <w:rtl/>
        </w:rPr>
      </w:pPr>
      <w:r>
        <w:rPr>
          <w:rFonts w:ascii="Calibri" w:hAnsi="Calibri" w:hint="cs"/>
          <w:szCs w:val="24"/>
          <w:rtl/>
        </w:rPr>
        <w:t xml:space="preserve"> </w:t>
      </w:r>
      <w:r w:rsidRPr="00C810A6">
        <w:rPr>
          <w:rFonts w:ascii="Calibri" w:hAnsi="Calibri"/>
          <w:szCs w:val="24"/>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rsidR="00325D2D" w:rsidRPr="00C810A6" w:rsidRDefault="00325D2D" w:rsidP="00277C8C">
      <w:pPr>
        <w:pStyle w:val="ad"/>
        <w:numPr>
          <w:ilvl w:val="1"/>
          <w:numId w:val="28"/>
        </w:numPr>
        <w:overflowPunct w:val="0"/>
        <w:autoSpaceDE w:val="0"/>
        <w:autoSpaceDN w:val="0"/>
        <w:adjustRightInd w:val="0"/>
        <w:spacing w:line="360" w:lineRule="auto"/>
        <w:ind w:left="1380"/>
        <w:jc w:val="both"/>
        <w:rPr>
          <w:rFonts w:ascii="Calibri" w:hAnsi="Calibri"/>
          <w:szCs w:val="24"/>
          <w:rtl/>
        </w:rPr>
      </w:pPr>
      <w:r>
        <w:rPr>
          <w:rFonts w:ascii="Calibri" w:hAnsi="Calibri" w:hint="cs"/>
          <w:szCs w:val="24"/>
          <w:rtl/>
        </w:rPr>
        <w:t xml:space="preserve"> </w:t>
      </w:r>
      <w:r w:rsidRPr="00C810A6">
        <w:rPr>
          <w:rFonts w:ascii="Calibri" w:hAnsi="Calibri"/>
          <w:szCs w:val="24"/>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rsidR="00325D2D" w:rsidRPr="00C810A6" w:rsidRDefault="00325D2D" w:rsidP="00277C8C">
      <w:pPr>
        <w:pStyle w:val="ad"/>
        <w:numPr>
          <w:ilvl w:val="1"/>
          <w:numId w:val="28"/>
        </w:numPr>
        <w:overflowPunct w:val="0"/>
        <w:autoSpaceDE w:val="0"/>
        <w:autoSpaceDN w:val="0"/>
        <w:adjustRightInd w:val="0"/>
        <w:spacing w:line="360" w:lineRule="auto"/>
        <w:ind w:left="1380"/>
        <w:jc w:val="both"/>
        <w:rPr>
          <w:rFonts w:ascii="Calibri" w:hAnsi="Calibri"/>
          <w:szCs w:val="24"/>
          <w:rtl/>
        </w:rPr>
      </w:pPr>
      <w:r>
        <w:rPr>
          <w:rFonts w:ascii="Calibri" w:hAnsi="Calibri" w:hint="cs"/>
          <w:szCs w:val="24"/>
          <w:rtl/>
        </w:rPr>
        <w:t xml:space="preserve"> </w:t>
      </w:r>
      <w:r w:rsidRPr="00C810A6">
        <w:rPr>
          <w:rFonts w:ascii="Calibri" w:hAnsi="Calibri"/>
          <w:szCs w:val="24"/>
          <w:rtl/>
        </w:rPr>
        <w:t>החליטה ועדת המכרזים לדחות את ההשגה, תודיע על כך ועדת המכרזים למציע הזוכה בטרם מסירת החומר לעיונו של המבקש.</w:t>
      </w:r>
    </w:p>
    <w:p w:rsidR="00325D2D" w:rsidRPr="00C810A6" w:rsidRDefault="00325D2D" w:rsidP="00277C8C">
      <w:pPr>
        <w:pStyle w:val="ad"/>
        <w:numPr>
          <w:ilvl w:val="1"/>
          <w:numId w:val="28"/>
        </w:numPr>
        <w:overflowPunct w:val="0"/>
        <w:autoSpaceDE w:val="0"/>
        <w:autoSpaceDN w:val="0"/>
        <w:adjustRightInd w:val="0"/>
        <w:spacing w:line="360" w:lineRule="auto"/>
        <w:ind w:left="1380"/>
        <w:jc w:val="both"/>
        <w:rPr>
          <w:rFonts w:ascii="Calibri" w:hAnsi="Calibri"/>
          <w:szCs w:val="24"/>
          <w:rtl/>
        </w:rPr>
      </w:pPr>
      <w:r>
        <w:rPr>
          <w:rFonts w:ascii="Calibri" w:hAnsi="Calibri" w:hint="cs"/>
          <w:szCs w:val="24"/>
          <w:rtl/>
        </w:rPr>
        <w:t xml:space="preserve"> </w:t>
      </w:r>
      <w:r w:rsidRPr="00C810A6">
        <w:rPr>
          <w:rFonts w:ascii="Calibri" w:hAnsi="Calibri"/>
          <w:szCs w:val="24"/>
          <w:rtl/>
        </w:rPr>
        <w:t>יודגש כי ניסיונו של המציע, היקף פעילותו, סוג פעילותו, וכן המחיר שבו נרכשים ממנו השירותים על ידי המזמין לא יהוו סוד מסחרי או סוד עסקי. מציע שבחר להשתתף במכרז מביע בכך את הסכמתו לאמור בסעיף זה.</w:t>
      </w:r>
    </w:p>
    <w:p w:rsidR="00325D2D" w:rsidRDefault="00325D2D" w:rsidP="00277C8C">
      <w:pPr>
        <w:pStyle w:val="ad"/>
        <w:overflowPunct w:val="0"/>
        <w:autoSpaceDE w:val="0"/>
        <w:autoSpaceDN w:val="0"/>
        <w:adjustRightInd w:val="0"/>
        <w:spacing w:line="360" w:lineRule="auto"/>
        <w:ind w:left="804"/>
        <w:jc w:val="both"/>
        <w:rPr>
          <w:rFonts w:ascii="Calibri" w:hAnsi="Calibri"/>
          <w:szCs w:val="24"/>
          <w:rtl/>
        </w:rPr>
      </w:pPr>
    </w:p>
    <w:p w:rsidR="00325D2D" w:rsidRPr="00C810A6" w:rsidRDefault="00325D2D" w:rsidP="00277C8C">
      <w:pPr>
        <w:pStyle w:val="ad"/>
        <w:numPr>
          <w:ilvl w:val="0"/>
          <w:numId w:val="28"/>
        </w:numPr>
        <w:overflowPunct w:val="0"/>
        <w:autoSpaceDE w:val="0"/>
        <w:autoSpaceDN w:val="0"/>
        <w:adjustRightInd w:val="0"/>
        <w:spacing w:line="360" w:lineRule="auto"/>
        <w:ind w:left="912"/>
        <w:jc w:val="both"/>
        <w:rPr>
          <w:rFonts w:ascii="Calibri" w:hAnsi="Calibri"/>
          <w:b/>
          <w:bCs/>
          <w:szCs w:val="24"/>
          <w:rtl/>
        </w:rPr>
      </w:pPr>
      <w:r w:rsidRPr="00C810A6">
        <w:rPr>
          <w:rFonts w:ascii="Calibri" w:hAnsi="Calibri"/>
          <w:b/>
          <w:bCs/>
          <w:szCs w:val="24"/>
          <w:rtl/>
        </w:rPr>
        <w:t>תנאים כלליים הקשורים לביצוע העבודה</w:t>
      </w:r>
    </w:p>
    <w:p w:rsidR="00325D2D" w:rsidRPr="00C810A6" w:rsidRDefault="00325D2D" w:rsidP="00277C8C">
      <w:pPr>
        <w:pStyle w:val="ad"/>
        <w:numPr>
          <w:ilvl w:val="1"/>
          <w:numId w:val="28"/>
        </w:numPr>
        <w:overflowPunct w:val="0"/>
        <w:autoSpaceDE w:val="0"/>
        <w:autoSpaceDN w:val="0"/>
        <w:adjustRightInd w:val="0"/>
        <w:spacing w:line="360" w:lineRule="auto"/>
        <w:ind w:left="1380"/>
        <w:jc w:val="both"/>
        <w:rPr>
          <w:rFonts w:ascii="Calibri" w:hAnsi="Calibri"/>
          <w:szCs w:val="24"/>
          <w:rtl/>
        </w:rPr>
      </w:pPr>
      <w:r w:rsidRPr="00C810A6">
        <w:rPr>
          <w:rFonts w:ascii="Calibri" w:hAnsi="Calibri"/>
          <w:szCs w:val="24"/>
          <w:rtl/>
        </w:rPr>
        <w:t>הזוכה יבצע את השירותים בפיקוחו של נציג המכון (להלן "הממונה"). המכון יהיה רשאי להחליף את הממונה בכל עת וזאת בדרך של הודעה בכתב שתשלח לזוכה.</w:t>
      </w:r>
    </w:p>
    <w:p w:rsidR="00325D2D" w:rsidRPr="00C810A6" w:rsidRDefault="00325D2D" w:rsidP="00277C8C">
      <w:pPr>
        <w:pStyle w:val="ad"/>
        <w:numPr>
          <w:ilvl w:val="1"/>
          <w:numId w:val="28"/>
        </w:numPr>
        <w:overflowPunct w:val="0"/>
        <w:autoSpaceDE w:val="0"/>
        <w:autoSpaceDN w:val="0"/>
        <w:adjustRightInd w:val="0"/>
        <w:spacing w:line="360" w:lineRule="auto"/>
        <w:ind w:left="1380"/>
        <w:jc w:val="both"/>
        <w:rPr>
          <w:rFonts w:ascii="Calibri" w:hAnsi="Calibri"/>
          <w:szCs w:val="24"/>
          <w:rtl/>
        </w:rPr>
      </w:pPr>
      <w:r>
        <w:rPr>
          <w:rFonts w:ascii="Calibri" w:hAnsi="Calibri" w:hint="cs"/>
          <w:szCs w:val="24"/>
          <w:rtl/>
        </w:rPr>
        <w:t xml:space="preserve"> </w:t>
      </w:r>
      <w:r w:rsidRPr="00C810A6">
        <w:rPr>
          <w:rFonts w:ascii="Calibri" w:hAnsi="Calibri"/>
          <w:szCs w:val="24"/>
          <w:rtl/>
        </w:rPr>
        <w:t xml:space="preserve">המציע מצהיר ומתחייב כי אין הוא או מי מטעמו הנוטל חלק במתן השירותים לפי הסכם זה נמצא, וימנע מלהימצא במצב של </w:t>
      </w:r>
      <w:r w:rsidRPr="00186F3E">
        <w:rPr>
          <w:rFonts w:ascii="Calibri" w:hAnsi="Calibri"/>
          <w:szCs w:val="24"/>
          <w:rtl/>
        </w:rPr>
        <w:t>ניגוד אינטרסים ועניינים בין מתן</w:t>
      </w:r>
      <w:r w:rsidRPr="00C810A6">
        <w:rPr>
          <w:rFonts w:ascii="Calibri" w:hAnsi="Calibri"/>
          <w:szCs w:val="24"/>
          <w:rtl/>
        </w:rPr>
        <w:t xml:space="preserve"> שירותיו במסגרת מכרז זה לבין עיסוקיו האחרים. במשך תקופת ההסכם, לא יפעל הזוכה בדרך כלשהי העלולה ליצור מצב של ניגוד עניינים או ניגוד אינטרסים. </w:t>
      </w:r>
    </w:p>
    <w:p w:rsidR="00325D2D" w:rsidRPr="00C810A6" w:rsidRDefault="00325D2D" w:rsidP="00277C8C">
      <w:pPr>
        <w:pStyle w:val="ad"/>
        <w:numPr>
          <w:ilvl w:val="1"/>
          <w:numId w:val="28"/>
        </w:numPr>
        <w:overflowPunct w:val="0"/>
        <w:autoSpaceDE w:val="0"/>
        <w:autoSpaceDN w:val="0"/>
        <w:adjustRightInd w:val="0"/>
        <w:spacing w:line="360" w:lineRule="auto"/>
        <w:ind w:left="1380"/>
        <w:jc w:val="both"/>
        <w:rPr>
          <w:rFonts w:ascii="Calibri" w:hAnsi="Calibri"/>
          <w:szCs w:val="24"/>
          <w:rtl/>
        </w:rPr>
      </w:pPr>
      <w:r>
        <w:rPr>
          <w:rFonts w:ascii="Calibri" w:hAnsi="Calibri" w:hint="cs"/>
          <w:szCs w:val="24"/>
          <w:rtl/>
        </w:rPr>
        <w:t xml:space="preserve"> </w:t>
      </w:r>
      <w:r w:rsidRPr="00C810A6">
        <w:rPr>
          <w:rFonts w:ascii="Calibri" w:hAnsi="Calibri"/>
          <w:szCs w:val="24"/>
          <w:rtl/>
        </w:rPr>
        <w:t>הזוכה לא יהיה רשאי להעביר או להסב את זכויותיו כולן או חלקן לצד שלישי.</w:t>
      </w:r>
    </w:p>
    <w:p w:rsidR="00325D2D" w:rsidRPr="00C810A6" w:rsidRDefault="00325D2D" w:rsidP="00277C8C">
      <w:pPr>
        <w:pStyle w:val="ad"/>
        <w:numPr>
          <w:ilvl w:val="1"/>
          <w:numId w:val="28"/>
        </w:numPr>
        <w:overflowPunct w:val="0"/>
        <w:autoSpaceDE w:val="0"/>
        <w:autoSpaceDN w:val="0"/>
        <w:adjustRightInd w:val="0"/>
        <w:spacing w:line="360" w:lineRule="auto"/>
        <w:ind w:left="1380"/>
        <w:jc w:val="both"/>
        <w:rPr>
          <w:rFonts w:ascii="Calibri" w:hAnsi="Calibri"/>
          <w:szCs w:val="24"/>
          <w:rtl/>
        </w:rPr>
      </w:pPr>
      <w:r>
        <w:rPr>
          <w:rFonts w:ascii="Calibri" w:hAnsi="Calibri" w:hint="cs"/>
          <w:szCs w:val="24"/>
          <w:rtl/>
        </w:rPr>
        <w:t xml:space="preserve"> </w:t>
      </w:r>
      <w:r w:rsidRPr="00C810A6">
        <w:rPr>
          <w:rFonts w:ascii="Calibri" w:hAnsi="Calibri"/>
          <w:szCs w:val="24"/>
          <w:rtl/>
        </w:rPr>
        <w:t>הזוכה מתחייב להעניק את השירותים במומחיות, במקצועיות ובמיומנות על פי הסטנדרטים המקצועיים וכללי האתיקה המקצועית המקובלים.</w:t>
      </w:r>
      <w:r w:rsidRPr="00C810A6">
        <w:rPr>
          <w:rFonts w:ascii="Calibri" w:hAnsi="Calibri"/>
          <w:szCs w:val="24"/>
          <w:rtl/>
        </w:rPr>
        <w:tab/>
      </w:r>
    </w:p>
    <w:p w:rsidR="00325D2D" w:rsidRDefault="00325D2D" w:rsidP="00277C8C">
      <w:pPr>
        <w:pStyle w:val="ad"/>
        <w:numPr>
          <w:ilvl w:val="1"/>
          <w:numId w:val="28"/>
        </w:numPr>
        <w:overflowPunct w:val="0"/>
        <w:autoSpaceDE w:val="0"/>
        <w:autoSpaceDN w:val="0"/>
        <w:adjustRightInd w:val="0"/>
        <w:spacing w:line="360" w:lineRule="auto"/>
        <w:ind w:left="1380"/>
        <w:jc w:val="both"/>
        <w:rPr>
          <w:rFonts w:ascii="Calibri" w:hAnsi="Calibri"/>
          <w:szCs w:val="24"/>
        </w:rPr>
      </w:pPr>
      <w:r>
        <w:rPr>
          <w:rFonts w:ascii="Calibri" w:hAnsi="Calibri" w:hint="cs"/>
          <w:szCs w:val="24"/>
          <w:rtl/>
        </w:rPr>
        <w:t xml:space="preserve"> </w:t>
      </w:r>
      <w:r w:rsidRPr="00C810A6">
        <w:rPr>
          <w:rFonts w:ascii="Calibri" w:hAnsi="Calibri"/>
          <w:szCs w:val="24"/>
          <w:rtl/>
        </w:rPr>
        <w:t>פתיחת מעטפות המציעים ובחירת הזוכה תהא אך בכפוף לקיום תקציבי מאושר וקבלת אישור חשב המשרד להתקשרות. מובהר, באם לא יהיה בידי המכון תקציב מאושר לקיום המכרז, הרי שהמכרז יבוטל ולא יבחר זוכה.</w:t>
      </w:r>
    </w:p>
    <w:p w:rsidR="00325D2D" w:rsidRPr="00C810A6" w:rsidRDefault="00325D2D" w:rsidP="00277C8C">
      <w:pPr>
        <w:pStyle w:val="ad"/>
        <w:overflowPunct w:val="0"/>
        <w:autoSpaceDE w:val="0"/>
        <w:autoSpaceDN w:val="0"/>
        <w:adjustRightInd w:val="0"/>
        <w:spacing w:line="360" w:lineRule="auto"/>
        <w:ind w:left="1188"/>
        <w:jc w:val="both"/>
        <w:rPr>
          <w:rFonts w:ascii="Calibri" w:hAnsi="Calibri"/>
          <w:szCs w:val="24"/>
          <w:rtl/>
        </w:rPr>
      </w:pPr>
    </w:p>
    <w:p w:rsidR="00325D2D" w:rsidRPr="00C810A6" w:rsidRDefault="00325D2D" w:rsidP="00277C8C">
      <w:pPr>
        <w:pStyle w:val="ad"/>
        <w:numPr>
          <w:ilvl w:val="0"/>
          <w:numId w:val="28"/>
        </w:numPr>
        <w:overflowPunct w:val="0"/>
        <w:autoSpaceDE w:val="0"/>
        <w:autoSpaceDN w:val="0"/>
        <w:adjustRightInd w:val="0"/>
        <w:spacing w:line="360" w:lineRule="auto"/>
        <w:ind w:left="912"/>
        <w:jc w:val="both"/>
        <w:rPr>
          <w:rFonts w:ascii="Calibri" w:hAnsi="Calibri"/>
          <w:b/>
          <w:bCs/>
          <w:szCs w:val="24"/>
          <w:rtl/>
        </w:rPr>
      </w:pPr>
      <w:r w:rsidRPr="00C810A6">
        <w:rPr>
          <w:rFonts w:ascii="Calibri" w:hAnsi="Calibri"/>
          <w:b/>
          <w:bCs/>
          <w:szCs w:val="24"/>
          <w:rtl/>
        </w:rPr>
        <w:t>סייגים</w:t>
      </w:r>
    </w:p>
    <w:p w:rsidR="00D00947" w:rsidRPr="00BD1F66" w:rsidRDefault="00D00947" w:rsidP="00277C8C">
      <w:pPr>
        <w:pStyle w:val="a0"/>
        <w:numPr>
          <w:ilvl w:val="1"/>
          <w:numId w:val="28"/>
        </w:numPr>
        <w:ind w:left="1380"/>
        <w:jc w:val="both"/>
      </w:pPr>
      <w:r w:rsidRPr="00BD1F66">
        <w:rPr>
          <w:rFonts w:hint="cs"/>
          <w:b/>
          <w:bCs/>
          <w:rtl/>
        </w:rPr>
        <w:t xml:space="preserve">מו"מ (סע' 7 </w:t>
      </w:r>
      <w:proofErr w:type="spellStart"/>
      <w:r w:rsidRPr="00BD1F66">
        <w:rPr>
          <w:rFonts w:hint="cs"/>
          <w:b/>
          <w:bCs/>
          <w:rtl/>
        </w:rPr>
        <w:t>לתח"מ</w:t>
      </w:r>
      <w:proofErr w:type="spellEnd"/>
      <w:r w:rsidRPr="00BD1F66">
        <w:rPr>
          <w:rFonts w:hint="cs"/>
          <w:b/>
          <w:bCs/>
          <w:rtl/>
        </w:rPr>
        <w:t xml:space="preserve"> והצעה משופרת (סע' 17 ה'): </w:t>
      </w:r>
      <w:r w:rsidRPr="00BD1F66">
        <w:rPr>
          <w:rFonts w:hint="cs"/>
          <w:rtl/>
        </w:rPr>
        <w:t xml:space="preserve">ועדת המכרזים שומרת לעצמה את הזכות לפעול בהתאם </w:t>
      </w:r>
      <w:proofErr w:type="spellStart"/>
      <w:r w:rsidRPr="00BD1F66">
        <w:rPr>
          <w:rFonts w:hint="cs"/>
          <w:rtl/>
        </w:rPr>
        <w:t>לסע</w:t>
      </w:r>
      <w:proofErr w:type="spellEnd"/>
      <w:r w:rsidRPr="00BD1F66">
        <w:rPr>
          <w:rFonts w:hint="cs"/>
          <w:rtl/>
        </w:rPr>
        <w:t xml:space="preserve">' 7 ו/ או </w:t>
      </w:r>
      <w:proofErr w:type="spellStart"/>
      <w:r w:rsidRPr="00BD1F66">
        <w:rPr>
          <w:rFonts w:hint="cs"/>
          <w:rtl/>
        </w:rPr>
        <w:t>לסע</w:t>
      </w:r>
      <w:proofErr w:type="spellEnd"/>
      <w:r w:rsidRPr="00BD1F66">
        <w:rPr>
          <w:rFonts w:hint="cs"/>
          <w:rtl/>
        </w:rPr>
        <w:t xml:space="preserve">' 17 </w:t>
      </w:r>
      <w:proofErr w:type="spellStart"/>
      <w:r w:rsidRPr="00BD1F66">
        <w:rPr>
          <w:rFonts w:hint="cs"/>
          <w:rtl/>
        </w:rPr>
        <w:t>לתח"מ</w:t>
      </w:r>
      <w:proofErr w:type="spellEnd"/>
      <w:r w:rsidRPr="00BD1F66">
        <w:rPr>
          <w:rFonts w:ascii="Arial" w:hAnsi="Arial" w:cs="Arial"/>
          <w:sz w:val="22"/>
          <w:szCs w:val="22"/>
          <w:rtl/>
        </w:rPr>
        <w:t xml:space="preserve">. </w:t>
      </w:r>
      <w:r w:rsidRPr="00BD1F66">
        <w:rPr>
          <w:rFonts w:hint="cs"/>
          <w:rtl/>
        </w:rPr>
        <w:t xml:space="preserve">ככל שתחליט הועדה להפעיל את סמכותה לפי סע' 7 ו/או 17 כאמור לעיל, הדבר יעשה בהתאם למפורט להלן ולנוכח הנימוקים שיפורטו להלן: </w:t>
      </w:r>
    </w:p>
    <w:p w:rsidR="00D00947" w:rsidRPr="00BD1F66" w:rsidRDefault="00D00947" w:rsidP="00243506">
      <w:pPr>
        <w:pStyle w:val="a0"/>
        <w:numPr>
          <w:ilvl w:val="2"/>
          <w:numId w:val="28"/>
        </w:numPr>
        <w:ind w:left="2016"/>
        <w:jc w:val="both"/>
      </w:pPr>
      <w:r w:rsidRPr="00BD1F66">
        <w:rPr>
          <w:rtl/>
        </w:rPr>
        <w:lastRenderedPageBreak/>
        <w:t>הואיל</w:t>
      </w:r>
      <w:r w:rsidRPr="00BD1F66">
        <w:t xml:space="preserve"> </w:t>
      </w:r>
      <w:r w:rsidRPr="00BD1F66">
        <w:rPr>
          <w:rFonts w:hint="cs"/>
          <w:rtl/>
        </w:rPr>
        <w:t>וההתקשרות</w:t>
      </w:r>
      <w:r w:rsidRPr="00BD1F66">
        <w:rPr>
          <w:rtl/>
        </w:rPr>
        <w:t xml:space="preserve"> </w:t>
      </w:r>
      <w:r w:rsidRPr="00BD1F66">
        <w:rPr>
          <w:rFonts w:hint="cs"/>
          <w:rtl/>
        </w:rPr>
        <w:t>במכרז</w:t>
      </w:r>
      <w:r w:rsidRPr="00BD1F66">
        <w:rPr>
          <w:rtl/>
        </w:rPr>
        <w:t xml:space="preserve"> </w:t>
      </w:r>
      <w:r w:rsidRPr="00BD1F66">
        <w:rPr>
          <w:rFonts w:hint="cs"/>
          <w:rtl/>
        </w:rPr>
        <w:t xml:space="preserve">זה מהווה קבלת שירותים המהווים רכישת שירות בעל תכונות מיוחדות ואפיונים בלתי נפוצים, </w:t>
      </w:r>
      <w:r w:rsidRPr="00BD1F66">
        <w:t> </w:t>
      </w:r>
      <w:r w:rsidRPr="00BD1F66">
        <w:rPr>
          <w:rFonts w:hint="cs"/>
          <w:rtl/>
        </w:rPr>
        <w:t>המכון</w:t>
      </w:r>
      <w:r w:rsidRPr="00BD1F66">
        <w:rPr>
          <w:rtl/>
        </w:rPr>
        <w:t xml:space="preserve"> </w:t>
      </w:r>
      <w:r w:rsidRPr="00BD1F66">
        <w:rPr>
          <w:rFonts w:hint="cs"/>
          <w:rtl/>
        </w:rPr>
        <w:t>שומר</w:t>
      </w:r>
      <w:r w:rsidRPr="00BD1F66">
        <w:rPr>
          <w:rtl/>
        </w:rPr>
        <w:t xml:space="preserve"> </w:t>
      </w:r>
      <w:r w:rsidRPr="00BD1F66">
        <w:rPr>
          <w:rFonts w:hint="cs"/>
          <w:rtl/>
        </w:rPr>
        <w:t>על</w:t>
      </w:r>
      <w:r w:rsidRPr="00BD1F66">
        <w:rPr>
          <w:rtl/>
        </w:rPr>
        <w:t xml:space="preserve"> </w:t>
      </w:r>
      <w:r w:rsidRPr="00BD1F66">
        <w:rPr>
          <w:rFonts w:hint="cs"/>
          <w:rtl/>
        </w:rPr>
        <w:t>זכותו</w:t>
      </w:r>
      <w:r w:rsidRPr="00BD1F66">
        <w:rPr>
          <w:rtl/>
        </w:rPr>
        <w:t xml:space="preserve"> </w:t>
      </w:r>
      <w:r w:rsidRPr="00BD1F66">
        <w:rPr>
          <w:rFonts w:hint="cs"/>
          <w:rtl/>
        </w:rPr>
        <w:t>לנהל</w:t>
      </w:r>
      <w:r w:rsidRPr="00BD1F66">
        <w:rPr>
          <w:rtl/>
        </w:rPr>
        <w:t xml:space="preserve"> </w:t>
      </w:r>
      <w:r w:rsidRPr="00BD1F66">
        <w:rPr>
          <w:rFonts w:hint="cs"/>
          <w:rtl/>
        </w:rPr>
        <w:t>משא</w:t>
      </w:r>
      <w:r w:rsidRPr="00BD1F66">
        <w:rPr>
          <w:rtl/>
        </w:rPr>
        <w:t xml:space="preserve"> </w:t>
      </w:r>
      <w:r w:rsidRPr="00BD1F66">
        <w:rPr>
          <w:rFonts w:hint="cs"/>
          <w:rtl/>
        </w:rPr>
        <w:t>ומתן</w:t>
      </w:r>
      <w:r w:rsidRPr="00BD1F66">
        <w:rPr>
          <w:rtl/>
        </w:rPr>
        <w:t xml:space="preserve"> </w:t>
      </w:r>
      <w:r w:rsidRPr="00BD1F66">
        <w:rPr>
          <w:rFonts w:hint="cs"/>
          <w:rtl/>
        </w:rPr>
        <w:t>עם</w:t>
      </w:r>
      <w:r w:rsidRPr="00BD1F66">
        <w:rPr>
          <w:rtl/>
        </w:rPr>
        <w:t xml:space="preserve"> </w:t>
      </w:r>
      <w:r w:rsidRPr="00BD1F66">
        <w:rPr>
          <w:rFonts w:hint="cs"/>
          <w:rtl/>
        </w:rPr>
        <w:t>המתמודדים</w:t>
      </w:r>
      <w:r w:rsidRPr="00BD1F66">
        <w:rPr>
          <w:rtl/>
        </w:rPr>
        <w:t xml:space="preserve"> </w:t>
      </w:r>
      <w:r w:rsidRPr="00BD1F66">
        <w:rPr>
          <w:rFonts w:hint="cs"/>
          <w:rtl/>
        </w:rPr>
        <w:t xml:space="preserve">במכרז בהתאם </w:t>
      </w:r>
      <w:proofErr w:type="spellStart"/>
      <w:r w:rsidRPr="00BD1F66">
        <w:rPr>
          <w:rFonts w:hint="cs"/>
          <w:rtl/>
        </w:rPr>
        <w:t>לתח"מ</w:t>
      </w:r>
      <w:proofErr w:type="spellEnd"/>
      <w:r w:rsidRPr="00BD1F66">
        <w:rPr>
          <w:rFonts w:hint="cs"/>
          <w:rtl/>
        </w:rPr>
        <w:t xml:space="preserve">, ככל </w:t>
      </w:r>
      <w:r w:rsidRPr="00243506">
        <w:rPr>
          <w:rFonts w:hint="cs"/>
          <w:rtl/>
        </w:rPr>
        <w:t xml:space="preserve">שקיים פער של </w:t>
      </w:r>
      <w:r w:rsidRPr="00243506">
        <w:rPr>
          <w:rtl/>
        </w:rPr>
        <w:t>5%</w:t>
      </w:r>
      <w:r w:rsidRPr="00243506">
        <w:rPr>
          <w:rFonts w:hint="cs"/>
          <w:rtl/>
        </w:rPr>
        <w:t xml:space="preserve"> ומטה</w:t>
      </w:r>
      <w:r w:rsidRPr="00BD1F66">
        <w:rPr>
          <w:rFonts w:hint="cs"/>
          <w:rtl/>
        </w:rPr>
        <w:t xml:space="preserve"> </w:t>
      </w:r>
      <w:r>
        <w:rPr>
          <w:rFonts w:hint="cs"/>
          <w:rtl/>
        </w:rPr>
        <w:t xml:space="preserve">בניקוד הסופי </w:t>
      </w:r>
      <w:r w:rsidRPr="00BD1F66">
        <w:rPr>
          <w:rFonts w:hint="cs"/>
          <w:rtl/>
        </w:rPr>
        <w:t>בין המציע המדורג במקום הראשון  למציעים המדורגים אחריו</w:t>
      </w:r>
      <w:r>
        <w:rPr>
          <w:rFonts w:hint="cs"/>
          <w:rtl/>
        </w:rPr>
        <w:t>.</w:t>
      </w:r>
      <w:r w:rsidRPr="00BD1F66">
        <w:rPr>
          <w:rFonts w:hint="cs"/>
          <w:rtl/>
        </w:rPr>
        <w:t xml:space="preserve"> </w:t>
      </w:r>
      <w:r>
        <w:rPr>
          <w:rFonts w:hint="cs"/>
          <w:rtl/>
        </w:rPr>
        <w:t xml:space="preserve">המשא ומתן יתנהל </w:t>
      </w:r>
      <w:r w:rsidRPr="00BD1F66">
        <w:rPr>
          <w:rFonts w:hint="cs"/>
          <w:rtl/>
        </w:rPr>
        <w:t>בכל</w:t>
      </w:r>
      <w:r w:rsidRPr="00BD1F66">
        <w:rPr>
          <w:rtl/>
        </w:rPr>
        <w:t xml:space="preserve"> </w:t>
      </w:r>
      <w:r w:rsidRPr="00BD1F66">
        <w:rPr>
          <w:rFonts w:hint="cs"/>
          <w:rtl/>
        </w:rPr>
        <w:t>דרך</w:t>
      </w:r>
      <w:r w:rsidRPr="00BD1F66">
        <w:rPr>
          <w:rtl/>
        </w:rPr>
        <w:t xml:space="preserve"> </w:t>
      </w:r>
      <w:r>
        <w:rPr>
          <w:rFonts w:hint="cs"/>
          <w:rtl/>
        </w:rPr>
        <w:t xml:space="preserve">שיבחר המכון </w:t>
      </w:r>
      <w:r w:rsidRPr="00BD1F66">
        <w:t xml:space="preserve">, </w:t>
      </w:r>
      <w:r w:rsidRPr="00BD1F66">
        <w:rPr>
          <w:rFonts w:hint="cs"/>
          <w:rtl/>
        </w:rPr>
        <w:t>לרבות</w:t>
      </w:r>
      <w:r w:rsidRPr="00BD1F66">
        <w:rPr>
          <w:rtl/>
        </w:rPr>
        <w:t xml:space="preserve"> </w:t>
      </w:r>
      <w:r w:rsidRPr="00BD1F66">
        <w:rPr>
          <w:rFonts w:hint="cs"/>
          <w:rtl/>
        </w:rPr>
        <w:t>בדרך</w:t>
      </w:r>
      <w:r w:rsidRPr="00BD1F66">
        <w:rPr>
          <w:rtl/>
        </w:rPr>
        <w:t xml:space="preserve"> </w:t>
      </w:r>
      <w:r w:rsidRPr="00BD1F66">
        <w:rPr>
          <w:rFonts w:hint="cs"/>
          <w:rtl/>
        </w:rPr>
        <w:t>של</w:t>
      </w:r>
      <w:r w:rsidRPr="00BD1F66">
        <w:rPr>
          <w:rtl/>
        </w:rPr>
        <w:t xml:space="preserve"> </w:t>
      </w:r>
      <w:r w:rsidRPr="00BD1F66">
        <w:rPr>
          <w:rFonts w:hint="cs"/>
          <w:rtl/>
        </w:rPr>
        <w:t>הזמנה</w:t>
      </w:r>
      <w:r w:rsidRPr="00BD1F66">
        <w:rPr>
          <w:rtl/>
        </w:rPr>
        <w:t xml:space="preserve"> </w:t>
      </w:r>
      <w:r w:rsidRPr="00BD1F66">
        <w:rPr>
          <w:rFonts w:hint="cs"/>
          <w:rtl/>
        </w:rPr>
        <w:t>להגיש</w:t>
      </w:r>
      <w:r w:rsidRPr="00BD1F66">
        <w:rPr>
          <w:rtl/>
        </w:rPr>
        <w:t xml:space="preserve"> </w:t>
      </w:r>
      <w:r w:rsidRPr="00BD1F66">
        <w:rPr>
          <w:rFonts w:hint="cs"/>
          <w:rtl/>
        </w:rPr>
        <w:t>הצעות</w:t>
      </w:r>
      <w:r w:rsidRPr="00BD1F66">
        <w:rPr>
          <w:rtl/>
        </w:rPr>
        <w:t xml:space="preserve"> </w:t>
      </w:r>
      <w:r w:rsidRPr="00BD1F66">
        <w:rPr>
          <w:rFonts w:hint="cs"/>
          <w:rtl/>
        </w:rPr>
        <w:t>כספיות מעודכנות</w:t>
      </w:r>
      <w:r w:rsidRPr="00BD1F66">
        <w:rPr>
          <w:rtl/>
        </w:rPr>
        <w:t xml:space="preserve"> </w:t>
      </w:r>
      <w:r w:rsidRPr="00BD1F66">
        <w:rPr>
          <w:rFonts w:hint="cs"/>
          <w:rtl/>
        </w:rPr>
        <w:t>וסופיות (</w:t>
      </w:r>
      <w:r w:rsidRPr="00BD1F66">
        <w:t xml:space="preserve">Best &amp; Final </w:t>
      </w:r>
      <w:r w:rsidRPr="00BD1F66">
        <w:rPr>
          <w:rFonts w:hint="cs"/>
          <w:rtl/>
        </w:rPr>
        <w:t>) לאחר תום המו"מ בכפוף לעקרון השוויון</w:t>
      </w:r>
      <w:r w:rsidRPr="00BD1F66">
        <w:rPr>
          <w:rtl/>
        </w:rPr>
        <w:t xml:space="preserve"> </w:t>
      </w:r>
      <w:r w:rsidRPr="00BD1F66">
        <w:rPr>
          <w:rFonts w:hint="cs"/>
          <w:rtl/>
        </w:rPr>
        <w:t>ותוך</w:t>
      </w:r>
      <w:r w:rsidRPr="00BD1F66">
        <w:rPr>
          <w:rtl/>
        </w:rPr>
        <w:t xml:space="preserve"> </w:t>
      </w:r>
      <w:r w:rsidRPr="00BD1F66">
        <w:rPr>
          <w:rFonts w:hint="cs"/>
          <w:rtl/>
        </w:rPr>
        <w:t>הקפדה</w:t>
      </w:r>
      <w:r w:rsidRPr="00BD1F66">
        <w:rPr>
          <w:rtl/>
        </w:rPr>
        <w:t xml:space="preserve"> </w:t>
      </w:r>
      <w:r w:rsidRPr="00BD1F66">
        <w:rPr>
          <w:rFonts w:hint="cs"/>
          <w:rtl/>
        </w:rPr>
        <w:t>על</w:t>
      </w:r>
      <w:r w:rsidRPr="00BD1F66">
        <w:rPr>
          <w:rtl/>
        </w:rPr>
        <w:t xml:space="preserve"> </w:t>
      </w:r>
      <w:r w:rsidRPr="00BD1F66">
        <w:rPr>
          <w:rFonts w:hint="cs"/>
          <w:rtl/>
        </w:rPr>
        <w:t>מתן</w:t>
      </w:r>
      <w:r w:rsidRPr="00BD1F66">
        <w:rPr>
          <w:rtl/>
        </w:rPr>
        <w:t xml:space="preserve"> </w:t>
      </w:r>
      <w:r w:rsidRPr="00BD1F66">
        <w:rPr>
          <w:rFonts w:hint="cs"/>
          <w:rtl/>
        </w:rPr>
        <w:t>הזדמנות</w:t>
      </w:r>
      <w:r w:rsidRPr="00BD1F66">
        <w:rPr>
          <w:rtl/>
        </w:rPr>
        <w:t xml:space="preserve"> </w:t>
      </w:r>
      <w:r w:rsidRPr="00BD1F66">
        <w:rPr>
          <w:rFonts w:hint="cs"/>
          <w:rtl/>
        </w:rPr>
        <w:t>הוגנת</w:t>
      </w:r>
      <w:r w:rsidRPr="00BD1F66">
        <w:rPr>
          <w:rtl/>
        </w:rPr>
        <w:t xml:space="preserve"> </w:t>
      </w:r>
      <w:r w:rsidRPr="00BD1F66">
        <w:rPr>
          <w:rFonts w:hint="cs"/>
          <w:rtl/>
        </w:rPr>
        <w:t>לכל</w:t>
      </w:r>
      <w:r w:rsidRPr="00BD1F66">
        <w:rPr>
          <w:rtl/>
        </w:rPr>
        <w:t xml:space="preserve"> </w:t>
      </w:r>
      <w:r w:rsidRPr="00BD1F66">
        <w:rPr>
          <w:rFonts w:hint="cs"/>
          <w:rtl/>
        </w:rPr>
        <w:t>מי</w:t>
      </w:r>
      <w:r w:rsidRPr="00BD1F66">
        <w:rPr>
          <w:rtl/>
        </w:rPr>
        <w:t xml:space="preserve"> </w:t>
      </w:r>
      <w:r w:rsidRPr="00BD1F66">
        <w:rPr>
          <w:rFonts w:hint="cs"/>
          <w:rtl/>
        </w:rPr>
        <w:t>שנוהל עמו</w:t>
      </w:r>
      <w:r w:rsidRPr="00BD1F66">
        <w:rPr>
          <w:rtl/>
        </w:rPr>
        <w:t xml:space="preserve"> </w:t>
      </w:r>
      <w:r w:rsidRPr="00BD1F66">
        <w:rPr>
          <w:rFonts w:hint="cs"/>
          <w:rtl/>
        </w:rPr>
        <w:t>משא</w:t>
      </w:r>
      <w:r w:rsidRPr="00BD1F66">
        <w:rPr>
          <w:rtl/>
        </w:rPr>
        <w:t xml:space="preserve"> </w:t>
      </w:r>
      <w:r w:rsidRPr="00BD1F66">
        <w:rPr>
          <w:rFonts w:hint="cs"/>
          <w:rtl/>
        </w:rPr>
        <w:t>ומתן</w:t>
      </w:r>
      <w:r w:rsidRPr="00BD1F66">
        <w:t xml:space="preserve">, </w:t>
      </w:r>
      <w:r w:rsidRPr="00BD1F66">
        <w:rPr>
          <w:rFonts w:hint="cs"/>
          <w:rtl/>
        </w:rPr>
        <w:t>והכל</w:t>
      </w:r>
      <w:r w:rsidRPr="00BD1F66">
        <w:rPr>
          <w:rtl/>
        </w:rPr>
        <w:t xml:space="preserve"> </w:t>
      </w:r>
      <w:r w:rsidRPr="00BD1F66">
        <w:rPr>
          <w:rFonts w:hint="cs"/>
          <w:rtl/>
        </w:rPr>
        <w:t>בהתאם</w:t>
      </w:r>
      <w:r w:rsidRPr="00BD1F66">
        <w:rPr>
          <w:rtl/>
        </w:rPr>
        <w:t xml:space="preserve"> </w:t>
      </w:r>
      <w:r w:rsidRPr="00BD1F66">
        <w:rPr>
          <w:rFonts w:hint="cs"/>
          <w:rtl/>
        </w:rPr>
        <w:t>להוראות</w:t>
      </w:r>
      <w:r w:rsidRPr="00BD1F66">
        <w:rPr>
          <w:rtl/>
        </w:rPr>
        <w:t xml:space="preserve"> </w:t>
      </w:r>
      <w:r w:rsidRPr="00BD1F66">
        <w:rPr>
          <w:rFonts w:hint="cs"/>
          <w:rtl/>
        </w:rPr>
        <w:t>דיני</w:t>
      </w:r>
      <w:r w:rsidRPr="00BD1F66">
        <w:rPr>
          <w:rtl/>
        </w:rPr>
        <w:t xml:space="preserve"> </w:t>
      </w:r>
      <w:r w:rsidRPr="00BD1F66">
        <w:rPr>
          <w:rFonts w:hint="cs"/>
          <w:rtl/>
        </w:rPr>
        <w:t>המכרזים</w:t>
      </w:r>
      <w:r>
        <w:rPr>
          <w:rFonts w:hint="cs"/>
          <w:rtl/>
        </w:rPr>
        <w:t>.</w:t>
      </w:r>
      <w:r w:rsidRPr="00BD1F66">
        <w:rPr>
          <w:rFonts w:hint="cs"/>
          <w:rtl/>
        </w:rPr>
        <w:t xml:space="preserve"> </w:t>
      </w:r>
    </w:p>
    <w:p w:rsidR="00D00947" w:rsidRPr="00BD1F66" w:rsidRDefault="00D00947" w:rsidP="00277C8C">
      <w:pPr>
        <w:pStyle w:val="a0"/>
        <w:numPr>
          <w:ilvl w:val="1"/>
          <w:numId w:val="28"/>
        </w:numPr>
        <w:ind w:left="1380"/>
        <w:jc w:val="both"/>
      </w:pPr>
      <w:r w:rsidRPr="00BD1F66">
        <w:rPr>
          <w:rFonts w:hint="cs"/>
          <w:b/>
          <w:bCs/>
          <w:rtl/>
        </w:rPr>
        <w:t>זוכה חליפי:</w:t>
      </w:r>
      <w:r w:rsidRPr="00BD1F66">
        <w:rPr>
          <w:rFonts w:hint="cs"/>
          <w:rtl/>
        </w:rPr>
        <w:t xml:space="preserve"> היה וזכיית הזוכה הראשון לא מומשה מכל סיבה שהיא, יהיה המכון רשאי אך לא חייב להכריז על בעל הצעה, שדורגה נמוך יותר כזוכה במכרז, על פי שיקול דעתו. ההצעות המפסידות יהיו בתוקף למשך שלושה חודשים ממועד קבלת ההודעה בדבר אי זכייה. היה ובתקופת המכרז הנ"ל בוטלה ההתקשרות עם הזוכה, או לא הוארכה ההתקשרות בהתאם לאופציה הקיימת במכרז ובהסכם, רשאי המכון להתקשר עם אחד המציעים שדורגו אחריו על פי סדר תוצאות המכרז, בכפוף להסכמת המציע להתקשרות לפי הצעתו במכרז גם מעבר לתקופה שהוגדרה בסעיף זה.</w:t>
      </w:r>
    </w:p>
    <w:p w:rsidR="00D00947" w:rsidRPr="00C810A6" w:rsidRDefault="00D00947" w:rsidP="00277C8C">
      <w:pPr>
        <w:pStyle w:val="ad"/>
        <w:numPr>
          <w:ilvl w:val="1"/>
          <w:numId w:val="28"/>
        </w:numPr>
        <w:overflowPunct w:val="0"/>
        <w:autoSpaceDE w:val="0"/>
        <w:autoSpaceDN w:val="0"/>
        <w:adjustRightInd w:val="0"/>
        <w:spacing w:line="360" w:lineRule="auto"/>
        <w:ind w:left="1380"/>
        <w:jc w:val="both"/>
        <w:rPr>
          <w:rFonts w:ascii="Calibri" w:hAnsi="Calibri"/>
          <w:szCs w:val="24"/>
          <w:rtl/>
        </w:rPr>
      </w:pPr>
      <w:r w:rsidRPr="00C810A6">
        <w:rPr>
          <w:rFonts w:ascii="Calibri" w:hAnsi="Calibri"/>
          <w:szCs w:val="24"/>
          <w:rtl/>
        </w:rPr>
        <w:t>אין המכון מתחייב לקבל את ההצעה הזולה ביותר, או כל הצעה שהיא.</w:t>
      </w:r>
    </w:p>
    <w:p w:rsidR="00D00947" w:rsidRPr="00C810A6" w:rsidRDefault="00D00947" w:rsidP="00277C8C">
      <w:pPr>
        <w:pStyle w:val="ad"/>
        <w:numPr>
          <w:ilvl w:val="1"/>
          <w:numId w:val="28"/>
        </w:numPr>
        <w:overflowPunct w:val="0"/>
        <w:autoSpaceDE w:val="0"/>
        <w:autoSpaceDN w:val="0"/>
        <w:adjustRightInd w:val="0"/>
        <w:spacing w:line="360" w:lineRule="auto"/>
        <w:ind w:left="1380"/>
        <w:jc w:val="both"/>
        <w:rPr>
          <w:rFonts w:ascii="Calibri" w:hAnsi="Calibri"/>
          <w:szCs w:val="24"/>
          <w:rtl/>
        </w:rPr>
      </w:pPr>
      <w:r w:rsidRPr="00C810A6">
        <w:rPr>
          <w:rFonts w:ascii="Calibri" w:hAnsi="Calibri"/>
          <w:szCs w:val="24"/>
          <w:rtl/>
        </w:rPr>
        <w:t xml:space="preserve">למכרז יהיה זוכה אחד. במקרה שהזכייה של הזוכה הראשון לא מומשה מכל סיבה שהיא, תעמודנה ההצעות המפסידות בתוקפן למשך </w:t>
      </w:r>
      <w:r>
        <w:rPr>
          <w:rFonts w:ascii="Calibri" w:hAnsi="Calibri" w:hint="cs"/>
          <w:szCs w:val="24"/>
          <w:rtl/>
        </w:rPr>
        <w:t xml:space="preserve">4 חודשים </w:t>
      </w:r>
      <w:r w:rsidRPr="00C810A6">
        <w:rPr>
          <w:rFonts w:ascii="Calibri" w:hAnsi="Calibri"/>
          <w:szCs w:val="24"/>
          <w:rtl/>
        </w:rPr>
        <w:t>ממועד קבלת ההודעה בדבר אי זכייה. בנסיבות מעין אלה יהיה המכון רשאי, אך לא חייב, להכריז על בעל ההצעה שדורגה הבאה כזוכה במכרז, על פי שיקול דעתו.</w:t>
      </w:r>
    </w:p>
    <w:p w:rsidR="00D00947" w:rsidRPr="00C810A6" w:rsidRDefault="00D00947" w:rsidP="00277C8C">
      <w:pPr>
        <w:pStyle w:val="ad"/>
        <w:numPr>
          <w:ilvl w:val="1"/>
          <w:numId w:val="28"/>
        </w:numPr>
        <w:overflowPunct w:val="0"/>
        <w:autoSpaceDE w:val="0"/>
        <w:autoSpaceDN w:val="0"/>
        <w:adjustRightInd w:val="0"/>
        <w:spacing w:line="360" w:lineRule="auto"/>
        <w:ind w:left="1380"/>
        <w:jc w:val="both"/>
        <w:rPr>
          <w:rFonts w:ascii="Calibri" w:hAnsi="Calibri"/>
          <w:szCs w:val="24"/>
          <w:rtl/>
        </w:rPr>
      </w:pPr>
      <w:r w:rsidRPr="00C810A6">
        <w:rPr>
          <w:rFonts w:ascii="Calibri" w:hAnsi="Calibri"/>
          <w:szCs w:val="24"/>
          <w:rtl/>
        </w:rPr>
        <w:t>היה ובתקופת המכרז הנ"ל בוטלה ההתקשרות עם הספק, או לא הוארכה ההתקשרות בהתאם לאופציה הקיימת במכרז ובהסכם, רשאי המכון להתקשר עם אחד המציעים שדורגו אחריו על פי סדר תוצאות המכרז, בכפוף להסכמת המציע להתקשרות לפי הצעתו במכרז.</w:t>
      </w:r>
    </w:p>
    <w:p w:rsidR="00D00947" w:rsidRPr="00243506" w:rsidRDefault="00D00947" w:rsidP="00A13E78">
      <w:pPr>
        <w:pStyle w:val="ad"/>
        <w:numPr>
          <w:ilvl w:val="1"/>
          <w:numId w:val="28"/>
        </w:numPr>
        <w:overflowPunct w:val="0"/>
        <w:autoSpaceDE w:val="0"/>
        <w:autoSpaceDN w:val="0"/>
        <w:adjustRightInd w:val="0"/>
        <w:spacing w:line="360" w:lineRule="auto"/>
        <w:ind w:left="1380"/>
        <w:jc w:val="both"/>
        <w:rPr>
          <w:rFonts w:ascii="Calibri" w:hAnsi="Calibri"/>
          <w:szCs w:val="24"/>
          <w:rtl/>
        </w:rPr>
      </w:pPr>
      <w:r w:rsidRPr="00243506">
        <w:rPr>
          <w:rFonts w:ascii="Calibri" w:hAnsi="Calibri"/>
          <w:szCs w:val="24"/>
          <w:rtl/>
        </w:rPr>
        <w:t xml:space="preserve">המכון שומר לעצמו את הזכות לערוך שינויים במכרז זה ובנספחיו לרבות בכל תנאי מתנאיו </w:t>
      </w:r>
      <w:r w:rsidR="00A13E78" w:rsidRPr="00243506">
        <w:rPr>
          <w:rFonts w:ascii="Calibri" w:hAnsi="Calibri" w:hint="cs"/>
          <w:szCs w:val="24"/>
          <w:rtl/>
        </w:rPr>
        <w:t>עד ל</w:t>
      </w:r>
      <w:r w:rsidR="00A13E78" w:rsidRPr="00243506">
        <w:rPr>
          <w:rFonts w:ascii="Calibri" w:hAnsi="Calibri" w:hint="eastAsia"/>
          <w:szCs w:val="24"/>
          <w:rtl/>
        </w:rPr>
        <w:t>מועד</w:t>
      </w:r>
      <w:r w:rsidRPr="00243506">
        <w:rPr>
          <w:rFonts w:ascii="Calibri" w:hAnsi="Calibri"/>
          <w:szCs w:val="24"/>
          <w:rtl/>
        </w:rPr>
        <w:t xml:space="preserve"> </w:t>
      </w:r>
      <w:r w:rsidRPr="00243506">
        <w:rPr>
          <w:rFonts w:ascii="Calibri" w:hAnsi="Calibri" w:hint="eastAsia"/>
          <w:szCs w:val="24"/>
          <w:rtl/>
        </w:rPr>
        <w:t>הגשת</w:t>
      </w:r>
      <w:r w:rsidRPr="00243506">
        <w:rPr>
          <w:rFonts w:ascii="Calibri" w:hAnsi="Calibri"/>
          <w:szCs w:val="24"/>
          <w:rtl/>
        </w:rPr>
        <w:t xml:space="preserve"> </w:t>
      </w:r>
      <w:r w:rsidRPr="00243506">
        <w:rPr>
          <w:rFonts w:ascii="Calibri" w:hAnsi="Calibri" w:hint="eastAsia"/>
          <w:szCs w:val="24"/>
          <w:rtl/>
        </w:rPr>
        <w:t>ההצעות</w:t>
      </w:r>
      <w:r w:rsidRPr="00243506">
        <w:rPr>
          <w:rFonts w:ascii="Calibri" w:hAnsi="Calibri"/>
          <w:szCs w:val="24"/>
          <w:rtl/>
        </w:rPr>
        <w:t>, כמו כן שומר המכון על הזכות לבטל את המכרז בכל שלב בכל מקרה. המציעים והם בלבד יישאו בהוצאותיהם בקשר למכרז. השינוי או התיקון יערכו בכתב ויפורסמו בין המשתתפים.</w:t>
      </w:r>
    </w:p>
    <w:p w:rsidR="00D00947" w:rsidRPr="00C810A6" w:rsidRDefault="00D00947" w:rsidP="00277C8C">
      <w:pPr>
        <w:pStyle w:val="ad"/>
        <w:numPr>
          <w:ilvl w:val="1"/>
          <w:numId w:val="28"/>
        </w:numPr>
        <w:overflowPunct w:val="0"/>
        <w:autoSpaceDE w:val="0"/>
        <w:autoSpaceDN w:val="0"/>
        <w:adjustRightInd w:val="0"/>
        <w:spacing w:line="360" w:lineRule="auto"/>
        <w:ind w:left="1380"/>
        <w:jc w:val="both"/>
        <w:rPr>
          <w:rFonts w:ascii="Calibri" w:hAnsi="Calibri"/>
          <w:szCs w:val="24"/>
          <w:rtl/>
        </w:rPr>
      </w:pPr>
      <w:r w:rsidRPr="00243506">
        <w:rPr>
          <w:rFonts w:ascii="Calibri" w:hAnsi="Calibri"/>
          <w:szCs w:val="24"/>
          <w:rtl/>
        </w:rPr>
        <w:t>המכון יהיה רשאי לפנות למציעים, כולם או חלקם, בבקשה לקבל מהם הבהרות לפרטים בהצעה וכן כל מידע נוסף שיש בו לדעת המכון כדי לסייע לו בקבלת החלטות. כמו כן ניתן יהיה לפנות למציעים בבקשה להשלמת מסמכים. כמו כן יהא המכון רשאי לפנות לגורמים מתוך המדינה או מחוצה לה על מנת לקבל מידע על המשתתפים - ככל שיחפוץ, גם ללא הסכמת המתמודדים או יידועם בכך</w:t>
      </w:r>
      <w:r w:rsidRPr="00C810A6">
        <w:rPr>
          <w:rFonts w:ascii="Calibri" w:hAnsi="Calibri"/>
          <w:szCs w:val="24"/>
          <w:rtl/>
        </w:rPr>
        <w:t>.</w:t>
      </w:r>
    </w:p>
    <w:p w:rsidR="00D00947" w:rsidRPr="00C810A6" w:rsidRDefault="00D00947" w:rsidP="00277C8C">
      <w:pPr>
        <w:pStyle w:val="ad"/>
        <w:numPr>
          <w:ilvl w:val="1"/>
          <w:numId w:val="28"/>
        </w:numPr>
        <w:overflowPunct w:val="0"/>
        <w:autoSpaceDE w:val="0"/>
        <w:autoSpaceDN w:val="0"/>
        <w:adjustRightInd w:val="0"/>
        <w:spacing w:line="360" w:lineRule="auto"/>
        <w:ind w:left="1380"/>
        <w:jc w:val="both"/>
        <w:rPr>
          <w:rFonts w:ascii="Calibri" w:hAnsi="Calibri"/>
          <w:szCs w:val="24"/>
          <w:rtl/>
        </w:rPr>
      </w:pPr>
      <w:r w:rsidRPr="00C810A6">
        <w:rPr>
          <w:rFonts w:ascii="Calibri" w:hAnsi="Calibri"/>
          <w:szCs w:val="24"/>
          <w:rtl/>
        </w:rPr>
        <w:t>המכון יהיה רשאי שלא לבחור בהצעת המחיר בעלת הציון הגבוה ביותר, אם מצא את ההצעה בלתי סבירה באופן המעורר חשד בדבר יכולתו של המציע לעמוד בהתחייבויותיו וזאת לאחר שניתנה למציע הזדמנות להציג את עמדתו ולהסבירה.</w:t>
      </w:r>
    </w:p>
    <w:p w:rsidR="00D00947" w:rsidRPr="00C810A6" w:rsidRDefault="00D00947" w:rsidP="00277C8C">
      <w:pPr>
        <w:pStyle w:val="ad"/>
        <w:numPr>
          <w:ilvl w:val="1"/>
          <w:numId w:val="28"/>
        </w:numPr>
        <w:overflowPunct w:val="0"/>
        <w:autoSpaceDE w:val="0"/>
        <w:autoSpaceDN w:val="0"/>
        <w:adjustRightInd w:val="0"/>
        <w:spacing w:line="360" w:lineRule="auto"/>
        <w:ind w:left="1380"/>
        <w:jc w:val="both"/>
        <w:rPr>
          <w:rFonts w:ascii="Calibri" w:hAnsi="Calibri"/>
          <w:szCs w:val="24"/>
          <w:rtl/>
        </w:rPr>
      </w:pPr>
      <w:r w:rsidRPr="00C810A6">
        <w:rPr>
          <w:rFonts w:ascii="Calibri" w:hAnsi="Calibri"/>
          <w:szCs w:val="24"/>
          <w:rtl/>
        </w:rPr>
        <w:lastRenderedPageBreak/>
        <w:t>המכון רשאי (אך אינו חייב), בהתקיים טעמים מיוחדים המצדיקים זאת ועפ"י שיקול דעתו, להכשיר הצעה אף אם אינה עונה על דרישות פורמליות או טכניות מסוימות.</w:t>
      </w:r>
    </w:p>
    <w:p w:rsidR="00D00947" w:rsidRPr="00C810A6" w:rsidRDefault="00D00947" w:rsidP="00277C8C">
      <w:pPr>
        <w:pStyle w:val="ad"/>
        <w:numPr>
          <w:ilvl w:val="1"/>
          <w:numId w:val="28"/>
        </w:numPr>
        <w:overflowPunct w:val="0"/>
        <w:autoSpaceDE w:val="0"/>
        <w:autoSpaceDN w:val="0"/>
        <w:adjustRightInd w:val="0"/>
        <w:spacing w:line="360" w:lineRule="auto"/>
        <w:ind w:left="1380"/>
        <w:jc w:val="both"/>
        <w:rPr>
          <w:rFonts w:ascii="Calibri" w:hAnsi="Calibri"/>
          <w:szCs w:val="24"/>
          <w:rtl/>
        </w:rPr>
      </w:pPr>
      <w:r w:rsidRPr="00C810A6">
        <w:rPr>
          <w:rFonts w:ascii="Calibri" w:hAnsi="Calibri"/>
          <w:szCs w:val="24"/>
          <w:rtl/>
        </w:rPr>
        <w:t>כל שינוי או תוספת שיעשו במסמכי המכרז או כל הסתייגות לגביהם, בין ע"י תוספת בגוף המסמכים ובין במכתב לוואי או בכל דרך אחרת, לא יובאו בחשבון בעת הדיון בהצעה ואף עלולים לגרום לפסילתה בהתאם לשיקול דעתה הבלעדי של ועדת המכרזים.</w:t>
      </w:r>
    </w:p>
    <w:p w:rsidR="00D00947" w:rsidRPr="00C810A6" w:rsidRDefault="00D00947" w:rsidP="00277C8C">
      <w:pPr>
        <w:pStyle w:val="ad"/>
        <w:numPr>
          <w:ilvl w:val="1"/>
          <w:numId w:val="28"/>
        </w:numPr>
        <w:overflowPunct w:val="0"/>
        <w:autoSpaceDE w:val="0"/>
        <w:autoSpaceDN w:val="0"/>
        <w:adjustRightInd w:val="0"/>
        <w:spacing w:line="360" w:lineRule="auto"/>
        <w:ind w:left="1380"/>
        <w:jc w:val="both"/>
        <w:rPr>
          <w:rFonts w:ascii="Calibri" w:hAnsi="Calibri"/>
          <w:szCs w:val="24"/>
          <w:rtl/>
        </w:rPr>
      </w:pPr>
      <w:r w:rsidRPr="00C810A6">
        <w:rPr>
          <w:rFonts w:ascii="Calibri" w:hAnsi="Calibri"/>
          <w:szCs w:val="24"/>
          <w:rtl/>
        </w:rPr>
        <w:t>פתיחת מעטפות הצעות המחיר ובחירת זוכה מותנית בקיום תקציב.</w:t>
      </w:r>
    </w:p>
    <w:p w:rsidR="00D00947" w:rsidRPr="00C810A6" w:rsidRDefault="00D00947" w:rsidP="00277C8C">
      <w:pPr>
        <w:pStyle w:val="ad"/>
        <w:numPr>
          <w:ilvl w:val="1"/>
          <w:numId w:val="28"/>
        </w:numPr>
        <w:overflowPunct w:val="0"/>
        <w:autoSpaceDE w:val="0"/>
        <w:autoSpaceDN w:val="0"/>
        <w:adjustRightInd w:val="0"/>
        <w:spacing w:line="360" w:lineRule="auto"/>
        <w:ind w:left="1380"/>
        <w:jc w:val="both"/>
        <w:rPr>
          <w:rFonts w:ascii="Calibri" w:hAnsi="Calibri"/>
          <w:szCs w:val="24"/>
          <w:rtl/>
        </w:rPr>
      </w:pPr>
      <w:r>
        <w:rPr>
          <w:rFonts w:ascii="Calibri" w:hAnsi="Calibri"/>
          <w:szCs w:val="24"/>
          <w:rtl/>
        </w:rPr>
        <w:t>ו</w:t>
      </w:r>
      <w:r w:rsidRPr="00C810A6">
        <w:rPr>
          <w:rFonts w:ascii="Calibri" w:hAnsi="Calibri"/>
          <w:szCs w:val="24"/>
          <w:rtl/>
        </w:rPr>
        <w:t xml:space="preserve">עדת המכרזים של המכון רשאית לבטל את המכרז בכפוף לחוק חובת המכרזים </w:t>
      </w:r>
      <w:proofErr w:type="spellStart"/>
      <w:r w:rsidRPr="00C810A6">
        <w:rPr>
          <w:rFonts w:ascii="Calibri" w:hAnsi="Calibri"/>
          <w:szCs w:val="24"/>
          <w:rtl/>
        </w:rPr>
        <w:t>התשנ"ב</w:t>
      </w:r>
      <w:proofErr w:type="spellEnd"/>
      <w:r w:rsidRPr="00C810A6">
        <w:rPr>
          <w:rFonts w:ascii="Calibri" w:hAnsi="Calibri"/>
          <w:szCs w:val="24"/>
          <w:rtl/>
        </w:rPr>
        <w:t>- 1992  ותקנותיו.</w:t>
      </w:r>
    </w:p>
    <w:p w:rsidR="00D00947" w:rsidRPr="00C810A6" w:rsidRDefault="00D00947" w:rsidP="00277C8C">
      <w:pPr>
        <w:pStyle w:val="ad"/>
        <w:numPr>
          <w:ilvl w:val="1"/>
          <w:numId w:val="28"/>
        </w:numPr>
        <w:overflowPunct w:val="0"/>
        <w:autoSpaceDE w:val="0"/>
        <w:autoSpaceDN w:val="0"/>
        <w:adjustRightInd w:val="0"/>
        <w:spacing w:line="360" w:lineRule="auto"/>
        <w:ind w:left="1380"/>
        <w:jc w:val="both"/>
        <w:rPr>
          <w:rFonts w:ascii="Calibri" w:hAnsi="Calibri"/>
          <w:szCs w:val="24"/>
          <w:rtl/>
        </w:rPr>
      </w:pPr>
      <w:r w:rsidRPr="00C810A6">
        <w:rPr>
          <w:rFonts w:ascii="Calibri" w:hAnsi="Calibri"/>
          <w:szCs w:val="24"/>
          <w:rtl/>
        </w:rPr>
        <w:t>המכון יהיה רשאי בכל עת לפנות למציעים נוספים להגשת הצעות או לפרסם מכרז חדש במקום מכרז זה, ולבטל פנייה זו בכל שלב כפי שיראה לנכון. המציעים, והם בלבד, יישאו בהוצאותיהם במקרה זה.</w:t>
      </w:r>
    </w:p>
    <w:p w:rsidR="00325D2D" w:rsidRPr="00C810A6" w:rsidRDefault="00325D2D" w:rsidP="00277C8C">
      <w:pPr>
        <w:pStyle w:val="ad"/>
        <w:overflowPunct w:val="0"/>
        <w:autoSpaceDE w:val="0"/>
        <w:autoSpaceDN w:val="0"/>
        <w:adjustRightInd w:val="0"/>
        <w:spacing w:line="360" w:lineRule="auto"/>
        <w:ind w:left="780"/>
        <w:jc w:val="both"/>
        <w:rPr>
          <w:rFonts w:ascii="Calibri" w:hAnsi="Calibri"/>
          <w:szCs w:val="24"/>
          <w:rtl/>
        </w:rPr>
      </w:pPr>
    </w:p>
    <w:p w:rsidR="00325D2D" w:rsidRPr="00C810A6" w:rsidRDefault="00325D2D" w:rsidP="00277C8C">
      <w:pPr>
        <w:pStyle w:val="ad"/>
        <w:numPr>
          <w:ilvl w:val="0"/>
          <w:numId w:val="28"/>
        </w:numPr>
        <w:overflowPunct w:val="0"/>
        <w:autoSpaceDE w:val="0"/>
        <w:autoSpaceDN w:val="0"/>
        <w:adjustRightInd w:val="0"/>
        <w:spacing w:line="360" w:lineRule="auto"/>
        <w:ind w:left="912"/>
        <w:jc w:val="both"/>
        <w:rPr>
          <w:rFonts w:ascii="Calibri" w:hAnsi="Calibri"/>
          <w:b/>
          <w:bCs/>
          <w:szCs w:val="24"/>
          <w:rtl/>
        </w:rPr>
      </w:pPr>
      <w:r w:rsidRPr="00C810A6">
        <w:rPr>
          <w:rFonts w:ascii="Calibri" w:hAnsi="Calibri"/>
          <w:b/>
          <w:bCs/>
          <w:szCs w:val="24"/>
          <w:rtl/>
        </w:rPr>
        <w:t>הצהרת המציע</w:t>
      </w:r>
    </w:p>
    <w:p w:rsidR="00325D2D" w:rsidRDefault="00325D2D" w:rsidP="00277C8C">
      <w:pPr>
        <w:pStyle w:val="ad"/>
        <w:numPr>
          <w:ilvl w:val="1"/>
          <w:numId w:val="28"/>
        </w:numPr>
        <w:overflowPunct w:val="0"/>
        <w:autoSpaceDE w:val="0"/>
        <w:autoSpaceDN w:val="0"/>
        <w:adjustRightInd w:val="0"/>
        <w:spacing w:line="360" w:lineRule="auto"/>
        <w:ind w:left="1380"/>
        <w:jc w:val="both"/>
        <w:rPr>
          <w:rFonts w:ascii="Calibri" w:hAnsi="Calibri"/>
          <w:szCs w:val="24"/>
        </w:rPr>
      </w:pPr>
      <w:r w:rsidRPr="00C810A6">
        <w:rPr>
          <w:rFonts w:ascii="Calibri" w:hAnsi="Calibri"/>
          <w:szCs w:val="24"/>
          <w:rtl/>
        </w:rPr>
        <w:t>יובהר בזאת כי בעצם הגשת הצעה למכרז מצהיר המציע כי קרא את כל הפרטים של מכרז זה ונספחיו והוא מצהיר כי הבין את הדרישות והוא מסכים לתנאי  המכרז, תנאי ההסכם ולתנאים הכלליים המהווים חלק בלתי נפרד מהמכרז.</w:t>
      </w:r>
    </w:p>
    <w:p w:rsidR="00325D2D" w:rsidRPr="00C810A6" w:rsidRDefault="00325D2D" w:rsidP="00277C8C">
      <w:pPr>
        <w:pStyle w:val="ad"/>
        <w:overflowPunct w:val="0"/>
        <w:autoSpaceDE w:val="0"/>
        <w:autoSpaceDN w:val="0"/>
        <w:adjustRightInd w:val="0"/>
        <w:spacing w:line="360" w:lineRule="auto"/>
        <w:ind w:left="1188"/>
        <w:jc w:val="both"/>
        <w:rPr>
          <w:rFonts w:ascii="Calibri" w:hAnsi="Calibri"/>
          <w:szCs w:val="24"/>
          <w:rtl/>
        </w:rPr>
      </w:pPr>
    </w:p>
    <w:p w:rsidR="00325D2D" w:rsidRPr="00C810A6" w:rsidRDefault="00325D2D" w:rsidP="00277C8C">
      <w:pPr>
        <w:pStyle w:val="ad"/>
        <w:numPr>
          <w:ilvl w:val="0"/>
          <w:numId w:val="28"/>
        </w:numPr>
        <w:overflowPunct w:val="0"/>
        <w:autoSpaceDE w:val="0"/>
        <w:autoSpaceDN w:val="0"/>
        <w:adjustRightInd w:val="0"/>
        <w:spacing w:line="360" w:lineRule="auto"/>
        <w:ind w:left="912"/>
        <w:jc w:val="both"/>
        <w:rPr>
          <w:rFonts w:ascii="Calibri" w:hAnsi="Calibri"/>
          <w:b/>
          <w:bCs/>
          <w:szCs w:val="24"/>
          <w:rtl/>
        </w:rPr>
      </w:pPr>
      <w:r w:rsidRPr="00C810A6">
        <w:rPr>
          <w:rFonts w:ascii="Calibri" w:hAnsi="Calibri"/>
          <w:b/>
          <w:bCs/>
          <w:szCs w:val="24"/>
          <w:rtl/>
        </w:rPr>
        <w:t>סמכות שיפוטית</w:t>
      </w:r>
    </w:p>
    <w:p w:rsidR="00325D2D" w:rsidRPr="00C810A6" w:rsidRDefault="00325D2D" w:rsidP="00277C8C">
      <w:pPr>
        <w:pStyle w:val="ad"/>
        <w:numPr>
          <w:ilvl w:val="1"/>
          <w:numId w:val="28"/>
        </w:numPr>
        <w:overflowPunct w:val="0"/>
        <w:autoSpaceDE w:val="0"/>
        <w:autoSpaceDN w:val="0"/>
        <w:adjustRightInd w:val="0"/>
        <w:spacing w:line="360" w:lineRule="auto"/>
        <w:ind w:left="1380"/>
        <w:jc w:val="both"/>
        <w:rPr>
          <w:rFonts w:ascii="Calibri" w:hAnsi="Calibri"/>
          <w:szCs w:val="24"/>
          <w:rtl/>
        </w:rPr>
      </w:pPr>
      <w:r w:rsidRPr="00C810A6">
        <w:rPr>
          <w:rFonts w:ascii="Calibri" w:hAnsi="Calibri"/>
          <w:szCs w:val="24"/>
          <w:rtl/>
        </w:rPr>
        <w:t xml:space="preserve">בהתאם לתקנה 2 לתקנות בתי משפט לעניינים </w:t>
      </w:r>
      <w:proofErr w:type="spellStart"/>
      <w:r w:rsidRPr="00C810A6">
        <w:rPr>
          <w:rFonts w:ascii="Calibri" w:hAnsi="Calibri"/>
          <w:szCs w:val="24"/>
          <w:rtl/>
        </w:rPr>
        <w:t>מינהליים</w:t>
      </w:r>
      <w:proofErr w:type="spellEnd"/>
      <w:r w:rsidRPr="00C810A6">
        <w:rPr>
          <w:rFonts w:ascii="Calibri" w:hAnsi="Calibri"/>
          <w:szCs w:val="24"/>
          <w:rtl/>
        </w:rPr>
        <w:t xml:space="preserve"> (סדרי דין), </w:t>
      </w:r>
      <w:proofErr w:type="spellStart"/>
      <w:r w:rsidRPr="00C810A6">
        <w:rPr>
          <w:rFonts w:ascii="Calibri" w:hAnsi="Calibri"/>
          <w:szCs w:val="24"/>
          <w:rtl/>
        </w:rPr>
        <w:t>התשס"א</w:t>
      </w:r>
      <w:proofErr w:type="spellEnd"/>
      <w:r w:rsidRPr="00C810A6">
        <w:rPr>
          <w:rFonts w:ascii="Calibri" w:hAnsi="Calibri"/>
          <w:szCs w:val="24"/>
          <w:rtl/>
        </w:rPr>
        <w:t xml:space="preserve"> – 2000, עתירה בקשר למכרז זה תוגש אך ורק לבתי המשפט המוסמכים בירושלים. </w:t>
      </w:r>
    </w:p>
    <w:p w:rsidR="00325D2D" w:rsidRPr="00735E7C" w:rsidRDefault="00325D2D" w:rsidP="00277C8C">
      <w:pPr>
        <w:pStyle w:val="ad"/>
        <w:overflowPunct w:val="0"/>
        <w:autoSpaceDE w:val="0"/>
        <w:autoSpaceDN w:val="0"/>
        <w:adjustRightInd w:val="0"/>
        <w:spacing w:line="360" w:lineRule="auto"/>
        <w:ind w:left="804"/>
        <w:jc w:val="both"/>
        <w:rPr>
          <w:rFonts w:ascii="Calibri" w:hAnsi="Calibri"/>
          <w:szCs w:val="24"/>
        </w:rPr>
      </w:pPr>
    </w:p>
    <w:p w:rsidR="00325D2D" w:rsidRPr="00735E7C" w:rsidRDefault="00325D2D" w:rsidP="00277C8C">
      <w:pPr>
        <w:pStyle w:val="a3"/>
        <w:ind w:left="360"/>
        <w:rPr>
          <w:rtl/>
        </w:rPr>
      </w:pPr>
    </w:p>
    <w:p w:rsidR="00325D2D" w:rsidRDefault="00325D2D" w:rsidP="00277C8C">
      <w:pPr>
        <w:spacing w:line="360" w:lineRule="auto"/>
        <w:ind w:left="360"/>
        <w:jc w:val="both"/>
        <w:rPr>
          <w:b/>
          <w:bCs/>
          <w:u w:val="single"/>
          <w:rtl/>
          <w:lang w:val="ru-RU"/>
        </w:rPr>
      </w:pPr>
      <w:bookmarkStart w:id="46" w:name="_Toc488006954"/>
    </w:p>
    <w:p w:rsidR="00082215" w:rsidRDefault="00082215" w:rsidP="00277C8C">
      <w:pPr>
        <w:spacing w:line="360" w:lineRule="auto"/>
        <w:ind w:left="360"/>
        <w:jc w:val="both"/>
        <w:rPr>
          <w:b/>
          <w:bCs/>
          <w:u w:val="single"/>
          <w:rtl/>
          <w:lang w:val="ru-RU"/>
        </w:rPr>
      </w:pPr>
    </w:p>
    <w:p w:rsidR="00082215" w:rsidRDefault="00082215" w:rsidP="00277C8C">
      <w:pPr>
        <w:spacing w:line="360" w:lineRule="auto"/>
        <w:ind w:left="360"/>
        <w:jc w:val="both"/>
        <w:rPr>
          <w:b/>
          <w:bCs/>
          <w:u w:val="single"/>
          <w:rtl/>
          <w:lang w:val="ru-RU"/>
        </w:rPr>
      </w:pPr>
    </w:p>
    <w:p w:rsidR="009D6243" w:rsidRDefault="009D6243" w:rsidP="00277C8C">
      <w:pPr>
        <w:spacing w:line="360" w:lineRule="auto"/>
        <w:ind w:left="360"/>
        <w:jc w:val="both"/>
        <w:rPr>
          <w:b/>
          <w:bCs/>
          <w:u w:val="single"/>
          <w:rtl/>
          <w:lang w:val="ru-RU"/>
        </w:rPr>
      </w:pPr>
    </w:p>
    <w:p w:rsidR="009D6243" w:rsidRDefault="009D6243" w:rsidP="00277C8C">
      <w:pPr>
        <w:spacing w:line="360" w:lineRule="auto"/>
        <w:ind w:left="360"/>
        <w:jc w:val="both"/>
        <w:rPr>
          <w:b/>
          <w:bCs/>
          <w:u w:val="single"/>
          <w:rtl/>
          <w:lang w:val="ru-RU"/>
        </w:rPr>
      </w:pPr>
    </w:p>
    <w:p w:rsidR="009D6243" w:rsidRDefault="009D6243" w:rsidP="00277C8C">
      <w:pPr>
        <w:spacing w:line="360" w:lineRule="auto"/>
        <w:ind w:left="360"/>
        <w:jc w:val="both"/>
        <w:rPr>
          <w:b/>
          <w:bCs/>
          <w:u w:val="single"/>
          <w:rtl/>
          <w:lang w:val="ru-RU"/>
        </w:rPr>
      </w:pPr>
    </w:p>
    <w:p w:rsidR="00A13E78" w:rsidRDefault="00A13E78" w:rsidP="00277C8C">
      <w:pPr>
        <w:spacing w:line="360" w:lineRule="auto"/>
        <w:ind w:left="360"/>
        <w:jc w:val="both"/>
        <w:rPr>
          <w:b/>
          <w:bCs/>
          <w:u w:val="single"/>
          <w:rtl/>
          <w:lang w:val="ru-RU"/>
        </w:rPr>
      </w:pPr>
    </w:p>
    <w:p w:rsidR="00A13E78" w:rsidRDefault="00A13E78" w:rsidP="00277C8C">
      <w:pPr>
        <w:spacing w:line="360" w:lineRule="auto"/>
        <w:ind w:left="360"/>
        <w:jc w:val="both"/>
        <w:rPr>
          <w:b/>
          <w:bCs/>
          <w:u w:val="single"/>
          <w:rtl/>
          <w:lang w:val="ru-RU"/>
        </w:rPr>
      </w:pPr>
    </w:p>
    <w:p w:rsidR="00A13E78" w:rsidRDefault="00A13E78" w:rsidP="00277C8C">
      <w:pPr>
        <w:spacing w:line="360" w:lineRule="auto"/>
        <w:ind w:left="360"/>
        <w:jc w:val="both"/>
        <w:rPr>
          <w:b/>
          <w:bCs/>
          <w:u w:val="single"/>
          <w:rtl/>
          <w:lang w:val="ru-RU"/>
        </w:rPr>
      </w:pPr>
    </w:p>
    <w:p w:rsidR="00277C8C" w:rsidRDefault="00277C8C" w:rsidP="00277C8C">
      <w:pPr>
        <w:spacing w:line="360" w:lineRule="auto"/>
        <w:ind w:left="360"/>
        <w:jc w:val="both"/>
        <w:rPr>
          <w:b/>
          <w:bCs/>
          <w:u w:val="single"/>
          <w:rtl/>
          <w:lang w:val="ru-RU"/>
        </w:rPr>
      </w:pPr>
    </w:p>
    <w:p w:rsidR="00243506" w:rsidRDefault="00243506" w:rsidP="00277C8C">
      <w:pPr>
        <w:spacing w:line="360" w:lineRule="auto"/>
        <w:ind w:left="360"/>
        <w:jc w:val="both"/>
        <w:rPr>
          <w:b/>
          <w:bCs/>
          <w:u w:val="single"/>
          <w:rtl/>
          <w:lang w:val="ru-RU"/>
        </w:rPr>
      </w:pPr>
    </w:p>
    <w:p w:rsidR="00243506" w:rsidRDefault="00243506" w:rsidP="00277C8C">
      <w:pPr>
        <w:spacing w:line="360" w:lineRule="auto"/>
        <w:ind w:left="360"/>
        <w:jc w:val="both"/>
        <w:rPr>
          <w:b/>
          <w:bCs/>
          <w:u w:val="single"/>
          <w:rtl/>
          <w:lang w:val="ru-RU"/>
        </w:rPr>
      </w:pPr>
    </w:p>
    <w:p w:rsidR="00243506" w:rsidRDefault="00243506" w:rsidP="00277C8C">
      <w:pPr>
        <w:spacing w:line="360" w:lineRule="auto"/>
        <w:ind w:left="360"/>
        <w:jc w:val="both"/>
        <w:rPr>
          <w:b/>
          <w:bCs/>
          <w:u w:val="single"/>
          <w:rtl/>
          <w:lang w:val="ru-RU"/>
        </w:rPr>
      </w:pPr>
    </w:p>
    <w:p w:rsidR="00243506" w:rsidRDefault="00243506" w:rsidP="00277C8C">
      <w:pPr>
        <w:spacing w:line="360" w:lineRule="auto"/>
        <w:ind w:left="360"/>
        <w:jc w:val="both"/>
        <w:rPr>
          <w:b/>
          <w:bCs/>
          <w:u w:val="single"/>
          <w:rtl/>
          <w:lang w:val="ru-RU"/>
        </w:rPr>
      </w:pPr>
    </w:p>
    <w:p w:rsidR="00325D2D" w:rsidRPr="00647571" w:rsidRDefault="00325D2D" w:rsidP="00277C8C">
      <w:pPr>
        <w:spacing w:line="360" w:lineRule="auto"/>
        <w:ind w:left="360" w:right="720"/>
        <w:jc w:val="both"/>
        <w:rPr>
          <w:rFonts w:cs="David"/>
          <w:b/>
          <w:bCs/>
          <w:u w:val="single"/>
          <w:rtl/>
        </w:rPr>
      </w:pPr>
      <w:r w:rsidRPr="00647571">
        <w:rPr>
          <w:rFonts w:cs="David" w:hint="cs"/>
          <w:b/>
          <w:bCs/>
          <w:u w:val="single"/>
          <w:rtl/>
        </w:rPr>
        <w:lastRenderedPageBreak/>
        <w:t xml:space="preserve">פרק 2 </w:t>
      </w:r>
      <w:r w:rsidRPr="00647571">
        <w:rPr>
          <w:rFonts w:cs="David"/>
          <w:b/>
          <w:bCs/>
          <w:u w:val="single"/>
          <w:rtl/>
        </w:rPr>
        <w:t>–</w:t>
      </w:r>
      <w:r w:rsidRPr="00647571">
        <w:rPr>
          <w:rFonts w:cs="David" w:hint="cs"/>
          <w:b/>
          <w:bCs/>
          <w:u w:val="single"/>
          <w:rtl/>
        </w:rPr>
        <w:t xml:space="preserve"> המפרט הטכני</w:t>
      </w:r>
    </w:p>
    <w:p w:rsidR="00325D2D" w:rsidRPr="00647571" w:rsidRDefault="00325D2D" w:rsidP="00277C8C">
      <w:pPr>
        <w:spacing w:line="360" w:lineRule="auto"/>
        <w:ind w:left="360"/>
        <w:rPr>
          <w:rFonts w:cs="David"/>
          <w:b/>
          <w:bCs/>
          <w:rtl/>
        </w:rPr>
      </w:pPr>
    </w:p>
    <w:p w:rsidR="005944AE" w:rsidRPr="00647571" w:rsidRDefault="005944AE" w:rsidP="00277C8C">
      <w:pPr>
        <w:numPr>
          <w:ilvl w:val="0"/>
          <w:numId w:val="58"/>
        </w:numPr>
        <w:tabs>
          <w:tab w:val="clear" w:pos="720"/>
          <w:tab w:val="num" w:pos="1080"/>
        </w:tabs>
        <w:spacing w:line="360" w:lineRule="auto"/>
        <w:ind w:left="1080" w:right="0"/>
        <w:rPr>
          <w:rFonts w:cs="David"/>
          <w:rtl/>
        </w:rPr>
      </w:pPr>
      <w:bookmarkStart w:id="47" w:name="_Toc506132132"/>
      <w:bookmarkEnd w:id="46"/>
      <w:r w:rsidRPr="00647571">
        <w:rPr>
          <w:rFonts w:cs="David" w:hint="cs"/>
          <w:b/>
          <w:bCs/>
          <w:u w:val="single"/>
          <w:rtl/>
        </w:rPr>
        <w:t>כללי</w:t>
      </w:r>
    </w:p>
    <w:p w:rsidR="009D6243" w:rsidRDefault="005944AE" w:rsidP="00277C8C">
      <w:pPr>
        <w:spacing w:after="120" w:line="360" w:lineRule="auto"/>
        <w:ind w:left="720"/>
        <w:jc w:val="both"/>
        <w:rPr>
          <w:rFonts w:cs="David"/>
          <w:b/>
          <w:rtl/>
        </w:rPr>
      </w:pPr>
      <w:r w:rsidRPr="00647571">
        <w:rPr>
          <w:rFonts w:cs="David" w:hint="cs"/>
          <w:rtl/>
        </w:rPr>
        <w:t xml:space="preserve">נושא המפרט הנו </w:t>
      </w:r>
      <w:r w:rsidR="009D6243">
        <w:rPr>
          <w:rFonts w:cs="David" w:hint="cs"/>
          <w:rtl/>
        </w:rPr>
        <w:t xml:space="preserve">אספקת </w:t>
      </w:r>
      <w:r w:rsidR="009D6243" w:rsidRPr="004429AB">
        <w:rPr>
          <w:rFonts w:cs="David"/>
          <w:b/>
          <w:rtl/>
        </w:rPr>
        <w:t xml:space="preserve">שירותי פיקוח ואבטחה על מערכות </w:t>
      </w:r>
      <w:r w:rsidR="009D6243" w:rsidRPr="004429AB">
        <w:rPr>
          <w:rFonts w:cs="David"/>
          <w:b/>
        </w:rPr>
        <w:t>GNSS</w:t>
      </w:r>
      <w:r w:rsidR="009D6243" w:rsidRPr="004429AB">
        <w:rPr>
          <w:rFonts w:cs="David"/>
          <w:b/>
          <w:rtl/>
        </w:rPr>
        <w:t xml:space="preserve"> במהלך סבבי מדידות בשטח. אופי סבב המדידות מחייב שהייה וניידות בתנאי שטח במשך מספר ימים רצופים.</w:t>
      </w:r>
    </w:p>
    <w:p w:rsidR="009D6243" w:rsidRPr="004429AB" w:rsidRDefault="00053F25" w:rsidP="00277C8C">
      <w:pPr>
        <w:numPr>
          <w:ilvl w:val="1"/>
          <w:numId w:val="58"/>
        </w:numPr>
        <w:tabs>
          <w:tab w:val="clear" w:pos="1080"/>
          <w:tab w:val="num" w:pos="1440"/>
        </w:tabs>
        <w:spacing w:line="360" w:lineRule="auto"/>
        <w:ind w:left="1440" w:right="0"/>
        <w:jc w:val="both"/>
        <w:rPr>
          <w:rFonts w:cs="David"/>
          <w:b/>
        </w:rPr>
      </w:pPr>
      <w:r>
        <w:rPr>
          <w:rFonts w:cs="David" w:hint="cs"/>
          <w:b/>
          <w:rtl/>
        </w:rPr>
        <w:t>ארבעה</w:t>
      </w:r>
      <w:r w:rsidR="009D6243" w:rsidRPr="004429AB">
        <w:rPr>
          <w:rFonts w:cs="David"/>
          <w:b/>
          <w:rtl/>
        </w:rPr>
        <w:t xml:space="preserve"> סבבי מדידות יתקיימו בחמישה מקומות שונים לאורך בקע ים המלח</w:t>
      </w:r>
      <w:r>
        <w:rPr>
          <w:rFonts w:cs="David" w:hint="cs"/>
          <w:b/>
          <w:rtl/>
        </w:rPr>
        <w:t xml:space="preserve"> והעתק הכרמל-</w:t>
      </w:r>
      <w:proofErr w:type="spellStart"/>
      <w:r>
        <w:rPr>
          <w:rFonts w:cs="David" w:hint="cs"/>
          <w:b/>
          <w:rtl/>
        </w:rPr>
        <w:t>גלבע</w:t>
      </w:r>
      <w:proofErr w:type="spellEnd"/>
      <w:r w:rsidR="009D6243" w:rsidRPr="004429AB">
        <w:rPr>
          <w:rFonts w:cs="David"/>
          <w:b/>
          <w:rtl/>
        </w:rPr>
        <w:t xml:space="preserve"> בכל שנה, מאזור עמק החולה בצפון ועד אזור אילת בדרום  הארץ.  כל סבב יהיה בין שלושה ל</w:t>
      </w:r>
      <w:r w:rsidR="009D6243">
        <w:rPr>
          <w:rFonts w:cs="David" w:hint="cs"/>
          <w:b/>
          <w:rtl/>
        </w:rPr>
        <w:t>חמישה</w:t>
      </w:r>
      <w:r w:rsidR="009D6243" w:rsidRPr="004429AB">
        <w:rPr>
          <w:rFonts w:cs="David"/>
          <w:b/>
          <w:rtl/>
        </w:rPr>
        <w:t xml:space="preserve"> ימים רצופים, במשך 24 שעות ביממה.</w:t>
      </w:r>
    </w:p>
    <w:p w:rsidR="009D6243" w:rsidRPr="004429AB" w:rsidRDefault="009D6243" w:rsidP="00277C8C">
      <w:pPr>
        <w:numPr>
          <w:ilvl w:val="1"/>
          <w:numId w:val="58"/>
        </w:numPr>
        <w:tabs>
          <w:tab w:val="clear" w:pos="1080"/>
          <w:tab w:val="num" w:pos="1440"/>
        </w:tabs>
        <w:spacing w:line="360" w:lineRule="auto"/>
        <w:ind w:left="1440" w:right="0"/>
        <w:jc w:val="both"/>
        <w:rPr>
          <w:rFonts w:cs="David"/>
          <w:b/>
        </w:rPr>
      </w:pPr>
      <w:r w:rsidRPr="004429AB">
        <w:rPr>
          <w:rFonts w:cs="David"/>
          <w:b/>
          <w:rtl/>
        </w:rPr>
        <w:t>כל סבב מדידות יהיה לאורך פרופיל בקרבת בקע ים המלח</w:t>
      </w:r>
      <w:r w:rsidR="00D30EDC">
        <w:rPr>
          <w:rFonts w:cs="David" w:hint="cs"/>
          <w:b/>
          <w:rtl/>
        </w:rPr>
        <w:t xml:space="preserve"> והעתק הכרמל</w:t>
      </w:r>
      <w:r w:rsidRPr="004429AB">
        <w:rPr>
          <w:rFonts w:cs="David"/>
          <w:b/>
          <w:rtl/>
        </w:rPr>
        <w:t xml:space="preserve"> שאורכו עד </w:t>
      </w:r>
      <w:r w:rsidR="00D30EDC">
        <w:rPr>
          <w:rFonts w:cs="David" w:hint="cs"/>
          <w:b/>
          <w:rtl/>
        </w:rPr>
        <w:t>20</w:t>
      </w:r>
      <w:r w:rsidRPr="004429AB">
        <w:rPr>
          <w:rFonts w:cs="David"/>
          <w:b/>
          <w:rtl/>
        </w:rPr>
        <w:t xml:space="preserve"> ק"מ (קו אווירי). לאורך אותו פרופיל ישנם בין 8 ל- 1</w:t>
      </w:r>
      <w:r w:rsidR="00D30EDC">
        <w:rPr>
          <w:rFonts w:cs="David" w:hint="cs"/>
          <w:b/>
          <w:rtl/>
        </w:rPr>
        <w:t>6</w:t>
      </w:r>
      <w:r w:rsidRPr="004429AB">
        <w:rPr>
          <w:rFonts w:cs="David"/>
          <w:b/>
          <w:rtl/>
        </w:rPr>
        <w:t xml:space="preserve"> תחנות מדידה.</w:t>
      </w:r>
    </w:p>
    <w:p w:rsidR="009D6243" w:rsidRPr="004429AB" w:rsidRDefault="00053F25" w:rsidP="00277C8C">
      <w:pPr>
        <w:numPr>
          <w:ilvl w:val="1"/>
          <w:numId w:val="58"/>
        </w:numPr>
        <w:tabs>
          <w:tab w:val="clear" w:pos="1080"/>
          <w:tab w:val="num" w:pos="1440"/>
        </w:tabs>
        <w:spacing w:line="360" w:lineRule="auto"/>
        <w:ind w:left="1440" w:right="0"/>
        <w:jc w:val="both"/>
        <w:rPr>
          <w:rFonts w:cs="David"/>
          <w:b/>
        </w:rPr>
      </w:pPr>
      <w:r>
        <w:rPr>
          <w:rFonts w:cs="David" w:hint="cs"/>
          <w:b/>
          <w:rtl/>
        </w:rPr>
        <w:t>מועד סבבי המדידות ומיקומם יקבע על ידי הממונה האחראי מטעם המכון.</w:t>
      </w:r>
    </w:p>
    <w:p w:rsidR="009D6243" w:rsidRDefault="009D6243" w:rsidP="00277C8C">
      <w:pPr>
        <w:numPr>
          <w:ilvl w:val="1"/>
          <w:numId w:val="58"/>
        </w:numPr>
        <w:tabs>
          <w:tab w:val="clear" w:pos="1080"/>
          <w:tab w:val="num" w:pos="1440"/>
        </w:tabs>
        <w:spacing w:line="360" w:lineRule="auto"/>
        <w:ind w:left="1440" w:right="0"/>
        <w:jc w:val="both"/>
        <w:rPr>
          <w:rFonts w:cs="David"/>
          <w:b/>
        </w:rPr>
      </w:pPr>
      <w:r w:rsidRPr="004429AB">
        <w:rPr>
          <w:rFonts w:cs="David"/>
          <w:b/>
          <w:rtl/>
        </w:rPr>
        <w:t xml:space="preserve">כל האמור במפרט זה יחול על </w:t>
      </w:r>
      <w:r>
        <w:rPr>
          <w:rFonts w:cs="David"/>
          <w:b/>
          <w:rtl/>
        </w:rPr>
        <w:t xml:space="preserve"> המציע</w:t>
      </w:r>
      <w:r w:rsidRPr="004429AB">
        <w:rPr>
          <w:rFonts w:cs="David"/>
          <w:b/>
          <w:rtl/>
        </w:rPr>
        <w:t xml:space="preserve"> הזוכה בלבד. </w:t>
      </w:r>
    </w:p>
    <w:p w:rsidR="009D6243" w:rsidRPr="004429AB" w:rsidRDefault="009D6243" w:rsidP="00277C8C">
      <w:pPr>
        <w:spacing w:line="360" w:lineRule="auto"/>
        <w:ind w:left="1440" w:right="720"/>
        <w:jc w:val="both"/>
        <w:rPr>
          <w:rFonts w:cs="David"/>
          <w:b/>
        </w:rPr>
      </w:pPr>
    </w:p>
    <w:p w:rsidR="009D6243" w:rsidRDefault="009D6243" w:rsidP="00277C8C">
      <w:pPr>
        <w:numPr>
          <w:ilvl w:val="0"/>
          <w:numId w:val="58"/>
        </w:numPr>
        <w:tabs>
          <w:tab w:val="clear" w:pos="720"/>
          <w:tab w:val="num" w:pos="1080"/>
        </w:tabs>
        <w:spacing w:line="360" w:lineRule="auto"/>
        <w:ind w:left="1080" w:right="0"/>
        <w:jc w:val="both"/>
        <w:rPr>
          <w:rFonts w:cs="David"/>
          <w:b/>
          <w:bCs/>
          <w:u w:val="single"/>
        </w:rPr>
      </w:pPr>
      <w:r w:rsidRPr="00277C8C">
        <w:rPr>
          <w:rFonts w:cs="David"/>
          <w:b/>
          <w:bCs/>
          <w:u w:val="single"/>
          <w:rtl/>
        </w:rPr>
        <w:t>תנאים כלליים</w:t>
      </w:r>
    </w:p>
    <w:p w:rsidR="009D6243" w:rsidRPr="00277C8C" w:rsidRDefault="009D6243" w:rsidP="00277C8C">
      <w:pPr>
        <w:numPr>
          <w:ilvl w:val="1"/>
          <w:numId w:val="58"/>
        </w:numPr>
        <w:tabs>
          <w:tab w:val="clear" w:pos="1080"/>
          <w:tab w:val="num" w:pos="1440"/>
        </w:tabs>
        <w:spacing w:line="360" w:lineRule="auto"/>
        <w:ind w:left="1440" w:right="142"/>
        <w:jc w:val="both"/>
        <w:rPr>
          <w:rFonts w:cs="David"/>
          <w:b/>
          <w:bCs/>
          <w:u w:val="single"/>
        </w:rPr>
      </w:pPr>
      <w:r w:rsidRPr="009D6243">
        <w:rPr>
          <w:rFonts w:cs="David"/>
          <w:b/>
          <w:rtl/>
        </w:rPr>
        <w:t xml:space="preserve">על המציע הזוכה במכרז להיות מוכן להתחיל לספק שירותי פיקוח ואבטחה של מערכות </w:t>
      </w:r>
      <w:r w:rsidRPr="009D6243">
        <w:rPr>
          <w:rFonts w:cs="David"/>
          <w:b/>
        </w:rPr>
        <w:t>GNSS</w:t>
      </w:r>
      <w:r w:rsidRPr="009D6243">
        <w:rPr>
          <w:rFonts w:cs="David"/>
          <w:b/>
          <w:rtl/>
        </w:rPr>
        <w:t xml:space="preserve"> בתוך 15 ימים מתאריך קבלת ההודעה על זכייתו.</w:t>
      </w:r>
    </w:p>
    <w:p w:rsidR="009D6243" w:rsidRPr="00816AAF" w:rsidRDefault="009D6243" w:rsidP="00277C8C">
      <w:pPr>
        <w:numPr>
          <w:ilvl w:val="1"/>
          <w:numId w:val="58"/>
        </w:numPr>
        <w:tabs>
          <w:tab w:val="clear" w:pos="1080"/>
          <w:tab w:val="num" w:pos="1440"/>
        </w:tabs>
        <w:spacing w:line="360" w:lineRule="auto"/>
        <w:ind w:left="1440" w:right="142"/>
        <w:jc w:val="both"/>
        <w:rPr>
          <w:rFonts w:cs="David"/>
          <w:b/>
        </w:rPr>
      </w:pPr>
      <w:r w:rsidRPr="004429AB">
        <w:rPr>
          <w:rFonts w:cs="David"/>
          <w:b/>
          <w:rtl/>
        </w:rPr>
        <w:t>מבלי לגרוע מזכות הביטול של המכון, כמפורט להלן, שלושת סבבי המדידות הראשונים ייחשבו כתקופת ניסיון, והמכון יהיה רשאי לבטל את ההסכם לפי שיקול דעתו הבלעדי במהלך תקופת הניסיון, על-ידי מתן הודעה כתובה 7 ימים מראש, וללא כל פיצוי לקבלן על הביטול.</w:t>
      </w:r>
      <w:r>
        <w:rPr>
          <w:rFonts w:cs="David" w:hint="cs"/>
          <w:b/>
          <w:rtl/>
        </w:rPr>
        <w:t xml:space="preserve"> </w:t>
      </w:r>
    </w:p>
    <w:p w:rsidR="009D6243" w:rsidRPr="004429AB" w:rsidRDefault="009D6243" w:rsidP="00277C8C">
      <w:pPr>
        <w:spacing w:after="120" w:line="360" w:lineRule="auto"/>
        <w:ind w:left="1152" w:right="142"/>
        <w:jc w:val="both"/>
        <w:rPr>
          <w:rFonts w:cs="David"/>
          <w:b/>
        </w:rPr>
      </w:pPr>
      <w:r w:rsidRPr="004429AB">
        <w:rPr>
          <w:rFonts w:cs="David"/>
          <w:rtl/>
          <w:lang w:eastAsia="he-IL"/>
        </w:rPr>
        <w:t>במשך כל</w:t>
      </w:r>
      <w:r>
        <w:rPr>
          <w:rFonts w:cs="David" w:hint="cs"/>
          <w:rtl/>
          <w:lang w:eastAsia="he-IL"/>
        </w:rPr>
        <w:t xml:space="preserve"> שאר</w:t>
      </w:r>
      <w:r w:rsidRPr="004429AB">
        <w:rPr>
          <w:rFonts w:cs="David"/>
          <w:rtl/>
          <w:lang w:eastAsia="he-IL"/>
        </w:rPr>
        <w:t xml:space="preserve"> תקופת ההסכם, המכון יהא רשאי להפסיק את ההסכם, על פי שיקול דעתו הבלעדי, על ידי מתן הודעה בכתב </w:t>
      </w:r>
      <w:r w:rsidRPr="00A025E2">
        <w:rPr>
          <w:rFonts w:cs="David"/>
          <w:rtl/>
          <w:lang w:eastAsia="he-IL"/>
        </w:rPr>
        <w:t>30</w:t>
      </w:r>
      <w:r w:rsidRPr="004429AB">
        <w:rPr>
          <w:rFonts w:cs="David"/>
          <w:rtl/>
          <w:lang w:eastAsia="he-IL"/>
        </w:rPr>
        <w:t xml:space="preserve"> יום מראש.</w:t>
      </w:r>
    </w:p>
    <w:p w:rsidR="009D6243" w:rsidRPr="00292396" w:rsidRDefault="009D6243" w:rsidP="00277C8C">
      <w:pPr>
        <w:numPr>
          <w:ilvl w:val="1"/>
          <w:numId w:val="58"/>
        </w:numPr>
        <w:tabs>
          <w:tab w:val="clear" w:pos="1080"/>
          <w:tab w:val="num" w:pos="1440"/>
        </w:tabs>
        <w:spacing w:line="360" w:lineRule="auto"/>
        <w:ind w:left="1440" w:right="142"/>
        <w:jc w:val="both"/>
        <w:rPr>
          <w:rFonts w:cs="David"/>
          <w:b/>
          <w:rtl/>
        </w:rPr>
      </w:pPr>
      <w:r w:rsidRPr="00292396">
        <w:rPr>
          <w:rFonts w:cs="David"/>
          <w:b/>
          <w:rtl/>
        </w:rPr>
        <w:t>המכון יהא רשאי לצמצם או להרחיב את שירותי פיקוח ואבטחה בהתאם לשיקול  דעתו</w:t>
      </w:r>
      <w:r>
        <w:rPr>
          <w:rFonts w:cs="David" w:hint="cs"/>
          <w:b/>
          <w:rtl/>
        </w:rPr>
        <w:t>.</w:t>
      </w:r>
    </w:p>
    <w:p w:rsidR="009D6243" w:rsidRPr="00292396" w:rsidRDefault="009D6243" w:rsidP="00277C8C">
      <w:pPr>
        <w:numPr>
          <w:ilvl w:val="1"/>
          <w:numId w:val="58"/>
        </w:numPr>
        <w:tabs>
          <w:tab w:val="clear" w:pos="1080"/>
          <w:tab w:val="num" w:pos="1440"/>
        </w:tabs>
        <w:spacing w:line="360" w:lineRule="auto"/>
        <w:ind w:left="1440" w:right="142"/>
        <w:jc w:val="both"/>
        <w:rPr>
          <w:rFonts w:cs="David"/>
          <w:b/>
        </w:rPr>
      </w:pPr>
      <w:r w:rsidRPr="00292396">
        <w:rPr>
          <w:rFonts w:cs="David"/>
          <w:b/>
          <w:rtl/>
        </w:rPr>
        <w:t>הקבלן יבצע את שירותי הפיקוח והאבטחה בהתאם לנהלים ולהנחיות הממונה מטעם המכון הגיאולוגי .</w:t>
      </w:r>
    </w:p>
    <w:p w:rsidR="009D6243" w:rsidRPr="00243506" w:rsidRDefault="009D6243" w:rsidP="00277C8C">
      <w:pPr>
        <w:numPr>
          <w:ilvl w:val="1"/>
          <w:numId w:val="58"/>
        </w:numPr>
        <w:tabs>
          <w:tab w:val="clear" w:pos="1080"/>
          <w:tab w:val="num" w:pos="1440"/>
        </w:tabs>
        <w:spacing w:line="360" w:lineRule="auto"/>
        <w:ind w:left="1440" w:right="142"/>
        <w:jc w:val="both"/>
        <w:rPr>
          <w:rFonts w:cs="David"/>
          <w:bCs/>
        </w:rPr>
      </w:pPr>
      <w:r w:rsidRPr="004429AB">
        <w:rPr>
          <w:rFonts w:cs="David"/>
          <w:b/>
          <w:rtl/>
        </w:rPr>
        <w:t xml:space="preserve">כל סבב מדידות יכלול 4 צוותי עבודה של הקבלן.  </w:t>
      </w:r>
      <w:r w:rsidRPr="00243506">
        <w:rPr>
          <w:rFonts w:cs="David"/>
          <w:bCs/>
          <w:rtl/>
        </w:rPr>
        <w:t>כל צוות יורכב משני עובדים.</w:t>
      </w:r>
    </w:p>
    <w:p w:rsidR="009D6243" w:rsidRPr="004429AB" w:rsidRDefault="009D6243" w:rsidP="00277C8C">
      <w:pPr>
        <w:numPr>
          <w:ilvl w:val="1"/>
          <w:numId w:val="58"/>
        </w:numPr>
        <w:tabs>
          <w:tab w:val="clear" w:pos="1080"/>
          <w:tab w:val="num" w:pos="1440"/>
        </w:tabs>
        <w:spacing w:line="360" w:lineRule="auto"/>
        <w:ind w:left="1440" w:right="142"/>
        <w:jc w:val="both"/>
        <w:rPr>
          <w:rFonts w:cs="David"/>
          <w:b/>
        </w:rPr>
      </w:pPr>
      <w:r w:rsidRPr="004429AB">
        <w:rPr>
          <w:rFonts w:cs="David"/>
          <w:b/>
          <w:rtl/>
        </w:rPr>
        <w:t xml:space="preserve">כל צוות ישמור </w:t>
      </w:r>
      <w:r w:rsidR="00D30EDC">
        <w:rPr>
          <w:rFonts w:cs="David" w:hint="cs"/>
          <w:b/>
          <w:rtl/>
        </w:rPr>
        <w:t xml:space="preserve">ויפקח </w:t>
      </w:r>
      <w:r w:rsidRPr="004429AB">
        <w:rPr>
          <w:rFonts w:cs="David"/>
          <w:b/>
          <w:rtl/>
        </w:rPr>
        <w:t xml:space="preserve">על מערכת </w:t>
      </w:r>
      <w:r w:rsidRPr="004429AB">
        <w:rPr>
          <w:rFonts w:cs="David"/>
          <w:b/>
        </w:rPr>
        <w:t>GNSS</w:t>
      </w:r>
      <w:r w:rsidRPr="004429AB">
        <w:rPr>
          <w:rFonts w:cs="David"/>
          <w:b/>
          <w:rtl/>
        </w:rPr>
        <w:t xml:space="preserve"> ויוודא כי היא עובדת בצורה תקינה וזאת ע"פ הנחיות שיקבל הצוות מהממונה.</w:t>
      </w:r>
    </w:p>
    <w:p w:rsidR="009D6243" w:rsidRPr="004429AB" w:rsidRDefault="009D6243" w:rsidP="00277C8C">
      <w:pPr>
        <w:numPr>
          <w:ilvl w:val="1"/>
          <w:numId w:val="58"/>
        </w:numPr>
        <w:tabs>
          <w:tab w:val="clear" w:pos="1080"/>
          <w:tab w:val="num" w:pos="1440"/>
        </w:tabs>
        <w:spacing w:line="360" w:lineRule="auto"/>
        <w:ind w:left="1440" w:right="142"/>
        <w:jc w:val="both"/>
        <w:rPr>
          <w:rFonts w:cs="David"/>
          <w:b/>
        </w:rPr>
      </w:pPr>
      <w:r w:rsidRPr="004429AB">
        <w:rPr>
          <w:rFonts w:cs="David"/>
          <w:b/>
          <w:rtl/>
        </w:rPr>
        <w:t xml:space="preserve">במעבר בין </w:t>
      </w:r>
      <w:r w:rsidR="002E1A1A">
        <w:rPr>
          <w:rFonts w:cs="David" w:hint="cs"/>
          <w:b/>
          <w:rtl/>
        </w:rPr>
        <w:t>ה</w:t>
      </w:r>
      <w:r w:rsidRPr="004429AB">
        <w:rPr>
          <w:rFonts w:cs="David"/>
          <w:b/>
          <w:rtl/>
        </w:rPr>
        <w:t xml:space="preserve">תחנות הצוות יפרק ולאחר מכן יקים את תחנת ה- </w:t>
      </w:r>
      <w:r w:rsidRPr="004429AB">
        <w:rPr>
          <w:rFonts w:cs="David"/>
          <w:b/>
        </w:rPr>
        <w:t>GNSS</w:t>
      </w:r>
      <w:r w:rsidRPr="004429AB">
        <w:rPr>
          <w:rFonts w:cs="David"/>
          <w:b/>
          <w:rtl/>
        </w:rPr>
        <w:t xml:space="preserve"> ע"פ הנחיות שיקבל </w:t>
      </w:r>
      <w:r w:rsidR="002E1A1A">
        <w:rPr>
          <w:rFonts w:cs="David" w:hint="cs"/>
          <w:b/>
          <w:rtl/>
        </w:rPr>
        <w:t>מ</w:t>
      </w:r>
      <w:r w:rsidRPr="004429AB">
        <w:rPr>
          <w:rFonts w:cs="David"/>
          <w:b/>
          <w:rtl/>
        </w:rPr>
        <w:t>הצוות מהממונה.</w:t>
      </w:r>
    </w:p>
    <w:p w:rsidR="009D6243" w:rsidRPr="004429AB" w:rsidRDefault="009D6243" w:rsidP="00277C8C">
      <w:pPr>
        <w:numPr>
          <w:ilvl w:val="1"/>
          <w:numId w:val="58"/>
        </w:numPr>
        <w:tabs>
          <w:tab w:val="clear" w:pos="1080"/>
          <w:tab w:val="num" w:pos="1440"/>
        </w:tabs>
        <w:spacing w:line="360" w:lineRule="auto"/>
        <w:ind w:left="1440" w:right="142"/>
        <w:jc w:val="both"/>
        <w:rPr>
          <w:rFonts w:cs="David"/>
          <w:b/>
        </w:rPr>
      </w:pPr>
      <w:r w:rsidRPr="004429AB">
        <w:rPr>
          <w:rFonts w:cs="David"/>
          <w:b/>
          <w:rtl/>
        </w:rPr>
        <w:t xml:space="preserve">הממונה יכין לקראת כל סבב מדידות את </w:t>
      </w:r>
      <w:proofErr w:type="spellStart"/>
      <w:r w:rsidRPr="004429AB">
        <w:rPr>
          <w:rFonts w:cs="David"/>
          <w:b/>
          <w:rtl/>
        </w:rPr>
        <w:t>תוכנית</w:t>
      </w:r>
      <w:proofErr w:type="spellEnd"/>
      <w:r w:rsidRPr="004429AB">
        <w:rPr>
          <w:rFonts w:cs="David"/>
          <w:b/>
          <w:rtl/>
        </w:rPr>
        <w:t xml:space="preserve"> המדידות, והקבלן יספק שירותי פיקוח ואבטחה על-פי </w:t>
      </w:r>
      <w:proofErr w:type="spellStart"/>
      <w:r w:rsidRPr="004429AB">
        <w:rPr>
          <w:rFonts w:cs="David"/>
          <w:b/>
          <w:rtl/>
        </w:rPr>
        <w:t>תוכנית</w:t>
      </w:r>
      <w:proofErr w:type="spellEnd"/>
      <w:r w:rsidRPr="004429AB">
        <w:rPr>
          <w:rFonts w:cs="David"/>
          <w:b/>
          <w:rtl/>
        </w:rPr>
        <w:t xml:space="preserve"> זו. </w:t>
      </w:r>
    </w:p>
    <w:p w:rsidR="009D6243" w:rsidRPr="004429AB" w:rsidRDefault="009D6243" w:rsidP="00277C8C">
      <w:pPr>
        <w:numPr>
          <w:ilvl w:val="1"/>
          <w:numId w:val="58"/>
        </w:numPr>
        <w:tabs>
          <w:tab w:val="clear" w:pos="1080"/>
          <w:tab w:val="num" w:pos="1440"/>
        </w:tabs>
        <w:spacing w:line="360" w:lineRule="auto"/>
        <w:ind w:left="1440" w:right="142"/>
        <w:jc w:val="both"/>
        <w:rPr>
          <w:rFonts w:cs="David"/>
          <w:b/>
          <w:rtl/>
        </w:rPr>
      </w:pPr>
      <w:r w:rsidRPr="004429AB">
        <w:rPr>
          <w:rFonts w:cs="David"/>
          <w:b/>
          <w:rtl/>
        </w:rPr>
        <w:t xml:space="preserve">כל צוות ישהה </w:t>
      </w:r>
      <w:r>
        <w:rPr>
          <w:rFonts w:cs="David"/>
          <w:b/>
          <w:rtl/>
        </w:rPr>
        <w:t>ב</w:t>
      </w:r>
      <w:r w:rsidRPr="004429AB">
        <w:rPr>
          <w:rFonts w:cs="David"/>
          <w:b/>
          <w:rtl/>
        </w:rPr>
        <w:t xml:space="preserve">מספר תחנות במהלך סבב המדידות והכול לפי </w:t>
      </w:r>
      <w:proofErr w:type="spellStart"/>
      <w:r w:rsidRPr="004429AB">
        <w:rPr>
          <w:rFonts w:cs="David"/>
          <w:b/>
          <w:rtl/>
        </w:rPr>
        <w:t>תוכנית</w:t>
      </w:r>
      <w:proofErr w:type="spellEnd"/>
      <w:r w:rsidRPr="004429AB">
        <w:rPr>
          <w:rFonts w:cs="David"/>
          <w:b/>
          <w:rtl/>
        </w:rPr>
        <w:t xml:space="preserve"> המדידה שיכין הממונה. שהייה בכל תחנת עבודה תהא בין 5 שעות ועד מספר ימים. לאחר פרק זמן </w:t>
      </w:r>
      <w:r w:rsidRPr="004429AB">
        <w:rPr>
          <w:rFonts w:cs="David"/>
          <w:b/>
          <w:rtl/>
        </w:rPr>
        <w:lastRenderedPageBreak/>
        <w:t>זה יועבר הצוות ע"י הקבלן לתחנה אחרת.</w:t>
      </w:r>
      <w:r>
        <w:rPr>
          <w:rFonts w:cs="David"/>
          <w:b/>
          <w:rtl/>
        </w:rPr>
        <w:t xml:space="preserve"> כל צוות ילון בשטח ליד המכשיר עליו הוא מופקד.</w:t>
      </w:r>
    </w:p>
    <w:p w:rsidR="009D6243" w:rsidRPr="004429AB" w:rsidRDefault="009D6243" w:rsidP="00277C8C">
      <w:pPr>
        <w:numPr>
          <w:ilvl w:val="1"/>
          <w:numId w:val="58"/>
        </w:numPr>
        <w:tabs>
          <w:tab w:val="clear" w:pos="1080"/>
          <w:tab w:val="num" w:pos="1440"/>
        </w:tabs>
        <w:spacing w:line="360" w:lineRule="auto"/>
        <w:ind w:left="1440" w:right="142"/>
        <w:jc w:val="both"/>
        <w:rPr>
          <w:rFonts w:cs="David"/>
          <w:b/>
          <w:rtl/>
        </w:rPr>
      </w:pPr>
      <w:r w:rsidRPr="004429AB">
        <w:rPr>
          <w:rFonts w:cs="David"/>
          <w:b/>
          <w:rtl/>
        </w:rPr>
        <w:t>המדידות יתבצעו בשטח, ולפיכך על הקבלן לספק לצוותים ציוד לשהייה בשטח על חשבונו ולמשך כל זמן סבב המדידות (לינה בשטח, שהייה בצל, אוכל, מים).</w:t>
      </w:r>
    </w:p>
    <w:p w:rsidR="009D6243" w:rsidRPr="00947804" w:rsidRDefault="009D6243" w:rsidP="00277C8C">
      <w:pPr>
        <w:numPr>
          <w:ilvl w:val="1"/>
          <w:numId w:val="58"/>
        </w:numPr>
        <w:tabs>
          <w:tab w:val="clear" w:pos="1080"/>
          <w:tab w:val="num" w:pos="1440"/>
        </w:tabs>
        <w:spacing w:line="360" w:lineRule="auto"/>
        <w:ind w:left="1440" w:right="142"/>
        <w:jc w:val="both"/>
        <w:rPr>
          <w:rFonts w:cs="David"/>
          <w:b/>
          <w:rtl/>
        </w:rPr>
      </w:pPr>
      <w:r w:rsidRPr="00947804">
        <w:rPr>
          <w:rFonts w:cs="David"/>
          <w:b/>
          <w:rtl/>
        </w:rPr>
        <w:t>הסעות העובדים והקפצות בשטח בין התחנות השונות יהיה באחריות הקבלן (יש צורך ברכב שטח).</w:t>
      </w:r>
    </w:p>
    <w:p w:rsidR="009D6243" w:rsidRPr="004429AB" w:rsidRDefault="009D6243" w:rsidP="00277C8C">
      <w:pPr>
        <w:numPr>
          <w:ilvl w:val="1"/>
          <w:numId w:val="58"/>
        </w:numPr>
        <w:tabs>
          <w:tab w:val="clear" w:pos="1080"/>
          <w:tab w:val="num" w:pos="1440"/>
        </w:tabs>
        <w:spacing w:line="360" w:lineRule="auto"/>
        <w:ind w:left="1440" w:right="142"/>
        <w:jc w:val="both"/>
        <w:rPr>
          <w:rFonts w:cs="David"/>
          <w:b/>
          <w:rtl/>
        </w:rPr>
      </w:pPr>
      <w:r w:rsidRPr="004429AB">
        <w:rPr>
          <w:rFonts w:cs="David"/>
          <w:b/>
          <w:rtl/>
        </w:rPr>
        <w:t xml:space="preserve">הממונה יהא רשאי לדרוש כי צוותי </w:t>
      </w:r>
      <w:r w:rsidRPr="00243506">
        <w:rPr>
          <w:rFonts w:cs="David"/>
          <w:b/>
          <w:rtl/>
        </w:rPr>
        <w:t>העבודה יכללו עד שני מאבטחים מורשים</w:t>
      </w:r>
      <w:r w:rsidRPr="004429AB">
        <w:rPr>
          <w:rFonts w:cs="David"/>
          <w:b/>
          <w:rtl/>
        </w:rPr>
        <w:t xml:space="preserve"> ע"פ חוק </w:t>
      </w:r>
      <w:r>
        <w:rPr>
          <w:rFonts w:cs="David" w:hint="cs"/>
          <w:b/>
          <w:rtl/>
        </w:rPr>
        <w:t>,</w:t>
      </w:r>
      <w:r w:rsidRPr="004429AB">
        <w:rPr>
          <w:rFonts w:cs="David"/>
          <w:b/>
          <w:rtl/>
        </w:rPr>
        <w:t xml:space="preserve">עם נשק ארוך. </w:t>
      </w:r>
    </w:p>
    <w:p w:rsidR="009D6243" w:rsidRPr="004429AB" w:rsidRDefault="009D6243" w:rsidP="00277C8C">
      <w:pPr>
        <w:numPr>
          <w:ilvl w:val="1"/>
          <w:numId w:val="58"/>
        </w:numPr>
        <w:tabs>
          <w:tab w:val="clear" w:pos="1080"/>
          <w:tab w:val="num" w:pos="1440"/>
        </w:tabs>
        <w:spacing w:line="360" w:lineRule="auto"/>
        <w:ind w:left="1440" w:right="142"/>
        <w:jc w:val="both"/>
        <w:rPr>
          <w:rFonts w:cs="David"/>
          <w:b/>
        </w:rPr>
      </w:pPr>
      <w:r w:rsidRPr="004429AB">
        <w:rPr>
          <w:rFonts w:cs="David"/>
          <w:b/>
          <w:rtl/>
        </w:rPr>
        <w:t>הקבלן חייב לבצע את שירותיו באמצעות עובדים שיאושרו ע"י הממונה ולמסור לצורך כך למכון כל אינפורמציה הנדרשת על ידו, ולאפשר לו לבצע כל בדיקה הנדרשת לצורך כך. מובהר בזאת, כי העובדים יועסקו ע"י הקבלן בלבד ולא ע"י המכון ולא יתקיים בין המכון למאבטחים יחסי עובד-מעביד בשום רמה שהיא.</w:t>
      </w:r>
    </w:p>
    <w:p w:rsidR="009D6243" w:rsidRPr="004429AB" w:rsidRDefault="009D6243" w:rsidP="00277C8C">
      <w:pPr>
        <w:numPr>
          <w:ilvl w:val="1"/>
          <w:numId w:val="58"/>
        </w:numPr>
        <w:tabs>
          <w:tab w:val="clear" w:pos="1080"/>
          <w:tab w:val="num" w:pos="1440"/>
        </w:tabs>
        <w:spacing w:line="360" w:lineRule="auto"/>
        <w:ind w:left="1440" w:right="142"/>
        <w:jc w:val="both"/>
        <w:rPr>
          <w:rFonts w:cs="David"/>
          <w:b/>
        </w:rPr>
      </w:pPr>
      <w:r w:rsidRPr="004429AB">
        <w:rPr>
          <w:rFonts w:cs="David"/>
          <w:b/>
          <w:rtl/>
        </w:rPr>
        <w:t xml:space="preserve">הממונה יהא רשאי לדרוש מהקבלן הרחקת עובד המועסק על ידו ממניעים עניינים גם לאחר התחלת עבודתו והקבלן מתחייב לבצע הדבר </w:t>
      </w:r>
      <w:proofErr w:type="spellStart"/>
      <w:r w:rsidRPr="004429AB">
        <w:rPr>
          <w:rFonts w:cs="David"/>
          <w:b/>
          <w:rtl/>
        </w:rPr>
        <w:t>מייד</w:t>
      </w:r>
      <w:proofErr w:type="spellEnd"/>
      <w:r w:rsidRPr="004429AB">
        <w:rPr>
          <w:rFonts w:cs="David"/>
          <w:b/>
          <w:rtl/>
        </w:rPr>
        <w:t xml:space="preserve"> לאחר שיידרש לעשות זאת</w:t>
      </w:r>
      <w:r>
        <w:rPr>
          <w:rFonts w:cs="David"/>
          <w:b/>
          <w:rtl/>
        </w:rPr>
        <w:t xml:space="preserve"> ,על הקבלן למצוא עובד מחליף במקום העובד המורחק</w:t>
      </w:r>
      <w:r w:rsidRPr="004429AB">
        <w:rPr>
          <w:rFonts w:cs="David"/>
          <w:b/>
          <w:rtl/>
        </w:rPr>
        <w:t>.</w:t>
      </w:r>
    </w:p>
    <w:p w:rsidR="009D6243" w:rsidRPr="004429AB" w:rsidRDefault="009D6243" w:rsidP="00277C8C">
      <w:pPr>
        <w:numPr>
          <w:ilvl w:val="1"/>
          <w:numId w:val="58"/>
        </w:numPr>
        <w:tabs>
          <w:tab w:val="clear" w:pos="1080"/>
          <w:tab w:val="num" w:pos="1440"/>
        </w:tabs>
        <w:spacing w:line="360" w:lineRule="auto"/>
        <w:ind w:left="1440" w:right="142"/>
        <w:jc w:val="both"/>
        <w:rPr>
          <w:rFonts w:cs="David"/>
          <w:b/>
        </w:rPr>
      </w:pPr>
      <w:r w:rsidRPr="004429AB">
        <w:rPr>
          <w:rFonts w:cs="David"/>
          <w:b/>
          <w:rtl/>
        </w:rPr>
        <w:t>נטישת תחנת מדידה ע"י עובד תהווה עילה להרחקת העובד</w:t>
      </w:r>
      <w:r>
        <w:rPr>
          <w:rFonts w:cs="David"/>
          <w:b/>
          <w:rtl/>
        </w:rPr>
        <w:t xml:space="preserve"> וקנס לקבלן כמפורט בטבלה בסוף המפרט</w:t>
      </w:r>
    </w:p>
    <w:p w:rsidR="009D6243" w:rsidRDefault="009D6243" w:rsidP="00277C8C">
      <w:pPr>
        <w:numPr>
          <w:ilvl w:val="1"/>
          <w:numId w:val="58"/>
        </w:numPr>
        <w:tabs>
          <w:tab w:val="clear" w:pos="1080"/>
          <w:tab w:val="num" w:pos="1440"/>
        </w:tabs>
        <w:spacing w:line="360" w:lineRule="auto"/>
        <w:ind w:left="1440" w:right="142"/>
        <w:jc w:val="both"/>
        <w:rPr>
          <w:rFonts w:cs="David"/>
          <w:b/>
        </w:rPr>
      </w:pPr>
      <w:r w:rsidRPr="004429AB">
        <w:rPr>
          <w:rFonts w:cs="David"/>
          <w:b/>
          <w:rtl/>
        </w:rPr>
        <w:t xml:space="preserve">המכון לא יהא חייב לפצות את הקבלן בדרך כלשהיא בגין הפסדים או נזקים שנגרמו או שעלולים להיגרם לו בשל כך שהאחראי מטעם המכון דרש את הרחקתו של עובד מהעבודה או בשל כך שהאחראי מטעם המכון סירב לאשר קבלת עובד לעבודה. </w:t>
      </w:r>
    </w:p>
    <w:p w:rsidR="008366C7" w:rsidRPr="004429AB" w:rsidRDefault="008366C7" w:rsidP="00277C8C">
      <w:pPr>
        <w:spacing w:line="360" w:lineRule="auto"/>
        <w:ind w:left="1440" w:right="720"/>
        <w:jc w:val="both"/>
        <w:rPr>
          <w:rFonts w:cs="David"/>
          <w:b/>
        </w:rPr>
      </w:pPr>
    </w:p>
    <w:p w:rsidR="009D6243" w:rsidRPr="00277C8C" w:rsidRDefault="009D6243" w:rsidP="00277C8C">
      <w:pPr>
        <w:numPr>
          <w:ilvl w:val="0"/>
          <w:numId w:val="58"/>
        </w:numPr>
        <w:tabs>
          <w:tab w:val="clear" w:pos="720"/>
          <w:tab w:val="num" w:pos="1080"/>
        </w:tabs>
        <w:spacing w:line="360" w:lineRule="auto"/>
        <w:ind w:left="1080" w:right="0"/>
        <w:jc w:val="both"/>
        <w:rPr>
          <w:rFonts w:cs="David"/>
          <w:bCs/>
          <w:u w:val="single"/>
        </w:rPr>
      </w:pPr>
      <w:r w:rsidRPr="00277C8C">
        <w:rPr>
          <w:rFonts w:cs="David"/>
          <w:bCs/>
          <w:u w:val="single"/>
          <w:rtl/>
        </w:rPr>
        <w:t>תנאים מקצועיים</w:t>
      </w:r>
    </w:p>
    <w:p w:rsidR="009D6243" w:rsidRDefault="008366C7" w:rsidP="00277C8C">
      <w:pPr>
        <w:numPr>
          <w:ilvl w:val="1"/>
          <w:numId w:val="58"/>
        </w:numPr>
        <w:tabs>
          <w:tab w:val="clear" w:pos="1080"/>
          <w:tab w:val="num" w:pos="1440"/>
        </w:tabs>
        <w:spacing w:line="360" w:lineRule="auto"/>
        <w:ind w:left="1440" w:right="142"/>
        <w:jc w:val="both"/>
        <w:rPr>
          <w:rFonts w:cs="David"/>
          <w:b/>
        </w:rPr>
      </w:pPr>
      <w:r>
        <w:rPr>
          <w:rFonts w:cs="David"/>
          <w:b/>
          <w:rtl/>
        </w:rPr>
        <w:t>על הקבלן</w:t>
      </w:r>
      <w:r w:rsidR="009D6243" w:rsidRPr="004429AB">
        <w:rPr>
          <w:rFonts w:cs="David"/>
          <w:b/>
          <w:rtl/>
        </w:rPr>
        <w:t xml:space="preserve"> לעמוד בתנאי הסף שנקבעו במכרז זה.</w:t>
      </w:r>
    </w:p>
    <w:p w:rsidR="009D6243" w:rsidRPr="004429AB" w:rsidRDefault="009D6243" w:rsidP="00277C8C">
      <w:pPr>
        <w:spacing w:line="360" w:lineRule="auto"/>
        <w:ind w:left="1440" w:right="720"/>
        <w:jc w:val="both"/>
        <w:rPr>
          <w:rFonts w:cs="David"/>
          <w:b/>
        </w:rPr>
      </w:pPr>
    </w:p>
    <w:p w:rsidR="009D6243" w:rsidRPr="00277C8C" w:rsidRDefault="009D6243" w:rsidP="00277C8C">
      <w:pPr>
        <w:numPr>
          <w:ilvl w:val="0"/>
          <w:numId w:val="58"/>
        </w:numPr>
        <w:tabs>
          <w:tab w:val="clear" w:pos="720"/>
          <w:tab w:val="num" w:pos="1080"/>
        </w:tabs>
        <w:spacing w:line="360" w:lineRule="auto"/>
        <w:ind w:left="1080" w:right="0"/>
        <w:jc w:val="both"/>
        <w:rPr>
          <w:rFonts w:cs="David"/>
          <w:bCs/>
          <w:u w:val="single"/>
        </w:rPr>
      </w:pPr>
      <w:r w:rsidRPr="00277C8C">
        <w:rPr>
          <w:rFonts w:cs="David"/>
          <w:bCs/>
          <w:u w:val="single"/>
          <w:rtl/>
        </w:rPr>
        <w:t>סדרי עבודה</w:t>
      </w:r>
    </w:p>
    <w:p w:rsidR="009D6243" w:rsidRPr="004429AB" w:rsidRDefault="009D6243" w:rsidP="00277C8C">
      <w:pPr>
        <w:numPr>
          <w:ilvl w:val="1"/>
          <w:numId w:val="58"/>
        </w:numPr>
        <w:tabs>
          <w:tab w:val="clear" w:pos="1080"/>
          <w:tab w:val="num" w:pos="1440"/>
        </w:tabs>
        <w:spacing w:line="360" w:lineRule="auto"/>
        <w:ind w:left="1440" w:right="142"/>
        <w:jc w:val="both"/>
        <w:rPr>
          <w:rFonts w:cs="David"/>
          <w:b/>
        </w:rPr>
      </w:pPr>
      <w:r w:rsidRPr="004429AB">
        <w:rPr>
          <w:rFonts w:cs="David"/>
          <w:b/>
          <w:rtl/>
        </w:rPr>
        <w:t xml:space="preserve">על הצוותים יהיה לשמור על מכשירי ה- </w:t>
      </w:r>
      <w:r w:rsidRPr="004429AB">
        <w:rPr>
          <w:rFonts w:cs="David"/>
          <w:b/>
        </w:rPr>
        <w:t>GNSS</w:t>
      </w:r>
      <w:r w:rsidRPr="004429AB">
        <w:rPr>
          <w:rFonts w:cs="David"/>
          <w:b/>
          <w:rtl/>
        </w:rPr>
        <w:t xml:space="preserve"> ולוודא כי הם עובדים כשורה במשך כל שעות המדידה והכול ע"פ הוראות שיקבלו מהממונה. </w:t>
      </w:r>
    </w:p>
    <w:p w:rsidR="009D6243" w:rsidRPr="004429AB" w:rsidRDefault="009D6243" w:rsidP="00277C8C">
      <w:pPr>
        <w:numPr>
          <w:ilvl w:val="1"/>
          <w:numId w:val="58"/>
        </w:numPr>
        <w:tabs>
          <w:tab w:val="clear" w:pos="1080"/>
          <w:tab w:val="num" w:pos="1440"/>
        </w:tabs>
        <w:spacing w:line="360" w:lineRule="auto"/>
        <w:ind w:left="1440" w:right="142"/>
        <w:jc w:val="both"/>
        <w:rPr>
          <w:rFonts w:cs="David"/>
          <w:b/>
        </w:rPr>
      </w:pPr>
      <w:r w:rsidRPr="004429AB">
        <w:rPr>
          <w:rFonts w:cs="David"/>
          <w:b/>
          <w:rtl/>
        </w:rPr>
        <w:t>במקרה של תקלה יהיה על הצוות להו</w:t>
      </w:r>
      <w:r w:rsidR="00277C8C">
        <w:rPr>
          <w:rFonts w:cs="David"/>
          <w:b/>
          <w:rtl/>
        </w:rPr>
        <w:t>דיע מ</w:t>
      </w:r>
      <w:r w:rsidRPr="004429AB">
        <w:rPr>
          <w:rFonts w:cs="David"/>
          <w:b/>
          <w:rtl/>
        </w:rPr>
        <w:t>ידית לממונה ולפעול ע"פ הנחיותיו.</w:t>
      </w:r>
    </w:p>
    <w:p w:rsidR="009D6243" w:rsidRPr="004429AB" w:rsidRDefault="009D6243" w:rsidP="00277C8C">
      <w:pPr>
        <w:spacing w:after="120" w:line="360" w:lineRule="auto"/>
        <w:ind w:left="360"/>
        <w:jc w:val="both"/>
        <w:rPr>
          <w:rFonts w:cs="David"/>
          <w:b/>
        </w:rPr>
      </w:pPr>
    </w:p>
    <w:p w:rsidR="009D6243" w:rsidRPr="00277C8C" w:rsidRDefault="009D6243" w:rsidP="00277C8C">
      <w:pPr>
        <w:numPr>
          <w:ilvl w:val="0"/>
          <w:numId w:val="58"/>
        </w:numPr>
        <w:tabs>
          <w:tab w:val="clear" w:pos="720"/>
          <w:tab w:val="num" w:pos="1080"/>
        </w:tabs>
        <w:spacing w:line="360" w:lineRule="auto"/>
        <w:ind w:left="1080" w:right="0"/>
        <w:jc w:val="both"/>
        <w:rPr>
          <w:rFonts w:cs="David"/>
          <w:bCs/>
          <w:u w:val="single"/>
        </w:rPr>
      </w:pPr>
      <w:r w:rsidRPr="00277C8C">
        <w:rPr>
          <w:rFonts w:cs="David"/>
          <w:bCs/>
          <w:u w:val="single"/>
          <w:rtl/>
        </w:rPr>
        <w:t>ציוד צוותי לשהייה בשטח</w:t>
      </w:r>
    </w:p>
    <w:p w:rsidR="009D6243" w:rsidRPr="004429AB" w:rsidRDefault="009D6243" w:rsidP="00277C8C">
      <w:pPr>
        <w:spacing w:after="120" w:line="360" w:lineRule="auto"/>
        <w:ind w:left="720"/>
        <w:jc w:val="both"/>
        <w:rPr>
          <w:rFonts w:cs="David"/>
          <w:b/>
          <w:u w:val="single"/>
        </w:rPr>
      </w:pPr>
      <w:r>
        <w:rPr>
          <w:rFonts w:cs="David"/>
          <w:b/>
          <w:rtl/>
        </w:rPr>
        <w:t>הקבלן יהיה אחראי</w:t>
      </w:r>
      <w:r w:rsidRPr="00071E91">
        <w:rPr>
          <w:rFonts w:cs="David"/>
          <w:b/>
          <w:rtl/>
        </w:rPr>
        <w:t xml:space="preserve"> </w:t>
      </w:r>
      <w:r>
        <w:rPr>
          <w:rFonts w:cs="David"/>
          <w:b/>
          <w:rtl/>
        </w:rPr>
        <w:t xml:space="preserve">בכל משך סבבי המדידות שלכל הצוות יהיו את אמצעי השהייה בשטח הבאים </w:t>
      </w:r>
      <w:r w:rsidRPr="004429AB">
        <w:rPr>
          <w:rFonts w:cs="David"/>
          <w:b/>
          <w:rtl/>
        </w:rPr>
        <w:t>:</w:t>
      </w:r>
    </w:p>
    <w:p w:rsidR="009D6243" w:rsidRPr="004429AB" w:rsidRDefault="009D6243" w:rsidP="00947804">
      <w:pPr>
        <w:numPr>
          <w:ilvl w:val="2"/>
          <w:numId w:val="69"/>
        </w:numPr>
        <w:tabs>
          <w:tab w:val="num" w:pos="1080"/>
        </w:tabs>
        <w:spacing w:after="120" w:line="276" w:lineRule="auto"/>
        <w:ind w:left="1080"/>
        <w:jc w:val="both"/>
        <w:rPr>
          <w:rFonts w:cs="David"/>
          <w:b/>
        </w:rPr>
      </w:pPr>
      <w:r w:rsidRPr="004429AB">
        <w:rPr>
          <w:rFonts w:cs="David"/>
          <w:b/>
          <w:rtl/>
        </w:rPr>
        <w:t>2 שקי שינה.</w:t>
      </w:r>
      <w:r w:rsidR="00E86ADC">
        <w:rPr>
          <w:rFonts w:cs="David" w:hint="cs"/>
          <w:b/>
          <w:rtl/>
        </w:rPr>
        <w:t xml:space="preserve"> לאנשי הצוות  מתי מגיע המאבטח? והאם מדובר באחד או 2 מאבטחים</w:t>
      </w:r>
    </w:p>
    <w:p w:rsidR="009D6243" w:rsidRPr="004429AB" w:rsidRDefault="009D6243" w:rsidP="00947804">
      <w:pPr>
        <w:numPr>
          <w:ilvl w:val="2"/>
          <w:numId w:val="69"/>
        </w:numPr>
        <w:tabs>
          <w:tab w:val="num" w:pos="1080"/>
        </w:tabs>
        <w:spacing w:after="120" w:line="276" w:lineRule="auto"/>
        <w:ind w:left="1080"/>
        <w:jc w:val="both"/>
        <w:rPr>
          <w:rFonts w:cs="David"/>
          <w:b/>
        </w:rPr>
      </w:pPr>
      <w:r w:rsidRPr="004429AB">
        <w:rPr>
          <w:rFonts w:cs="David"/>
          <w:b/>
          <w:rtl/>
        </w:rPr>
        <w:t xml:space="preserve"> אוהל.</w:t>
      </w:r>
    </w:p>
    <w:p w:rsidR="009D6243" w:rsidRPr="004429AB" w:rsidRDefault="009D6243" w:rsidP="00947804">
      <w:pPr>
        <w:numPr>
          <w:ilvl w:val="2"/>
          <w:numId w:val="69"/>
        </w:numPr>
        <w:tabs>
          <w:tab w:val="num" w:pos="1080"/>
        </w:tabs>
        <w:spacing w:after="120" w:line="276" w:lineRule="auto"/>
        <w:ind w:left="1080"/>
        <w:jc w:val="both"/>
        <w:rPr>
          <w:rFonts w:cs="David"/>
          <w:b/>
        </w:rPr>
      </w:pPr>
      <w:r w:rsidRPr="004429AB">
        <w:rPr>
          <w:rFonts w:cs="David"/>
          <w:b/>
          <w:rtl/>
        </w:rPr>
        <w:t>2 מזרוני שטח.</w:t>
      </w:r>
    </w:p>
    <w:p w:rsidR="009D6243" w:rsidRPr="004429AB" w:rsidRDefault="009D6243" w:rsidP="00947804">
      <w:pPr>
        <w:numPr>
          <w:ilvl w:val="2"/>
          <w:numId w:val="69"/>
        </w:numPr>
        <w:tabs>
          <w:tab w:val="num" w:pos="1080"/>
        </w:tabs>
        <w:spacing w:after="120" w:line="276" w:lineRule="auto"/>
        <w:ind w:left="1080"/>
        <w:jc w:val="both"/>
        <w:rPr>
          <w:rFonts w:cs="David"/>
          <w:b/>
        </w:rPr>
      </w:pPr>
      <w:r w:rsidRPr="004429AB">
        <w:rPr>
          <w:rFonts w:cs="David"/>
          <w:b/>
          <w:rtl/>
        </w:rPr>
        <w:t>אמצעי הצללה (שמשיה/ רשת צל).</w:t>
      </w:r>
    </w:p>
    <w:p w:rsidR="009D6243" w:rsidRPr="004429AB" w:rsidRDefault="009D6243" w:rsidP="00947804">
      <w:pPr>
        <w:numPr>
          <w:ilvl w:val="2"/>
          <w:numId w:val="69"/>
        </w:numPr>
        <w:tabs>
          <w:tab w:val="num" w:pos="1080"/>
        </w:tabs>
        <w:spacing w:after="120" w:line="276" w:lineRule="auto"/>
        <w:ind w:left="1080"/>
        <w:jc w:val="both"/>
        <w:rPr>
          <w:rFonts w:cs="David"/>
          <w:b/>
        </w:rPr>
      </w:pPr>
      <w:r w:rsidRPr="004429AB">
        <w:rPr>
          <w:rFonts w:cs="David"/>
          <w:b/>
          <w:rtl/>
        </w:rPr>
        <w:lastRenderedPageBreak/>
        <w:t>מים ל- 4 ימים עבור  2 אנשים.</w:t>
      </w:r>
    </w:p>
    <w:p w:rsidR="009D6243" w:rsidRPr="004429AB" w:rsidRDefault="009D6243" w:rsidP="00947804">
      <w:pPr>
        <w:numPr>
          <w:ilvl w:val="2"/>
          <w:numId w:val="69"/>
        </w:numPr>
        <w:tabs>
          <w:tab w:val="num" w:pos="1080"/>
        </w:tabs>
        <w:spacing w:after="120" w:line="276" w:lineRule="auto"/>
        <w:ind w:left="1080"/>
        <w:jc w:val="both"/>
        <w:rPr>
          <w:rFonts w:cs="David"/>
          <w:b/>
        </w:rPr>
      </w:pPr>
      <w:r w:rsidRPr="004429AB">
        <w:rPr>
          <w:rFonts w:cs="David"/>
          <w:b/>
          <w:rtl/>
        </w:rPr>
        <w:t>אוכל ל- 4 ימים עבור  2 אנשים.</w:t>
      </w:r>
    </w:p>
    <w:p w:rsidR="009D6243" w:rsidRPr="004429AB" w:rsidRDefault="009D6243" w:rsidP="00947804">
      <w:pPr>
        <w:numPr>
          <w:ilvl w:val="2"/>
          <w:numId w:val="69"/>
        </w:numPr>
        <w:tabs>
          <w:tab w:val="num" w:pos="1080"/>
        </w:tabs>
        <w:spacing w:after="120" w:line="276" w:lineRule="auto"/>
        <w:ind w:left="1080"/>
        <w:jc w:val="both"/>
        <w:rPr>
          <w:rFonts w:cs="David"/>
          <w:b/>
        </w:rPr>
      </w:pPr>
      <w:r w:rsidRPr="004429AB">
        <w:rPr>
          <w:rFonts w:cs="David"/>
          <w:b/>
          <w:rtl/>
        </w:rPr>
        <w:t>2 פנסים אישיים.</w:t>
      </w:r>
    </w:p>
    <w:p w:rsidR="009D6243" w:rsidRPr="004429AB" w:rsidRDefault="009D6243" w:rsidP="00947804">
      <w:pPr>
        <w:numPr>
          <w:ilvl w:val="2"/>
          <w:numId w:val="69"/>
        </w:numPr>
        <w:tabs>
          <w:tab w:val="num" w:pos="1080"/>
        </w:tabs>
        <w:spacing w:after="120" w:line="276" w:lineRule="auto"/>
        <w:ind w:left="1080"/>
        <w:jc w:val="both"/>
        <w:rPr>
          <w:rFonts w:cs="David"/>
          <w:b/>
        </w:rPr>
      </w:pPr>
      <w:r w:rsidRPr="004429AB">
        <w:rPr>
          <w:rFonts w:cs="David"/>
          <w:b/>
          <w:rtl/>
        </w:rPr>
        <w:t>צידנית.</w:t>
      </w:r>
    </w:p>
    <w:p w:rsidR="009D6243" w:rsidRPr="004429AB" w:rsidRDefault="009D6243" w:rsidP="00947804">
      <w:pPr>
        <w:numPr>
          <w:ilvl w:val="2"/>
          <w:numId w:val="69"/>
        </w:numPr>
        <w:tabs>
          <w:tab w:val="num" w:pos="1080"/>
        </w:tabs>
        <w:spacing w:after="120" w:line="276" w:lineRule="auto"/>
        <w:ind w:left="1080"/>
        <w:jc w:val="both"/>
        <w:rPr>
          <w:rFonts w:cs="David"/>
          <w:b/>
        </w:rPr>
      </w:pPr>
      <w:r w:rsidRPr="004429AB">
        <w:rPr>
          <w:rFonts w:cs="David"/>
          <w:b/>
          <w:rtl/>
        </w:rPr>
        <w:t>2 כובעים.</w:t>
      </w:r>
    </w:p>
    <w:p w:rsidR="009D6243" w:rsidRDefault="009D6243" w:rsidP="00947804">
      <w:pPr>
        <w:numPr>
          <w:ilvl w:val="2"/>
          <w:numId w:val="69"/>
        </w:numPr>
        <w:tabs>
          <w:tab w:val="num" w:pos="1080"/>
        </w:tabs>
        <w:spacing w:after="120" w:line="276" w:lineRule="auto"/>
        <w:ind w:left="1080"/>
        <w:jc w:val="both"/>
        <w:rPr>
          <w:rFonts w:cs="David"/>
          <w:b/>
        </w:rPr>
      </w:pPr>
      <w:r w:rsidRPr="004429AB">
        <w:rPr>
          <w:rFonts w:cs="David"/>
          <w:b/>
          <w:rtl/>
        </w:rPr>
        <w:t>ציוד כתיבה ופנקס.</w:t>
      </w:r>
    </w:p>
    <w:p w:rsidR="009D6243" w:rsidRDefault="009D6243" w:rsidP="00947804">
      <w:pPr>
        <w:numPr>
          <w:ilvl w:val="2"/>
          <w:numId w:val="69"/>
        </w:numPr>
        <w:tabs>
          <w:tab w:val="num" w:pos="1080"/>
        </w:tabs>
        <w:spacing w:after="120" w:line="276" w:lineRule="auto"/>
        <w:ind w:left="1080"/>
        <w:jc w:val="both"/>
        <w:rPr>
          <w:rFonts w:cs="David"/>
          <w:b/>
        </w:rPr>
      </w:pPr>
      <w:r>
        <w:rPr>
          <w:rFonts w:cs="David"/>
          <w:b/>
          <w:rtl/>
        </w:rPr>
        <w:t>2 כסאות.</w:t>
      </w:r>
    </w:p>
    <w:p w:rsidR="009D6243" w:rsidRPr="004429AB" w:rsidRDefault="009D6243" w:rsidP="00947804">
      <w:pPr>
        <w:numPr>
          <w:ilvl w:val="2"/>
          <w:numId w:val="69"/>
        </w:numPr>
        <w:tabs>
          <w:tab w:val="num" w:pos="1080"/>
        </w:tabs>
        <w:spacing w:after="120" w:line="276" w:lineRule="auto"/>
        <w:ind w:left="1080"/>
        <w:jc w:val="both"/>
        <w:rPr>
          <w:rFonts w:cs="David"/>
          <w:b/>
        </w:rPr>
      </w:pPr>
      <w:r>
        <w:rPr>
          <w:rFonts w:cs="David" w:hint="cs"/>
          <w:b/>
          <w:rtl/>
        </w:rPr>
        <w:t>ציוד סטנדרטי נוסף לשהייה בשטח</w:t>
      </w:r>
    </w:p>
    <w:p w:rsidR="009D6243" w:rsidRPr="004429AB" w:rsidRDefault="009D6243" w:rsidP="00277C8C">
      <w:pPr>
        <w:spacing w:after="120" w:line="360" w:lineRule="auto"/>
        <w:ind w:left="360"/>
        <w:jc w:val="both"/>
        <w:rPr>
          <w:rFonts w:cs="David"/>
          <w:b/>
          <w:rtl/>
        </w:rPr>
      </w:pPr>
      <w:r>
        <w:rPr>
          <w:rFonts w:cs="David"/>
          <w:b/>
          <w:rtl/>
        </w:rPr>
        <w:t xml:space="preserve">במידה ובמשך סבב המדידות נמצא </w:t>
      </w:r>
      <w:r>
        <w:rPr>
          <w:rFonts w:cs="David" w:hint="cs"/>
          <w:b/>
          <w:rtl/>
        </w:rPr>
        <w:t>ש</w:t>
      </w:r>
      <w:r>
        <w:rPr>
          <w:rFonts w:cs="David"/>
          <w:b/>
          <w:rtl/>
        </w:rPr>
        <w:t xml:space="preserve">הציוד אינו תקין, על הקבלן לדאוג לכך שהציוד יתוקן </w:t>
      </w:r>
      <w:r>
        <w:rPr>
          <w:rFonts w:cs="David" w:hint="cs"/>
          <w:b/>
          <w:rtl/>
        </w:rPr>
        <w:t>ב</w:t>
      </w:r>
      <w:r>
        <w:rPr>
          <w:rFonts w:cs="David"/>
          <w:b/>
          <w:rtl/>
        </w:rPr>
        <w:t>יום המחרת.</w:t>
      </w:r>
    </w:p>
    <w:p w:rsidR="009D6243" w:rsidRPr="004429AB" w:rsidRDefault="009D6243" w:rsidP="00277C8C">
      <w:pPr>
        <w:spacing w:after="120" w:line="360" w:lineRule="auto"/>
        <w:ind w:left="360"/>
        <w:jc w:val="both"/>
        <w:rPr>
          <w:rFonts w:cs="David"/>
          <w:bCs/>
        </w:rPr>
      </w:pPr>
      <w:r w:rsidRPr="004429AB">
        <w:rPr>
          <w:rFonts w:cs="David"/>
          <w:bCs/>
          <w:rtl/>
        </w:rPr>
        <w:t>סנקציות ופיצויים מוסכמים (כחלק מההסכם)</w:t>
      </w:r>
    </w:p>
    <w:p w:rsidR="009D6243" w:rsidRPr="004429AB" w:rsidRDefault="009D6243" w:rsidP="00277C8C">
      <w:pPr>
        <w:numPr>
          <w:ilvl w:val="1"/>
          <w:numId w:val="71"/>
        </w:numPr>
        <w:tabs>
          <w:tab w:val="clear" w:pos="720"/>
          <w:tab w:val="num" w:pos="1080"/>
        </w:tabs>
        <w:spacing w:after="120" w:line="360" w:lineRule="auto"/>
        <w:ind w:left="1080"/>
        <w:jc w:val="both"/>
        <w:rPr>
          <w:rFonts w:cs="David"/>
          <w:b/>
        </w:rPr>
      </w:pPr>
      <w:r w:rsidRPr="004429AB">
        <w:rPr>
          <w:rFonts w:cs="David"/>
          <w:b/>
          <w:rtl/>
        </w:rPr>
        <w:t>המכון יהא רשאי להטיל סנקציות על הזוכה, במקרה של חריגה מהנהלים הרשומים במפרט המכרז, בהסכם וב</w:t>
      </w:r>
      <w:r>
        <w:rPr>
          <w:rFonts w:cs="David"/>
          <w:b/>
          <w:rtl/>
        </w:rPr>
        <w:t>- "</w:t>
      </w:r>
      <w:r w:rsidRPr="004429AB">
        <w:rPr>
          <w:rFonts w:cs="David"/>
          <w:b/>
          <w:rtl/>
        </w:rPr>
        <w:t xml:space="preserve">הצהרה והתחייבות החברה" . לדוגמא – עובד שעזב את משמרתו שלא על פי הנהלים. הסנקציות שיוטלו על החברה יהיו בסכומים שיקבע הממונה מטעם המכון בהתאם לחומרת החריגה מהנהלים. תשלום סנקציות על-פי סעיף זה הינו בנוסף לכל פיצוי אחר אשר המכון זכאי לו לפי דין או לפי חוזה זה. </w:t>
      </w:r>
    </w:p>
    <w:p w:rsidR="009D6243" w:rsidRPr="004429AB" w:rsidRDefault="009D6243" w:rsidP="00277C8C">
      <w:pPr>
        <w:numPr>
          <w:ilvl w:val="1"/>
          <w:numId w:val="71"/>
        </w:numPr>
        <w:tabs>
          <w:tab w:val="clear" w:pos="720"/>
          <w:tab w:val="num" w:pos="1080"/>
        </w:tabs>
        <w:spacing w:after="120" w:line="360" w:lineRule="auto"/>
        <w:ind w:left="1080"/>
        <w:jc w:val="both"/>
        <w:rPr>
          <w:rFonts w:cs="David"/>
          <w:b/>
        </w:rPr>
      </w:pPr>
      <w:r w:rsidRPr="004429AB">
        <w:rPr>
          <w:rFonts w:cs="David"/>
          <w:b/>
          <w:rtl/>
        </w:rPr>
        <w:t>הצדדים מאשרים כי סכומי הסנקציות והפיצויים המוסכמים הנקבעים בהסכם זה, הינם לאחר הערכה שקולה וזהירה של הנזקים שייגרמו עקב ההפרה ולא תשמע כל טענה מאת ה</w:t>
      </w:r>
      <w:r>
        <w:rPr>
          <w:rFonts w:cs="David"/>
          <w:b/>
          <w:rtl/>
        </w:rPr>
        <w:t>קבלן</w:t>
      </w:r>
      <w:r w:rsidRPr="004429AB">
        <w:rPr>
          <w:rFonts w:cs="David"/>
          <w:b/>
          <w:rtl/>
        </w:rPr>
        <w:t xml:space="preserve"> כי הסכום אינו סביר או נקבע כקנס/פיצוי מוסכם.</w:t>
      </w:r>
    </w:p>
    <w:p w:rsidR="009D6243" w:rsidRPr="004429AB" w:rsidRDefault="00E935EB" w:rsidP="00277C8C">
      <w:pPr>
        <w:numPr>
          <w:ilvl w:val="1"/>
          <w:numId w:val="71"/>
        </w:numPr>
        <w:tabs>
          <w:tab w:val="clear" w:pos="720"/>
          <w:tab w:val="num" w:pos="1080"/>
        </w:tabs>
        <w:spacing w:after="120" w:line="360" w:lineRule="auto"/>
        <w:ind w:left="1080"/>
        <w:jc w:val="both"/>
        <w:rPr>
          <w:rFonts w:cs="David"/>
          <w:b/>
        </w:rPr>
      </w:pPr>
      <w:r>
        <w:rPr>
          <w:rFonts w:cs="David" w:hint="cs"/>
          <w:b/>
          <w:rtl/>
        </w:rPr>
        <w:t>קיזוז כאמור יעשה אל מול הצגת חשבונית זיכוי: בעת קבלת חשבונית מהספק, תוך שהוחלט שיש לבצע קיזוז, יש לקבל בנוסף, מהספק, חשבונית זיכוי על סכום הקיזוז</w:t>
      </w:r>
      <w:r w:rsidR="009D6243" w:rsidRPr="004429AB">
        <w:rPr>
          <w:rFonts w:cs="David"/>
          <w:b/>
          <w:rtl/>
        </w:rPr>
        <w:t>.</w:t>
      </w:r>
    </w:p>
    <w:p w:rsidR="009D6243" w:rsidRDefault="009D6243" w:rsidP="00277C8C">
      <w:pPr>
        <w:numPr>
          <w:ilvl w:val="1"/>
          <w:numId w:val="71"/>
        </w:numPr>
        <w:tabs>
          <w:tab w:val="clear" w:pos="720"/>
          <w:tab w:val="num" w:pos="1080"/>
        </w:tabs>
        <w:spacing w:after="120" w:line="360" w:lineRule="auto"/>
        <w:ind w:left="1080"/>
        <w:jc w:val="both"/>
        <w:rPr>
          <w:rFonts w:cs="David"/>
          <w:b/>
        </w:rPr>
      </w:pPr>
      <w:r w:rsidRPr="004429AB">
        <w:rPr>
          <w:rFonts w:cs="David"/>
          <w:b/>
          <w:rtl/>
        </w:rPr>
        <w:t>בתום כל סבב מדידות יעביר הממונה לקבלן רשימת אירועים בגינם הוטל קיזוז אשר יופחת מסך התמורה בגין אותו חודש / הערבות על פי הפרוט להלן:</w:t>
      </w:r>
    </w:p>
    <w:tbl>
      <w:tblPr>
        <w:bidiVisual/>
        <w:tblW w:w="9072" w:type="dxa"/>
        <w:tblInd w:w="-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2835"/>
        <w:gridCol w:w="1984"/>
        <w:gridCol w:w="3828"/>
      </w:tblGrid>
      <w:tr w:rsidR="009D6243" w:rsidRPr="00947804" w:rsidTr="00277C8C">
        <w:tc>
          <w:tcPr>
            <w:tcW w:w="425" w:type="dxa"/>
            <w:shd w:val="clear" w:color="auto" w:fill="C0C0C0"/>
          </w:tcPr>
          <w:p w:rsidR="009D6243" w:rsidRPr="00947804" w:rsidRDefault="009D6243" w:rsidP="0005114B">
            <w:pPr>
              <w:spacing w:after="120" w:line="360" w:lineRule="auto"/>
              <w:jc w:val="both"/>
              <w:rPr>
                <w:rFonts w:cs="David"/>
                <w:b/>
                <w:bCs/>
                <w:sz w:val="22"/>
                <w:szCs w:val="22"/>
                <w:rtl/>
              </w:rPr>
            </w:pPr>
          </w:p>
        </w:tc>
        <w:tc>
          <w:tcPr>
            <w:tcW w:w="2835" w:type="dxa"/>
            <w:shd w:val="clear" w:color="auto" w:fill="C0C0C0"/>
          </w:tcPr>
          <w:p w:rsidR="009D6243" w:rsidRPr="00947804" w:rsidRDefault="009D6243" w:rsidP="0005114B">
            <w:pPr>
              <w:spacing w:after="120" w:line="360" w:lineRule="auto"/>
              <w:jc w:val="both"/>
              <w:rPr>
                <w:rFonts w:cs="David"/>
                <w:b/>
                <w:bCs/>
                <w:sz w:val="22"/>
                <w:szCs w:val="22"/>
                <w:rtl/>
              </w:rPr>
            </w:pPr>
            <w:r w:rsidRPr="00947804">
              <w:rPr>
                <w:rFonts w:cs="David"/>
                <w:b/>
                <w:bCs/>
                <w:sz w:val="22"/>
                <w:szCs w:val="22"/>
                <w:rtl/>
              </w:rPr>
              <w:t>אירוע החריגה מההסכם</w:t>
            </w:r>
          </w:p>
        </w:tc>
        <w:tc>
          <w:tcPr>
            <w:tcW w:w="1984" w:type="dxa"/>
            <w:shd w:val="clear" w:color="auto" w:fill="C0C0C0"/>
          </w:tcPr>
          <w:p w:rsidR="009D6243" w:rsidRPr="00947804" w:rsidRDefault="009D6243" w:rsidP="0005114B">
            <w:pPr>
              <w:spacing w:after="120" w:line="360" w:lineRule="auto"/>
              <w:rPr>
                <w:rFonts w:cs="David"/>
                <w:b/>
                <w:bCs/>
                <w:sz w:val="22"/>
                <w:szCs w:val="22"/>
                <w:rtl/>
              </w:rPr>
            </w:pPr>
            <w:r w:rsidRPr="00947804">
              <w:rPr>
                <w:rFonts w:cs="David"/>
                <w:b/>
                <w:bCs/>
                <w:sz w:val="22"/>
                <w:szCs w:val="22"/>
                <w:rtl/>
              </w:rPr>
              <w:t>גובה הקנס המוסכם</w:t>
            </w:r>
          </w:p>
        </w:tc>
        <w:tc>
          <w:tcPr>
            <w:tcW w:w="3828" w:type="dxa"/>
            <w:shd w:val="clear" w:color="auto" w:fill="C0C0C0"/>
          </w:tcPr>
          <w:p w:rsidR="009D6243" w:rsidRPr="00947804" w:rsidRDefault="009D6243" w:rsidP="0005114B">
            <w:pPr>
              <w:spacing w:after="120" w:line="360" w:lineRule="auto"/>
              <w:jc w:val="both"/>
              <w:rPr>
                <w:rFonts w:cs="David"/>
                <w:b/>
                <w:bCs/>
                <w:sz w:val="22"/>
                <w:szCs w:val="22"/>
                <w:rtl/>
              </w:rPr>
            </w:pPr>
            <w:r w:rsidRPr="00947804">
              <w:rPr>
                <w:rFonts w:cs="David"/>
                <w:b/>
                <w:bCs/>
                <w:sz w:val="22"/>
                <w:szCs w:val="22"/>
                <w:rtl/>
              </w:rPr>
              <w:t>הערות</w:t>
            </w:r>
          </w:p>
        </w:tc>
      </w:tr>
      <w:tr w:rsidR="009D6243" w:rsidRPr="00947804" w:rsidTr="00277C8C">
        <w:tc>
          <w:tcPr>
            <w:tcW w:w="425" w:type="dxa"/>
          </w:tcPr>
          <w:p w:rsidR="009D6243" w:rsidRPr="00947804" w:rsidRDefault="009D6243" w:rsidP="0005114B">
            <w:pPr>
              <w:spacing w:after="120" w:line="360" w:lineRule="auto"/>
              <w:jc w:val="both"/>
              <w:rPr>
                <w:rFonts w:cs="David"/>
                <w:b/>
                <w:sz w:val="22"/>
                <w:szCs w:val="22"/>
                <w:rtl/>
              </w:rPr>
            </w:pPr>
            <w:r w:rsidRPr="00947804">
              <w:rPr>
                <w:rFonts w:cs="David"/>
                <w:b/>
                <w:sz w:val="22"/>
                <w:szCs w:val="22"/>
                <w:rtl/>
              </w:rPr>
              <w:t>א.</w:t>
            </w:r>
          </w:p>
        </w:tc>
        <w:tc>
          <w:tcPr>
            <w:tcW w:w="2835" w:type="dxa"/>
          </w:tcPr>
          <w:p w:rsidR="009D6243" w:rsidRPr="00947804" w:rsidRDefault="009D6243" w:rsidP="0005114B">
            <w:pPr>
              <w:spacing w:after="120" w:line="360" w:lineRule="auto"/>
              <w:jc w:val="both"/>
              <w:rPr>
                <w:rFonts w:cs="David"/>
                <w:b/>
                <w:sz w:val="22"/>
                <w:szCs w:val="22"/>
                <w:highlight w:val="red"/>
                <w:rtl/>
              </w:rPr>
            </w:pPr>
            <w:r w:rsidRPr="00947804">
              <w:rPr>
                <w:rFonts w:cs="David"/>
                <w:b/>
                <w:sz w:val="22"/>
                <w:szCs w:val="22"/>
                <w:rtl/>
              </w:rPr>
              <w:t>עזיבת תחנת המדידה ללא אישור הממונה</w:t>
            </w:r>
          </w:p>
        </w:tc>
        <w:tc>
          <w:tcPr>
            <w:tcW w:w="1984" w:type="dxa"/>
          </w:tcPr>
          <w:p w:rsidR="009D6243" w:rsidRPr="00947804" w:rsidRDefault="009D6243" w:rsidP="0005114B">
            <w:pPr>
              <w:spacing w:after="120" w:line="360" w:lineRule="auto"/>
              <w:rPr>
                <w:rFonts w:cs="David"/>
                <w:b/>
                <w:sz w:val="22"/>
                <w:szCs w:val="22"/>
                <w:rtl/>
              </w:rPr>
            </w:pPr>
            <w:r w:rsidRPr="00947804">
              <w:rPr>
                <w:rFonts w:cs="David"/>
                <w:b/>
                <w:sz w:val="22"/>
                <w:szCs w:val="22"/>
                <w:rtl/>
              </w:rPr>
              <w:t>2,000 ₪ למקרה</w:t>
            </w:r>
          </w:p>
        </w:tc>
        <w:tc>
          <w:tcPr>
            <w:tcW w:w="3828" w:type="dxa"/>
          </w:tcPr>
          <w:p w:rsidR="009D6243" w:rsidRPr="00947804" w:rsidRDefault="009D6243" w:rsidP="0005114B">
            <w:pPr>
              <w:spacing w:after="120" w:line="360" w:lineRule="auto"/>
              <w:jc w:val="both"/>
              <w:rPr>
                <w:rFonts w:cs="David"/>
                <w:b/>
                <w:sz w:val="22"/>
                <w:szCs w:val="22"/>
                <w:rtl/>
              </w:rPr>
            </w:pPr>
            <w:r w:rsidRPr="00947804">
              <w:rPr>
                <w:rFonts w:cs="David"/>
                <w:b/>
                <w:sz w:val="22"/>
                <w:szCs w:val="22"/>
                <w:rtl/>
              </w:rPr>
              <w:t>בתוספת פיצוי של 100 ₪ לשעה במקרה של היעדרות מתמשכת של עובד מטעם הקבלן.</w:t>
            </w:r>
          </w:p>
        </w:tc>
      </w:tr>
      <w:tr w:rsidR="009D6243" w:rsidRPr="00947804" w:rsidTr="00277C8C">
        <w:tc>
          <w:tcPr>
            <w:tcW w:w="425" w:type="dxa"/>
          </w:tcPr>
          <w:p w:rsidR="009D6243" w:rsidRPr="00947804" w:rsidRDefault="009D6243" w:rsidP="0005114B">
            <w:pPr>
              <w:spacing w:after="120" w:line="360" w:lineRule="auto"/>
              <w:jc w:val="both"/>
              <w:rPr>
                <w:rFonts w:cs="David"/>
                <w:b/>
                <w:sz w:val="22"/>
                <w:szCs w:val="22"/>
                <w:rtl/>
              </w:rPr>
            </w:pPr>
            <w:r w:rsidRPr="00947804">
              <w:rPr>
                <w:rFonts w:cs="David"/>
                <w:b/>
                <w:sz w:val="22"/>
                <w:szCs w:val="22"/>
                <w:rtl/>
              </w:rPr>
              <w:t>ב.</w:t>
            </w:r>
          </w:p>
        </w:tc>
        <w:tc>
          <w:tcPr>
            <w:tcW w:w="2835" w:type="dxa"/>
          </w:tcPr>
          <w:p w:rsidR="009D6243" w:rsidRPr="00947804" w:rsidRDefault="009D6243" w:rsidP="0005114B">
            <w:pPr>
              <w:spacing w:after="120" w:line="360" w:lineRule="auto"/>
              <w:jc w:val="both"/>
              <w:rPr>
                <w:rFonts w:cs="David"/>
                <w:b/>
                <w:sz w:val="22"/>
                <w:szCs w:val="22"/>
                <w:rtl/>
              </w:rPr>
            </w:pPr>
            <w:r w:rsidRPr="00947804">
              <w:rPr>
                <w:rFonts w:cs="David"/>
                <w:b/>
                <w:sz w:val="22"/>
                <w:szCs w:val="22"/>
                <w:rtl/>
              </w:rPr>
              <w:t>אי דווח על תקלה</w:t>
            </w:r>
          </w:p>
        </w:tc>
        <w:tc>
          <w:tcPr>
            <w:tcW w:w="1984" w:type="dxa"/>
          </w:tcPr>
          <w:p w:rsidR="009D6243" w:rsidRPr="00947804" w:rsidRDefault="009D6243" w:rsidP="0005114B">
            <w:pPr>
              <w:spacing w:after="120" w:line="360" w:lineRule="auto"/>
              <w:rPr>
                <w:rFonts w:cs="David"/>
                <w:b/>
                <w:sz w:val="22"/>
                <w:szCs w:val="22"/>
                <w:rtl/>
              </w:rPr>
            </w:pPr>
            <w:r w:rsidRPr="00947804">
              <w:rPr>
                <w:rFonts w:cs="David"/>
                <w:b/>
                <w:sz w:val="22"/>
                <w:szCs w:val="22"/>
                <w:rtl/>
              </w:rPr>
              <w:t>1,500 ₪ למקרה</w:t>
            </w:r>
          </w:p>
        </w:tc>
        <w:tc>
          <w:tcPr>
            <w:tcW w:w="3828" w:type="dxa"/>
          </w:tcPr>
          <w:p w:rsidR="009D6243" w:rsidRPr="00947804" w:rsidRDefault="009D6243" w:rsidP="0005114B">
            <w:pPr>
              <w:spacing w:after="120" w:line="360" w:lineRule="auto"/>
              <w:jc w:val="both"/>
              <w:rPr>
                <w:rFonts w:cs="David"/>
                <w:b/>
                <w:sz w:val="22"/>
                <w:szCs w:val="22"/>
                <w:rtl/>
              </w:rPr>
            </w:pPr>
            <w:r w:rsidRPr="00947804">
              <w:rPr>
                <w:rFonts w:cs="David"/>
                <w:b/>
                <w:sz w:val="22"/>
                <w:szCs w:val="22"/>
                <w:rtl/>
              </w:rPr>
              <w:t>זמן מקסימאלי על דווח תקלה הינו שעה. מעבר לכך הדבר יחשב כאי דיווח</w:t>
            </w:r>
          </w:p>
        </w:tc>
      </w:tr>
      <w:tr w:rsidR="009D6243" w:rsidRPr="00947804" w:rsidTr="00277C8C">
        <w:trPr>
          <w:trHeight w:val="573"/>
        </w:trPr>
        <w:tc>
          <w:tcPr>
            <w:tcW w:w="425" w:type="dxa"/>
          </w:tcPr>
          <w:p w:rsidR="009D6243" w:rsidRPr="00947804" w:rsidRDefault="009D6243" w:rsidP="0005114B">
            <w:pPr>
              <w:spacing w:after="120" w:line="360" w:lineRule="auto"/>
              <w:jc w:val="both"/>
              <w:rPr>
                <w:rFonts w:cs="David"/>
                <w:b/>
                <w:sz w:val="22"/>
                <w:szCs w:val="22"/>
                <w:rtl/>
              </w:rPr>
            </w:pPr>
            <w:r w:rsidRPr="00947804">
              <w:rPr>
                <w:rFonts w:cs="David"/>
                <w:b/>
                <w:sz w:val="22"/>
                <w:szCs w:val="22"/>
                <w:rtl/>
              </w:rPr>
              <w:t>ג.</w:t>
            </w:r>
          </w:p>
        </w:tc>
        <w:tc>
          <w:tcPr>
            <w:tcW w:w="2835" w:type="dxa"/>
          </w:tcPr>
          <w:p w:rsidR="009D6243" w:rsidRPr="00947804" w:rsidRDefault="009D6243" w:rsidP="0005114B">
            <w:pPr>
              <w:spacing w:after="120" w:line="360" w:lineRule="auto"/>
              <w:jc w:val="both"/>
              <w:rPr>
                <w:rFonts w:cs="David"/>
                <w:b/>
                <w:sz w:val="22"/>
                <w:szCs w:val="22"/>
              </w:rPr>
            </w:pPr>
            <w:r w:rsidRPr="00947804">
              <w:rPr>
                <w:rFonts w:cs="David"/>
                <w:b/>
                <w:sz w:val="22"/>
                <w:szCs w:val="22"/>
                <w:rtl/>
              </w:rPr>
              <w:t>הקבלן</w:t>
            </w:r>
            <w:r w:rsidRPr="00947804">
              <w:rPr>
                <w:rFonts w:cs="David" w:hint="cs"/>
                <w:b/>
                <w:sz w:val="22"/>
                <w:szCs w:val="22"/>
                <w:rtl/>
              </w:rPr>
              <w:t xml:space="preserve"> או/ו עובד מורשה או/ו מוסמך</w:t>
            </w:r>
            <w:r w:rsidRPr="00947804">
              <w:rPr>
                <w:rFonts w:cs="David"/>
                <w:b/>
                <w:sz w:val="22"/>
                <w:szCs w:val="22"/>
                <w:rtl/>
              </w:rPr>
              <w:t xml:space="preserve"> אינו עומד בתקן הציוד למשימה ותקינותו בתחילת סבב המדידות</w:t>
            </w:r>
            <w:r w:rsidRPr="00947804">
              <w:rPr>
                <w:rFonts w:cs="David" w:hint="cs"/>
                <w:b/>
                <w:sz w:val="22"/>
                <w:szCs w:val="22"/>
                <w:rtl/>
              </w:rPr>
              <w:t xml:space="preserve"> ו/או שולח עובדים שאינם מוסמכים או אינם מורשים</w:t>
            </w:r>
          </w:p>
        </w:tc>
        <w:tc>
          <w:tcPr>
            <w:tcW w:w="1984" w:type="dxa"/>
          </w:tcPr>
          <w:p w:rsidR="009D6243" w:rsidRPr="00947804" w:rsidRDefault="009D6243" w:rsidP="0005114B">
            <w:pPr>
              <w:spacing w:after="120" w:line="360" w:lineRule="auto"/>
              <w:rPr>
                <w:rFonts w:cs="David"/>
                <w:b/>
                <w:sz w:val="22"/>
                <w:szCs w:val="22"/>
                <w:rtl/>
              </w:rPr>
            </w:pPr>
            <w:r w:rsidRPr="00947804">
              <w:rPr>
                <w:rFonts w:cs="David"/>
                <w:b/>
                <w:sz w:val="22"/>
                <w:szCs w:val="22"/>
                <w:rtl/>
              </w:rPr>
              <w:t>500 ₪ ליום הראשון</w:t>
            </w:r>
          </w:p>
        </w:tc>
        <w:tc>
          <w:tcPr>
            <w:tcW w:w="3828" w:type="dxa"/>
          </w:tcPr>
          <w:p w:rsidR="009D6243" w:rsidRPr="00947804" w:rsidRDefault="009D6243" w:rsidP="0005114B">
            <w:pPr>
              <w:spacing w:after="120" w:line="360" w:lineRule="auto"/>
              <w:jc w:val="both"/>
              <w:rPr>
                <w:rFonts w:cs="David"/>
                <w:b/>
                <w:sz w:val="22"/>
                <w:szCs w:val="22"/>
                <w:rtl/>
              </w:rPr>
            </w:pPr>
            <w:r w:rsidRPr="00947804">
              <w:rPr>
                <w:rFonts w:cs="David"/>
                <w:b/>
                <w:sz w:val="22"/>
                <w:szCs w:val="22"/>
                <w:rtl/>
              </w:rPr>
              <w:t>בתוספת פיצוי של 500 ש"ח עבור כל יום נוסף בו נמשכת אי העמידה בתקן הציוד.</w:t>
            </w:r>
          </w:p>
        </w:tc>
      </w:tr>
    </w:tbl>
    <w:p w:rsidR="00325D2D" w:rsidRPr="00F273BE" w:rsidRDefault="00325D2D" w:rsidP="00277C8C">
      <w:pPr>
        <w:pStyle w:val="1"/>
        <w:numPr>
          <w:ilvl w:val="0"/>
          <w:numId w:val="0"/>
        </w:numPr>
        <w:ind w:left="1440" w:hanging="720"/>
        <w:rPr>
          <w:rFonts w:cs="David"/>
          <w:sz w:val="28"/>
          <w:rtl/>
        </w:rPr>
      </w:pPr>
      <w:r w:rsidRPr="00F273BE">
        <w:rPr>
          <w:rFonts w:cs="David"/>
          <w:sz w:val="28"/>
          <w:rtl/>
        </w:rPr>
        <w:lastRenderedPageBreak/>
        <w:t>נספח א'</w:t>
      </w:r>
      <w:r w:rsidRPr="00F273BE">
        <w:rPr>
          <w:rFonts w:cs="David" w:hint="cs"/>
          <w:sz w:val="28"/>
          <w:rtl/>
        </w:rPr>
        <w:t>:</w:t>
      </w:r>
      <w:r w:rsidRPr="00F273BE">
        <w:rPr>
          <w:rFonts w:cs="David"/>
          <w:sz w:val="28"/>
          <w:rtl/>
        </w:rPr>
        <w:t xml:space="preserve"> חוברת ההצעה</w:t>
      </w:r>
      <w:bookmarkEnd w:id="47"/>
    </w:p>
    <w:p w:rsidR="00325D2D" w:rsidRPr="00F273BE" w:rsidRDefault="00325D2D" w:rsidP="00277C8C">
      <w:pPr>
        <w:spacing w:line="360" w:lineRule="auto"/>
        <w:ind w:left="360"/>
        <w:jc w:val="both"/>
        <w:rPr>
          <w:rFonts w:cs="David"/>
          <w:b/>
          <w:bCs/>
          <w:sz w:val="28"/>
          <w:szCs w:val="28"/>
          <w:rtl/>
        </w:rPr>
      </w:pPr>
    </w:p>
    <w:p w:rsidR="00325D2D" w:rsidRPr="00D00947" w:rsidRDefault="00325D2D" w:rsidP="00477CFC">
      <w:pPr>
        <w:spacing w:line="360" w:lineRule="auto"/>
        <w:ind w:left="360"/>
        <w:jc w:val="center"/>
        <w:rPr>
          <w:rFonts w:cs="David"/>
          <w:b/>
          <w:bCs/>
          <w:sz w:val="28"/>
          <w:szCs w:val="28"/>
        </w:rPr>
      </w:pPr>
      <w:r w:rsidRPr="00D00947">
        <w:rPr>
          <w:rFonts w:cs="David"/>
          <w:b/>
          <w:bCs/>
          <w:sz w:val="28"/>
          <w:szCs w:val="28"/>
          <w:rtl/>
        </w:rPr>
        <w:t xml:space="preserve">מכרז </w:t>
      </w:r>
      <w:r w:rsidRPr="00D00947">
        <w:rPr>
          <w:rFonts w:cs="David" w:hint="cs"/>
          <w:b/>
          <w:bCs/>
          <w:sz w:val="28"/>
          <w:szCs w:val="28"/>
          <w:rtl/>
        </w:rPr>
        <w:t>פומבי</w:t>
      </w:r>
      <w:r w:rsidRPr="00D00947">
        <w:rPr>
          <w:rFonts w:cs="David"/>
          <w:b/>
          <w:bCs/>
          <w:sz w:val="28"/>
          <w:szCs w:val="28"/>
          <w:rtl/>
        </w:rPr>
        <w:t xml:space="preserve"> מס'</w:t>
      </w:r>
      <w:r w:rsidRPr="00D00947">
        <w:rPr>
          <w:rFonts w:cs="David" w:hint="cs"/>
          <w:b/>
          <w:bCs/>
          <w:sz w:val="28"/>
          <w:szCs w:val="28"/>
          <w:rtl/>
        </w:rPr>
        <w:t xml:space="preserve"> </w:t>
      </w:r>
      <w:r w:rsidR="00477CFC">
        <w:rPr>
          <w:b/>
          <w:bCs/>
        </w:rPr>
        <w:t>01/2019</w:t>
      </w:r>
    </w:p>
    <w:p w:rsidR="00C20F8F" w:rsidRDefault="00325D2D" w:rsidP="00C20F8F">
      <w:pPr>
        <w:spacing w:line="360" w:lineRule="auto"/>
        <w:jc w:val="center"/>
        <w:rPr>
          <w:rFonts w:cs="Narkisim"/>
          <w:sz w:val="32"/>
          <w:szCs w:val="32"/>
          <w:rtl/>
        </w:rPr>
      </w:pPr>
      <w:r w:rsidRPr="00D00947">
        <w:rPr>
          <w:rFonts w:eastAsia="Calibri" w:cs="David" w:hint="cs"/>
          <w:rtl/>
        </w:rPr>
        <w:t xml:space="preserve">בנושא: </w:t>
      </w:r>
      <w:r w:rsidR="00C20F8F" w:rsidRPr="00C20F8F">
        <w:rPr>
          <w:rFonts w:eastAsia="Calibri" w:cs="David" w:hint="cs"/>
          <w:rtl/>
        </w:rPr>
        <w:t>שירותי פיקוח ואבטחה על סבב מדידות מערכות</w:t>
      </w:r>
      <w:r w:rsidR="00C20F8F">
        <w:rPr>
          <w:rFonts w:cs="Narkisim" w:hint="cs"/>
          <w:sz w:val="32"/>
          <w:szCs w:val="32"/>
          <w:rtl/>
        </w:rPr>
        <w:t xml:space="preserve"> </w:t>
      </w:r>
      <w:r w:rsidR="00C20F8F" w:rsidRPr="00C20F8F">
        <w:rPr>
          <w:rFonts w:eastAsia="Calibri" w:cs="David"/>
        </w:rPr>
        <w:t>GNSS</w:t>
      </w:r>
    </w:p>
    <w:p w:rsidR="00325D2D" w:rsidRPr="00F273BE" w:rsidRDefault="00325D2D" w:rsidP="00277C8C">
      <w:pPr>
        <w:spacing w:line="360" w:lineRule="auto"/>
        <w:ind w:left="360"/>
        <w:jc w:val="center"/>
        <w:rPr>
          <w:rFonts w:cs="David"/>
          <w:b/>
          <w:bCs/>
          <w:sz w:val="28"/>
          <w:szCs w:val="28"/>
          <w:u w:val="single"/>
          <w:rtl/>
        </w:rPr>
      </w:pPr>
    </w:p>
    <w:p w:rsidR="00325D2D" w:rsidRPr="00F273BE" w:rsidRDefault="00325D2D" w:rsidP="00277C8C">
      <w:pPr>
        <w:spacing w:line="360" w:lineRule="auto"/>
        <w:ind w:left="360"/>
        <w:rPr>
          <w:rFonts w:cs="David"/>
          <w:sz w:val="28"/>
          <w:szCs w:val="28"/>
          <w:rtl/>
        </w:rPr>
      </w:pPr>
    </w:p>
    <w:p w:rsidR="00325D2D" w:rsidRPr="00F273BE" w:rsidRDefault="00325D2D" w:rsidP="00277C8C">
      <w:pPr>
        <w:spacing w:line="360" w:lineRule="auto"/>
        <w:ind w:left="360"/>
        <w:rPr>
          <w:rFonts w:cs="David"/>
          <w:sz w:val="28"/>
          <w:szCs w:val="28"/>
          <w:rtl/>
        </w:rPr>
      </w:pPr>
    </w:p>
    <w:p w:rsidR="00325D2D" w:rsidRPr="00F273BE" w:rsidRDefault="00325D2D" w:rsidP="00277C8C">
      <w:pPr>
        <w:spacing w:line="360" w:lineRule="auto"/>
        <w:ind w:left="360"/>
        <w:rPr>
          <w:rFonts w:cs="David"/>
          <w:sz w:val="28"/>
          <w:szCs w:val="28"/>
          <w:rtl/>
        </w:rPr>
      </w:pPr>
    </w:p>
    <w:p w:rsidR="00325D2D" w:rsidRPr="00F273BE" w:rsidRDefault="00325D2D" w:rsidP="00277C8C">
      <w:pPr>
        <w:spacing w:line="360" w:lineRule="auto"/>
        <w:ind w:left="360"/>
        <w:rPr>
          <w:rFonts w:cs="David"/>
          <w:sz w:val="28"/>
          <w:szCs w:val="28"/>
          <w:rtl/>
        </w:rPr>
      </w:pPr>
      <w:r w:rsidRPr="00F273BE">
        <w:rPr>
          <w:rFonts w:cs="David"/>
          <w:noProof/>
          <w:sz w:val="28"/>
          <w:szCs w:val="28"/>
          <w:rtl/>
        </w:rPr>
        <mc:AlternateContent>
          <mc:Choice Requires="wpg">
            <w:drawing>
              <wp:anchor distT="0" distB="0" distL="114300" distR="114300" simplePos="0" relativeHeight="251671552" behindDoc="0" locked="0" layoutInCell="1" allowOverlap="1" wp14:anchorId="191205C3" wp14:editId="6373C854">
                <wp:simplePos x="0" y="0"/>
                <wp:positionH relativeFrom="page">
                  <wp:posOffset>3970020</wp:posOffset>
                </wp:positionH>
                <wp:positionV relativeFrom="paragraph">
                  <wp:posOffset>-635</wp:posOffset>
                </wp:positionV>
                <wp:extent cx="2565400" cy="762000"/>
                <wp:effectExtent l="7620" t="79375" r="84455" b="6350"/>
                <wp:wrapNone/>
                <wp:docPr id="7"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762000"/>
                          <a:chOff x="3720" y="6500"/>
                          <a:chExt cx="4040" cy="1200"/>
                        </a:xfrm>
                      </wpg:grpSpPr>
                      <wps:wsp>
                        <wps:cNvPr id="8" name="AutoShape 7"/>
                        <wps:cNvSpPr>
                          <a:spLocks noChangeArrowheads="1"/>
                        </wps:cNvSpPr>
                        <wps:spPr bwMode="auto">
                          <a:xfrm>
                            <a:off x="3720" y="6500"/>
                            <a:ext cx="4040" cy="12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9" name="Group 8"/>
                        <wpg:cNvGrpSpPr>
                          <a:grpSpLocks/>
                        </wpg:cNvGrpSpPr>
                        <wpg:grpSpPr bwMode="auto">
                          <a:xfrm>
                            <a:off x="4310" y="6766"/>
                            <a:ext cx="2860" cy="732"/>
                            <a:chOff x="4150" y="6671"/>
                            <a:chExt cx="3200" cy="913"/>
                          </a:xfrm>
                        </wpg:grpSpPr>
                        <wps:wsp>
                          <wps:cNvPr id="15" name="WordArt 9"/>
                          <wps:cNvSpPr txBox="1">
                            <a:spLocks noChangeArrowheads="1" noChangeShapeType="1"/>
                          </wps:cNvSpPr>
                          <wps:spPr bwMode="auto">
                            <a:xfrm>
                              <a:off x="4170" y="6671"/>
                              <a:ext cx="3180" cy="8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5716" w:rsidRPr="00B613DD" w:rsidRDefault="00015716" w:rsidP="00325D2D">
                                <w:pPr>
                                  <w:pStyle w:val="NormalWeb"/>
                                  <w:bidi/>
                                  <w:spacing w:before="0" w:beforeAutospacing="0" w:after="0" w:afterAutospacing="0"/>
                                  <w:jc w:val="center"/>
                                  <w:rPr>
                                    <w:sz w:val="18"/>
                                    <w:szCs w:val="18"/>
                                  </w:rPr>
                                </w:pPr>
                                <w:r w:rsidRPr="00B613DD">
                                  <w:rPr>
                                    <w:rFonts w:ascii="Arial" w:hAnsi="Arial" w:cs="Arial"/>
                                    <w:b/>
                                    <w:bCs/>
                                    <w:color w:val="C0C0C0"/>
                                    <w:sz w:val="48"/>
                                    <w:szCs w:val="48"/>
                                    <w:rtl/>
                                  </w:rPr>
                                  <w:t>חוברת הצעה</w:t>
                                </w:r>
                              </w:p>
                            </w:txbxContent>
                          </wps:txbx>
                          <wps:bodyPr rot="0" vert="horz" wrap="square" lIns="91440" tIns="45720" rIns="91440" bIns="45720" anchor="t" anchorCtr="0" upright="1">
                            <a:spAutoFit/>
                          </wps:bodyPr>
                        </wps:wsp>
                        <wps:wsp>
                          <wps:cNvPr id="16" name="WordArt 10"/>
                          <wps:cNvSpPr txBox="1">
                            <a:spLocks noChangeArrowheads="1" noChangeShapeType="1"/>
                          </wps:cNvSpPr>
                          <wps:spPr bwMode="auto">
                            <a:xfrm>
                              <a:off x="4150" y="6714"/>
                              <a:ext cx="3180" cy="8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5716" w:rsidRPr="00B613DD" w:rsidRDefault="00015716" w:rsidP="00325D2D">
                                <w:pPr>
                                  <w:pStyle w:val="NormalWeb"/>
                                  <w:bidi/>
                                  <w:spacing w:before="0" w:beforeAutospacing="0" w:after="0" w:afterAutospacing="0"/>
                                  <w:jc w:val="center"/>
                                  <w:rPr>
                                    <w:sz w:val="18"/>
                                    <w:szCs w:val="18"/>
                                  </w:rPr>
                                </w:pPr>
                                <w:r w:rsidRPr="00B613DD">
                                  <w:rPr>
                                    <w:rFonts w:ascii="Arial" w:hAnsi="Arial" w:cs="Arial"/>
                                    <w:b/>
                                    <w:bCs/>
                                    <w:color w:val="000000"/>
                                    <w:sz w:val="48"/>
                                    <w:szCs w:val="48"/>
                                    <w:rtl/>
                                  </w:rPr>
                                  <w:t>חוברת הצעה</w:t>
                                </w:r>
                              </w:p>
                            </w:txbxContent>
                          </wps:txbx>
                          <wps:bodyPr rot="0" vert="horz" wrap="square" lIns="91440" tIns="45720" rIns="91440" bIns="45720" anchor="t" anchorCtr="0" upright="1">
                            <a:sp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91205C3" id="Group 3" o:spid="_x0000_s1028" style="position:absolute;left:0;text-align:left;margin-left:312.6pt;margin-top:-.05pt;width:202pt;height:60pt;z-index:251671552;mso-position-horizontal-relative:page" coordorigin="3720,6500" coordsize="4040,1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">
                <v:roundrect id="AutoShape 7" o:spid="_x0000_s1029" style="position:absolute;left:3720;top:6500;width:4040;height:12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">
                  <v:shadow on="t" offset="6pt,-6pt"/>
                </v:roundrect>
                <v:group id="Group 8" o:spid="_x0000_s1030" style="position:absolute;left:4310;top:6766;width:2860;height:732" coordorigin="4150,6671" coordsize="3200,9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">
                  <v:shape id="WordArt 9" o:spid="_x0000_s1031" type="#_x0000_t202" style="position:absolute;left:4170;top:6671;width:3180;height: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" filled="f" stroked="f">
                    <o:lock v:ext="edit" shapetype="t"/>
                    <v:textbox style="mso-fit-shape-to-text:t">
                      <w:txbxContent>
                        <w:p w:rsidR="00015716" w:rsidRPr="00B613DD" w:rsidRDefault="00015716" w:rsidP="00325D2D">
                          <w:pPr>
                            <w:pStyle w:val="NormalWeb"/>
                            <w:bidi/>
                            <w:spacing w:before="0" w:beforeAutospacing="0" w:after="0" w:afterAutospacing="0"/>
                            <w:jc w:val="center"/>
                            <w:rPr>
                              <w:sz w:val="18"/>
                              <w:szCs w:val="18"/>
                            </w:rPr>
                          </w:pPr>
                          <w:r w:rsidRPr="00B613DD">
                            <w:rPr>
                              <w:rFonts w:ascii="Arial" w:hAnsi="Arial" w:cs="Arial"/>
                              <w:b/>
                              <w:bCs/>
                              <w:color w:val="C0C0C0"/>
                              <w:sz w:val="48"/>
                              <w:szCs w:val="48"/>
                              <w:rtl/>
                            </w:rPr>
                            <w:t>חוברת הצעה</w:t>
                          </w:r>
                        </w:p>
                      </w:txbxContent>
                    </v:textbox>
                  </v:shape>
                  <v:shape id="WordArt 10" o:spid="_x0000_s1032" type="#_x0000_t202" style="position:absolute;left:4150;top:6714;width:3180;height: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" filled="f" stroked="f">
                    <o:lock v:ext="edit" shapetype="t"/>
                    <v:textbox style="mso-fit-shape-to-text:t">
                      <w:txbxContent>
                        <w:p w:rsidR="00015716" w:rsidRPr="00B613DD" w:rsidRDefault="00015716" w:rsidP="00325D2D">
                          <w:pPr>
                            <w:pStyle w:val="NormalWeb"/>
                            <w:bidi/>
                            <w:spacing w:before="0" w:beforeAutospacing="0" w:after="0" w:afterAutospacing="0"/>
                            <w:jc w:val="center"/>
                            <w:rPr>
                              <w:sz w:val="18"/>
                              <w:szCs w:val="18"/>
                            </w:rPr>
                          </w:pPr>
                          <w:r w:rsidRPr="00B613DD">
                            <w:rPr>
                              <w:rFonts w:ascii="Arial" w:hAnsi="Arial" w:cs="Arial"/>
                              <w:b/>
                              <w:bCs/>
                              <w:color w:val="000000"/>
                              <w:sz w:val="48"/>
                              <w:szCs w:val="48"/>
                              <w:rtl/>
                            </w:rPr>
                            <w:t>חוברת הצעה</w:t>
                          </w:r>
                        </w:p>
                      </w:txbxContent>
                    </v:textbox>
                  </v:shape>
                </v:group>
                <w10:wrap anchorx="page"/>
              </v:group>
            </w:pict>
          </mc:Fallback>
        </mc:AlternateContent>
      </w:r>
    </w:p>
    <w:p w:rsidR="00325D2D" w:rsidRPr="00F273BE" w:rsidRDefault="00325D2D" w:rsidP="00277C8C">
      <w:pPr>
        <w:spacing w:line="360" w:lineRule="auto"/>
        <w:ind w:left="360"/>
        <w:rPr>
          <w:rFonts w:cs="David"/>
          <w:sz w:val="28"/>
          <w:szCs w:val="28"/>
          <w:rtl/>
        </w:rPr>
      </w:pPr>
    </w:p>
    <w:p w:rsidR="00325D2D" w:rsidRPr="00815668" w:rsidRDefault="00325D2D" w:rsidP="00277C8C">
      <w:pPr>
        <w:spacing w:line="360" w:lineRule="auto"/>
        <w:ind w:left="360"/>
        <w:jc w:val="center"/>
        <w:rPr>
          <w:b/>
          <w:bCs/>
          <w:rtl/>
        </w:rPr>
      </w:pPr>
    </w:p>
    <w:p w:rsidR="00325D2D" w:rsidRPr="00815668" w:rsidRDefault="00325D2D" w:rsidP="00277C8C">
      <w:pPr>
        <w:spacing w:line="360" w:lineRule="auto"/>
        <w:ind w:left="360"/>
        <w:rPr>
          <w:rtl/>
        </w:rPr>
      </w:pPr>
    </w:p>
    <w:p w:rsidR="00325D2D" w:rsidRPr="00815668" w:rsidRDefault="00325D2D" w:rsidP="00277C8C">
      <w:pPr>
        <w:spacing w:line="360" w:lineRule="auto"/>
        <w:ind w:left="360"/>
        <w:rPr>
          <w:rtl/>
        </w:rPr>
      </w:pPr>
    </w:p>
    <w:p w:rsidR="00325D2D" w:rsidRDefault="00325D2D" w:rsidP="00277C8C">
      <w:pPr>
        <w:ind w:left="360"/>
        <w:jc w:val="center"/>
        <w:rPr>
          <w:rFonts w:ascii="Calibri" w:eastAsia="Calibri" w:hAnsi="Calibri" w:cs="Arial"/>
          <w:b/>
          <w:bCs/>
          <w:u w:val="single"/>
          <w:rtl/>
        </w:rPr>
      </w:pPr>
    </w:p>
    <w:p w:rsidR="00325D2D" w:rsidRDefault="00325D2D" w:rsidP="00277C8C">
      <w:pPr>
        <w:ind w:left="360"/>
        <w:jc w:val="center"/>
        <w:rPr>
          <w:rFonts w:ascii="Calibri" w:eastAsia="Calibri" w:hAnsi="Calibri" w:cs="Arial"/>
          <w:b/>
          <w:bCs/>
          <w:u w:val="single"/>
          <w:rtl/>
        </w:rPr>
      </w:pPr>
    </w:p>
    <w:p w:rsidR="00325D2D" w:rsidRPr="00815668" w:rsidRDefault="00325D2D" w:rsidP="00277C8C">
      <w:pPr>
        <w:spacing w:line="360" w:lineRule="auto"/>
        <w:ind w:left="360"/>
        <w:rPr>
          <w:rtl/>
        </w:rPr>
      </w:pPr>
    </w:p>
    <w:p w:rsidR="00325D2D" w:rsidRPr="00815668" w:rsidRDefault="00325D2D" w:rsidP="00277C8C">
      <w:pPr>
        <w:spacing w:line="360" w:lineRule="auto"/>
        <w:ind w:left="360"/>
        <w:rPr>
          <w:rtl/>
        </w:rPr>
      </w:pPr>
      <w:r>
        <w:rPr>
          <w:noProof/>
          <w:rtl/>
        </w:rPr>
        <mc:AlternateContent>
          <mc:Choice Requires="wps">
            <w:drawing>
              <wp:anchor distT="0" distB="0" distL="114300" distR="114300" simplePos="0" relativeHeight="251672576" behindDoc="0" locked="0" layoutInCell="1" allowOverlap="1" wp14:anchorId="6BD92B16" wp14:editId="0556CC67">
                <wp:simplePos x="0" y="0"/>
                <wp:positionH relativeFrom="column">
                  <wp:posOffset>113665</wp:posOffset>
                </wp:positionH>
                <wp:positionV relativeFrom="paragraph">
                  <wp:posOffset>81280</wp:posOffset>
                </wp:positionV>
                <wp:extent cx="2872740" cy="800735"/>
                <wp:effectExtent l="0" t="0" r="22860" b="18415"/>
                <wp:wrapNone/>
                <wp:docPr id="1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8007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738FF0C" id="Rectangle 2" o:spid="_x0000_s1026" style="position:absolute;left:0;text-align:left;margin-left:8.95pt;margin-top:6.4pt;width:226.2pt;height:63.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"/>
            </w:pict>
          </mc:Fallback>
        </mc:AlternateContent>
      </w:r>
    </w:p>
    <w:p w:rsidR="00325D2D" w:rsidRPr="00F273BE" w:rsidRDefault="00325D2D" w:rsidP="00277C8C">
      <w:pPr>
        <w:spacing w:line="360" w:lineRule="auto"/>
        <w:ind w:left="360"/>
        <w:rPr>
          <w:rFonts w:cs="David"/>
          <w:rtl/>
        </w:rPr>
      </w:pPr>
      <w:r w:rsidRPr="00F273BE">
        <w:rPr>
          <w:rFonts w:cs="David"/>
          <w:rtl/>
        </w:rPr>
        <w:t xml:space="preserve">שם מלא של הגוף המציע, </w:t>
      </w:r>
    </w:p>
    <w:p w:rsidR="00325D2D" w:rsidRPr="00F273BE" w:rsidRDefault="00325D2D" w:rsidP="00277C8C">
      <w:pPr>
        <w:spacing w:line="360" w:lineRule="auto"/>
        <w:ind w:left="360"/>
        <w:rPr>
          <w:rFonts w:cs="David"/>
          <w:rtl/>
        </w:rPr>
      </w:pPr>
      <w:r w:rsidRPr="00F273BE">
        <w:rPr>
          <w:rFonts w:cs="David" w:hint="cs"/>
          <w:rtl/>
        </w:rPr>
        <w:t>(</w:t>
      </w:r>
      <w:r w:rsidRPr="00F273BE">
        <w:rPr>
          <w:rFonts w:cs="David"/>
          <w:rtl/>
        </w:rPr>
        <w:t>כפי שהוא מופיע ברשם רשמי</w:t>
      </w:r>
      <w:r w:rsidRPr="00F273BE">
        <w:rPr>
          <w:rFonts w:cs="David" w:hint="cs"/>
          <w:rtl/>
        </w:rPr>
        <w:t>)</w:t>
      </w:r>
    </w:p>
    <w:p w:rsidR="00325D2D" w:rsidRPr="00F273BE" w:rsidRDefault="00325D2D" w:rsidP="00277C8C">
      <w:pPr>
        <w:spacing w:line="360" w:lineRule="auto"/>
        <w:ind w:left="360"/>
        <w:rPr>
          <w:rFonts w:cs="David"/>
          <w:rtl/>
        </w:rPr>
      </w:pPr>
    </w:p>
    <w:p w:rsidR="00325D2D" w:rsidRPr="00F273BE" w:rsidRDefault="00325D2D" w:rsidP="00277C8C">
      <w:pPr>
        <w:spacing w:line="360" w:lineRule="auto"/>
        <w:ind w:left="360"/>
        <w:rPr>
          <w:rFonts w:cs="David"/>
          <w:rtl/>
        </w:rPr>
      </w:pPr>
    </w:p>
    <w:p w:rsidR="00325D2D" w:rsidRPr="00F273BE" w:rsidRDefault="00325D2D" w:rsidP="00277C8C">
      <w:pPr>
        <w:spacing w:line="360" w:lineRule="auto"/>
        <w:ind w:left="360"/>
        <w:rPr>
          <w:rFonts w:cs="David"/>
          <w:rtl/>
        </w:rPr>
      </w:pPr>
      <w:r w:rsidRPr="00F273BE">
        <w:rPr>
          <w:rFonts w:cs="David"/>
          <w:noProof/>
          <w:rtl/>
        </w:rPr>
        <mc:AlternateContent>
          <mc:Choice Requires="wps">
            <w:drawing>
              <wp:anchor distT="0" distB="0" distL="114300" distR="114300" simplePos="0" relativeHeight="251673600" behindDoc="0" locked="0" layoutInCell="1" allowOverlap="1" wp14:anchorId="6DEC43FD" wp14:editId="1BF92012">
                <wp:simplePos x="0" y="0"/>
                <wp:positionH relativeFrom="column">
                  <wp:posOffset>112395</wp:posOffset>
                </wp:positionH>
                <wp:positionV relativeFrom="paragraph">
                  <wp:posOffset>-2540</wp:posOffset>
                </wp:positionV>
                <wp:extent cx="2872740" cy="1193165"/>
                <wp:effectExtent l="0" t="0" r="22860" b="26035"/>
                <wp:wrapNone/>
                <wp:docPr id="18"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18E66BC" id="Rectangle 1" o:spid="_x0000_s1026" style="position:absolute;left:0;text-align:left;margin-left:8.85pt;margin-top:-.2pt;width:226.2pt;height:93.9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"/>
            </w:pict>
          </mc:Fallback>
        </mc:AlternateContent>
      </w:r>
    </w:p>
    <w:p w:rsidR="00325D2D" w:rsidRPr="00F273BE" w:rsidRDefault="00325D2D" w:rsidP="00277C8C">
      <w:pPr>
        <w:spacing w:line="360" w:lineRule="auto"/>
        <w:ind w:left="405"/>
        <w:rPr>
          <w:rFonts w:cs="David"/>
          <w:rtl/>
        </w:rPr>
      </w:pPr>
    </w:p>
    <w:p w:rsidR="00325D2D" w:rsidRPr="00F273BE" w:rsidRDefault="00325D2D" w:rsidP="00277C8C">
      <w:pPr>
        <w:spacing w:line="360" w:lineRule="auto"/>
        <w:ind w:left="405"/>
        <w:rPr>
          <w:rFonts w:cs="David"/>
          <w:rtl/>
        </w:rPr>
      </w:pPr>
    </w:p>
    <w:p w:rsidR="00325D2D" w:rsidRPr="00F273BE" w:rsidRDefault="00325D2D" w:rsidP="00277C8C">
      <w:pPr>
        <w:spacing w:line="360" w:lineRule="auto"/>
        <w:ind w:left="405"/>
        <w:rPr>
          <w:rFonts w:cs="David"/>
          <w:rtl/>
        </w:rPr>
      </w:pPr>
      <w:r w:rsidRPr="00F273BE">
        <w:rPr>
          <w:rFonts w:cs="David"/>
          <w:rtl/>
        </w:rPr>
        <w:t>חתימה וחותמת</w:t>
      </w:r>
      <w:r w:rsidRPr="00F273BE">
        <w:rPr>
          <w:rFonts w:cs="David" w:hint="cs"/>
          <w:rtl/>
        </w:rPr>
        <w:t xml:space="preserve"> </w:t>
      </w:r>
      <w:r w:rsidRPr="00F273BE">
        <w:rPr>
          <w:rFonts w:cs="David"/>
          <w:rtl/>
        </w:rPr>
        <w:t>המציע</w:t>
      </w:r>
    </w:p>
    <w:p w:rsidR="00325D2D" w:rsidRPr="00F273BE" w:rsidRDefault="00325D2D" w:rsidP="00277C8C">
      <w:pPr>
        <w:spacing w:line="360" w:lineRule="auto"/>
        <w:ind w:left="405"/>
        <w:rPr>
          <w:rFonts w:cs="David"/>
          <w:rtl/>
        </w:rPr>
      </w:pPr>
    </w:p>
    <w:p w:rsidR="00325D2D" w:rsidRDefault="00325D2D" w:rsidP="00277C8C">
      <w:pPr>
        <w:ind w:left="360"/>
        <w:jc w:val="center"/>
        <w:rPr>
          <w:rFonts w:ascii="Calibri" w:eastAsia="Calibri" w:hAnsi="Calibri" w:cs="Arial"/>
          <w:b/>
          <w:bCs/>
          <w:u w:val="single"/>
          <w:rtl/>
        </w:rPr>
      </w:pPr>
    </w:p>
    <w:p w:rsidR="00325D2D" w:rsidRDefault="00325D2D" w:rsidP="00277C8C">
      <w:pPr>
        <w:ind w:left="360"/>
        <w:jc w:val="center"/>
        <w:rPr>
          <w:rFonts w:ascii="Calibri" w:eastAsia="Calibri" w:hAnsi="Calibri" w:cs="Arial"/>
          <w:b/>
          <w:bCs/>
          <w:u w:val="single"/>
          <w:rtl/>
        </w:rPr>
      </w:pPr>
    </w:p>
    <w:p w:rsidR="00325D2D" w:rsidRDefault="00325D2D" w:rsidP="009D345E">
      <w:pPr>
        <w:ind w:left="360"/>
        <w:jc w:val="center"/>
        <w:rPr>
          <w:rFonts w:ascii="Calibri" w:eastAsia="Calibri" w:hAnsi="Calibri" w:cs="Arial"/>
          <w:b/>
          <w:bCs/>
          <w:u w:val="single"/>
          <w:rtl/>
        </w:rPr>
      </w:pPr>
    </w:p>
    <w:p w:rsidR="00325D2D" w:rsidRDefault="00325D2D" w:rsidP="009D345E">
      <w:pPr>
        <w:ind w:left="360"/>
        <w:jc w:val="center"/>
        <w:rPr>
          <w:rFonts w:ascii="Calibri" w:eastAsia="Calibri" w:hAnsi="Calibri" w:cs="Arial"/>
          <w:b/>
          <w:bCs/>
          <w:u w:val="single"/>
          <w:rtl/>
        </w:rPr>
      </w:pPr>
    </w:p>
    <w:p w:rsidR="00325D2D" w:rsidRDefault="00325D2D" w:rsidP="009D345E">
      <w:pPr>
        <w:ind w:left="360"/>
        <w:jc w:val="center"/>
        <w:rPr>
          <w:rFonts w:ascii="Calibri" w:eastAsia="Calibri" w:hAnsi="Calibri" w:cs="Arial"/>
          <w:b/>
          <w:bCs/>
          <w:u w:val="single"/>
          <w:rtl/>
        </w:rPr>
      </w:pPr>
    </w:p>
    <w:p w:rsidR="00325D2D" w:rsidRDefault="00325D2D" w:rsidP="009D345E">
      <w:pPr>
        <w:ind w:left="360"/>
        <w:jc w:val="center"/>
        <w:rPr>
          <w:rFonts w:ascii="Calibri" w:eastAsia="Calibri" w:hAnsi="Calibri" w:cs="Arial"/>
          <w:b/>
          <w:bCs/>
          <w:u w:val="single"/>
          <w:rtl/>
        </w:rPr>
      </w:pPr>
    </w:p>
    <w:p w:rsidR="00325D2D" w:rsidRDefault="00325D2D" w:rsidP="009D345E">
      <w:pPr>
        <w:ind w:left="360"/>
        <w:jc w:val="center"/>
        <w:rPr>
          <w:rFonts w:ascii="Calibri" w:eastAsia="Calibri" w:hAnsi="Calibri" w:cs="Arial"/>
          <w:b/>
          <w:bCs/>
          <w:u w:val="single"/>
          <w:rtl/>
        </w:rPr>
      </w:pPr>
    </w:p>
    <w:p w:rsidR="00325D2D" w:rsidRDefault="00325D2D" w:rsidP="009D345E">
      <w:pPr>
        <w:ind w:left="360"/>
        <w:jc w:val="center"/>
        <w:rPr>
          <w:rFonts w:ascii="Calibri" w:eastAsia="Calibri" w:hAnsi="Calibri" w:cs="Arial"/>
          <w:b/>
          <w:bCs/>
          <w:u w:val="single"/>
          <w:rtl/>
        </w:rPr>
      </w:pPr>
    </w:p>
    <w:p w:rsidR="00325D2D" w:rsidRDefault="00325D2D" w:rsidP="009D345E">
      <w:pPr>
        <w:ind w:left="360"/>
        <w:jc w:val="center"/>
        <w:rPr>
          <w:rFonts w:ascii="Calibri" w:eastAsia="Calibri" w:hAnsi="Calibri" w:cs="Arial"/>
          <w:b/>
          <w:bCs/>
          <w:u w:val="single"/>
          <w:rtl/>
        </w:rPr>
      </w:pPr>
    </w:p>
    <w:p w:rsidR="00325D2D" w:rsidRDefault="00325D2D" w:rsidP="009D345E">
      <w:pPr>
        <w:ind w:left="360"/>
        <w:jc w:val="center"/>
        <w:rPr>
          <w:rFonts w:ascii="Calibri" w:eastAsia="Calibri" w:hAnsi="Calibri" w:cs="Arial"/>
          <w:b/>
          <w:bCs/>
          <w:u w:val="single"/>
          <w:rtl/>
        </w:rPr>
      </w:pPr>
    </w:p>
    <w:p w:rsidR="005944AE" w:rsidRDefault="005944AE" w:rsidP="009D345E">
      <w:pPr>
        <w:spacing w:line="360" w:lineRule="auto"/>
        <w:ind w:left="360"/>
        <w:jc w:val="center"/>
        <w:rPr>
          <w:rFonts w:ascii="Calibri" w:eastAsia="Calibri" w:hAnsi="Calibri" w:cs="Arial"/>
          <w:b/>
          <w:bCs/>
          <w:u w:val="single"/>
          <w:rtl/>
        </w:rPr>
      </w:pPr>
    </w:p>
    <w:p w:rsidR="005944AE" w:rsidRDefault="005944AE" w:rsidP="009D345E">
      <w:pPr>
        <w:spacing w:line="360" w:lineRule="auto"/>
        <w:ind w:left="360"/>
        <w:jc w:val="center"/>
        <w:rPr>
          <w:rFonts w:ascii="Calibri" w:eastAsia="Calibri" w:hAnsi="Calibri" w:cs="Arial"/>
          <w:b/>
          <w:bCs/>
          <w:u w:val="single"/>
          <w:rtl/>
        </w:rPr>
      </w:pPr>
    </w:p>
    <w:p w:rsidR="005944AE" w:rsidRDefault="005944AE" w:rsidP="009D345E">
      <w:pPr>
        <w:spacing w:line="360" w:lineRule="auto"/>
        <w:ind w:left="360"/>
        <w:jc w:val="center"/>
        <w:rPr>
          <w:rFonts w:ascii="Calibri" w:eastAsia="Calibri" w:hAnsi="Calibri" w:cs="Arial"/>
          <w:b/>
          <w:bCs/>
          <w:u w:val="single"/>
          <w:rtl/>
        </w:rPr>
      </w:pPr>
    </w:p>
    <w:p w:rsidR="005944AE" w:rsidRDefault="005944AE" w:rsidP="009D345E">
      <w:pPr>
        <w:spacing w:line="360" w:lineRule="auto"/>
        <w:ind w:left="360"/>
        <w:jc w:val="center"/>
        <w:rPr>
          <w:rFonts w:ascii="Calibri" w:eastAsia="Calibri" w:hAnsi="Calibri" w:cs="Arial"/>
          <w:b/>
          <w:bCs/>
          <w:u w:val="single"/>
          <w:rtl/>
        </w:rPr>
      </w:pPr>
    </w:p>
    <w:p w:rsidR="005944AE" w:rsidRDefault="005944AE" w:rsidP="009D345E">
      <w:pPr>
        <w:spacing w:line="360" w:lineRule="auto"/>
        <w:ind w:left="360"/>
        <w:jc w:val="center"/>
        <w:rPr>
          <w:rFonts w:ascii="Calibri" w:eastAsia="Calibri" w:hAnsi="Calibri" w:cs="Arial"/>
          <w:b/>
          <w:bCs/>
          <w:u w:val="single"/>
          <w:rtl/>
        </w:rPr>
      </w:pPr>
    </w:p>
    <w:p w:rsidR="00325D2D" w:rsidRPr="00F273BE" w:rsidRDefault="00325D2D" w:rsidP="009D345E">
      <w:pPr>
        <w:spacing w:line="360" w:lineRule="auto"/>
        <w:ind w:left="360"/>
        <w:jc w:val="center"/>
        <w:rPr>
          <w:rFonts w:cs="David"/>
          <w:b/>
          <w:bCs/>
          <w:u w:val="single"/>
          <w:rtl/>
        </w:rPr>
      </w:pPr>
      <w:r w:rsidRPr="00F273BE">
        <w:rPr>
          <w:rFonts w:cs="David"/>
          <w:b/>
          <w:bCs/>
          <w:u w:val="single"/>
          <w:rtl/>
        </w:rPr>
        <w:t>טופס הגשת הצעה</w:t>
      </w:r>
    </w:p>
    <w:p w:rsidR="00325D2D" w:rsidRPr="00F273BE" w:rsidRDefault="00325D2D" w:rsidP="009D345E">
      <w:pPr>
        <w:spacing w:line="360" w:lineRule="auto"/>
        <w:ind w:left="360"/>
        <w:jc w:val="both"/>
        <w:rPr>
          <w:rFonts w:cs="David"/>
          <w:rtl/>
        </w:rPr>
      </w:pPr>
      <w:r w:rsidRPr="00F273BE">
        <w:rPr>
          <w:rFonts w:cs="David"/>
          <w:rtl/>
        </w:rPr>
        <w:t>לכבוד</w:t>
      </w:r>
    </w:p>
    <w:p w:rsidR="00325D2D" w:rsidRPr="00F273BE" w:rsidRDefault="00325D2D" w:rsidP="009D345E">
      <w:pPr>
        <w:spacing w:before="120" w:after="120" w:line="360" w:lineRule="auto"/>
        <w:ind w:left="360"/>
        <w:rPr>
          <w:rFonts w:cs="David"/>
          <w:rtl/>
        </w:rPr>
      </w:pPr>
      <w:r w:rsidRPr="00F273BE">
        <w:rPr>
          <w:rFonts w:cs="David" w:hint="cs"/>
          <w:rtl/>
        </w:rPr>
        <w:t>המכון הגיאולוגי</w:t>
      </w:r>
    </w:p>
    <w:p w:rsidR="00325D2D" w:rsidRPr="00F273BE" w:rsidRDefault="00325D2D" w:rsidP="009D345E">
      <w:pPr>
        <w:spacing w:line="360" w:lineRule="auto"/>
        <w:ind w:left="360"/>
        <w:jc w:val="both"/>
        <w:rPr>
          <w:rFonts w:cs="David"/>
          <w:u w:val="single"/>
          <w:rtl/>
        </w:rPr>
      </w:pPr>
      <w:r w:rsidRPr="00F273BE">
        <w:rPr>
          <w:rFonts w:cs="David" w:hint="cs"/>
          <w:u w:val="single"/>
          <w:rtl/>
        </w:rPr>
        <w:t xml:space="preserve">משרד האנרגיה </w:t>
      </w:r>
    </w:p>
    <w:p w:rsidR="00325D2D" w:rsidRPr="00F273BE" w:rsidRDefault="00325D2D" w:rsidP="00C20F8F">
      <w:pPr>
        <w:tabs>
          <w:tab w:val="left" w:pos="3945"/>
        </w:tabs>
        <w:spacing w:line="360" w:lineRule="auto"/>
        <w:ind w:left="360"/>
        <w:rPr>
          <w:rFonts w:cs="David"/>
          <w:rtl/>
        </w:rPr>
      </w:pPr>
      <w:r w:rsidRPr="00F273BE">
        <w:rPr>
          <w:rFonts w:cs="David"/>
          <w:rtl/>
        </w:rPr>
        <w:tab/>
      </w:r>
    </w:p>
    <w:p w:rsidR="00325D2D" w:rsidRPr="00D00947" w:rsidRDefault="00325D2D" w:rsidP="00311B8A">
      <w:pPr>
        <w:spacing w:line="360" w:lineRule="auto"/>
        <w:ind w:left="360"/>
        <w:jc w:val="center"/>
        <w:rPr>
          <w:rFonts w:cs="David"/>
          <w:b/>
          <w:bCs/>
          <w:u w:val="single"/>
          <w:rtl/>
        </w:rPr>
      </w:pPr>
      <w:r w:rsidRPr="00D00947">
        <w:rPr>
          <w:rFonts w:cs="David"/>
          <w:b/>
          <w:bCs/>
          <w:rtl/>
        </w:rPr>
        <w:t>הנדון :</w:t>
      </w:r>
      <w:r w:rsidRPr="00D00947">
        <w:rPr>
          <w:rFonts w:cs="David"/>
          <w:b/>
          <w:bCs/>
          <w:u w:val="single"/>
          <w:rtl/>
        </w:rPr>
        <w:t xml:space="preserve"> הצעה למכרז </w:t>
      </w:r>
      <w:r w:rsidRPr="00D00947">
        <w:rPr>
          <w:rFonts w:cs="David" w:hint="cs"/>
          <w:b/>
          <w:bCs/>
          <w:u w:val="single"/>
          <w:rtl/>
        </w:rPr>
        <w:t>פומבי</w:t>
      </w:r>
      <w:r w:rsidRPr="00D00947">
        <w:rPr>
          <w:rFonts w:cs="David"/>
          <w:b/>
          <w:bCs/>
          <w:u w:val="single"/>
          <w:rtl/>
        </w:rPr>
        <w:t xml:space="preserve"> מס' </w:t>
      </w:r>
      <w:r w:rsidR="00311B8A" w:rsidRPr="00311B8A">
        <w:rPr>
          <w:rFonts w:cs="David" w:hint="cs"/>
          <w:b/>
          <w:bCs/>
          <w:u w:val="single"/>
          <w:rtl/>
        </w:rPr>
        <w:t>01/2019</w:t>
      </w:r>
    </w:p>
    <w:p w:rsidR="00325D2D" w:rsidRPr="00D00947" w:rsidRDefault="00325D2D" w:rsidP="00C20F8F">
      <w:pPr>
        <w:spacing w:line="360" w:lineRule="auto"/>
        <w:ind w:left="360"/>
        <w:jc w:val="center"/>
        <w:rPr>
          <w:rFonts w:cs="David"/>
          <w:b/>
          <w:bCs/>
          <w:u w:val="single"/>
        </w:rPr>
      </w:pPr>
      <w:r w:rsidRPr="00D00947">
        <w:rPr>
          <w:rFonts w:cs="David"/>
          <w:rtl/>
        </w:rPr>
        <w:t>בנושא</w:t>
      </w:r>
      <w:r w:rsidRPr="00D00947">
        <w:rPr>
          <w:rtl/>
        </w:rPr>
        <w:t xml:space="preserve"> </w:t>
      </w:r>
      <w:r w:rsidR="00053F25" w:rsidRPr="00053F25">
        <w:rPr>
          <w:rFonts w:cs="David"/>
          <w:rtl/>
        </w:rPr>
        <w:t xml:space="preserve">שירותי פיקוח ואבטחה על סבב מדידות מערכות </w:t>
      </w:r>
      <w:r w:rsidR="00053F25" w:rsidRPr="00053F25">
        <w:rPr>
          <w:rFonts w:cs="David"/>
        </w:rPr>
        <w:t>GNSS</w:t>
      </w:r>
    </w:p>
    <w:p w:rsidR="00325D2D" w:rsidRPr="00F273BE" w:rsidRDefault="00325D2D" w:rsidP="00C20F8F">
      <w:pPr>
        <w:numPr>
          <w:ilvl w:val="0"/>
          <w:numId w:val="44"/>
        </w:numPr>
        <w:tabs>
          <w:tab w:val="clear" w:pos="360"/>
          <w:tab w:val="num" w:pos="720"/>
        </w:tabs>
        <w:spacing w:line="360" w:lineRule="auto"/>
        <w:ind w:left="720"/>
        <w:jc w:val="both"/>
        <w:rPr>
          <w:rFonts w:cs="David"/>
        </w:rPr>
      </w:pPr>
      <w:r w:rsidRPr="00D00947">
        <w:rPr>
          <w:rFonts w:cs="David"/>
          <w:rtl/>
        </w:rPr>
        <w:t>אני החתום מטה מציע בזה את שירותי לביצוע העבודה שבנדון, בהתאם</w:t>
      </w:r>
      <w:r w:rsidRPr="00F273BE">
        <w:rPr>
          <w:rFonts w:cs="David"/>
          <w:rtl/>
        </w:rPr>
        <w:t xml:space="preserve"> לתנאי המכרז.</w:t>
      </w:r>
    </w:p>
    <w:p w:rsidR="00325D2D" w:rsidRPr="00F273BE" w:rsidRDefault="00325D2D" w:rsidP="00C20F8F">
      <w:pPr>
        <w:numPr>
          <w:ilvl w:val="0"/>
          <w:numId w:val="44"/>
        </w:numPr>
        <w:tabs>
          <w:tab w:val="clear" w:pos="360"/>
          <w:tab w:val="num" w:pos="720"/>
        </w:tabs>
        <w:spacing w:line="360" w:lineRule="auto"/>
        <w:ind w:left="720"/>
        <w:jc w:val="both"/>
        <w:rPr>
          <w:rFonts w:cs="David"/>
        </w:rPr>
      </w:pPr>
      <w:r w:rsidRPr="00F273BE">
        <w:rPr>
          <w:rFonts w:cs="David"/>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F273BE">
        <w:rPr>
          <w:rFonts w:cs="David"/>
          <w:rtl/>
        </w:rPr>
        <w:tab/>
      </w:r>
    </w:p>
    <w:p w:rsidR="00325D2D" w:rsidRPr="00F273BE" w:rsidRDefault="00325D2D" w:rsidP="009D345E">
      <w:pPr>
        <w:numPr>
          <w:ilvl w:val="0"/>
          <w:numId w:val="44"/>
        </w:numPr>
        <w:tabs>
          <w:tab w:val="clear" w:pos="360"/>
          <w:tab w:val="num" w:pos="720"/>
        </w:tabs>
        <w:spacing w:line="360" w:lineRule="auto"/>
        <w:ind w:left="720"/>
        <w:jc w:val="both"/>
        <w:rPr>
          <w:rFonts w:cs="David"/>
        </w:rPr>
      </w:pPr>
      <w:r w:rsidRPr="00F273BE">
        <w:rPr>
          <w:rFonts w:cs="David"/>
          <w:rtl/>
        </w:rPr>
        <w:t>אני חותם בזה על נוסח ההסכם (נספח ב')</w:t>
      </w:r>
      <w:r w:rsidRPr="00F273BE">
        <w:rPr>
          <w:rFonts w:cs="David" w:hint="cs"/>
          <w:rtl/>
        </w:rPr>
        <w:t>.</w:t>
      </w:r>
    </w:p>
    <w:p w:rsidR="00325D2D" w:rsidRPr="00F273BE" w:rsidRDefault="00325D2D" w:rsidP="009D345E">
      <w:pPr>
        <w:numPr>
          <w:ilvl w:val="0"/>
          <w:numId w:val="44"/>
        </w:numPr>
        <w:tabs>
          <w:tab w:val="clear" w:pos="360"/>
          <w:tab w:val="num" w:pos="720"/>
        </w:tabs>
        <w:spacing w:line="360" w:lineRule="auto"/>
        <w:ind w:left="720"/>
        <w:jc w:val="both"/>
        <w:rPr>
          <w:rFonts w:cs="David"/>
        </w:rPr>
      </w:pPr>
      <w:r w:rsidRPr="00F273BE">
        <w:rPr>
          <w:rFonts w:cs="David"/>
          <w:b/>
          <w:bCs/>
          <w:rtl/>
        </w:rPr>
        <w:t>העדר ניגוד עניינים</w:t>
      </w:r>
      <w:r w:rsidRPr="00F273BE">
        <w:rPr>
          <w:rFonts w:cs="David"/>
          <w:rtl/>
        </w:rPr>
        <w:t xml:space="preserve">: להלן מפורטים כל הקשרים המקצועיים, העסקיים והאישיים עם גורמים אחרים העלולים ליצור ניגוד אינטרסים עם מתן שירותים </w:t>
      </w:r>
      <w:r w:rsidRPr="00F273BE">
        <w:rPr>
          <w:rFonts w:cs="David" w:hint="cs"/>
          <w:rtl/>
        </w:rPr>
        <w:t>למכון ו</w:t>
      </w:r>
      <w:r w:rsidRPr="00F273BE">
        <w:rPr>
          <w:rFonts w:cs="David"/>
          <w:rtl/>
        </w:rPr>
        <w:t>בהתאם להצעה זו (לעניין זה יש לפרט גם קשרים של בני משפחה או תאגידים):</w:t>
      </w:r>
    </w:p>
    <w:p w:rsidR="00325D2D" w:rsidRPr="00F273BE" w:rsidRDefault="00325D2D" w:rsidP="009D345E">
      <w:pPr>
        <w:numPr>
          <w:ilvl w:val="0"/>
          <w:numId w:val="47"/>
        </w:numPr>
        <w:tabs>
          <w:tab w:val="clear" w:pos="390"/>
          <w:tab w:val="num" w:pos="999"/>
          <w:tab w:val="left" w:pos="9639"/>
        </w:tabs>
        <w:spacing w:line="360" w:lineRule="auto"/>
        <w:ind w:left="999" w:hanging="360"/>
        <w:jc w:val="both"/>
        <w:rPr>
          <w:rFonts w:cs="David"/>
        </w:rPr>
      </w:pPr>
      <w:r w:rsidRPr="00F273BE">
        <w:rPr>
          <w:rFonts w:cs="David"/>
          <w:rtl/>
        </w:rPr>
        <w:t>_______________________________________________________________</w:t>
      </w:r>
    </w:p>
    <w:p w:rsidR="00325D2D" w:rsidRPr="00F273BE" w:rsidRDefault="00325D2D" w:rsidP="009D345E">
      <w:pPr>
        <w:numPr>
          <w:ilvl w:val="0"/>
          <w:numId w:val="47"/>
        </w:numPr>
        <w:tabs>
          <w:tab w:val="clear" w:pos="390"/>
          <w:tab w:val="num" w:pos="999"/>
          <w:tab w:val="left" w:pos="9639"/>
        </w:tabs>
        <w:spacing w:line="360" w:lineRule="auto"/>
        <w:ind w:left="999" w:hanging="360"/>
        <w:jc w:val="both"/>
        <w:rPr>
          <w:rFonts w:cs="David"/>
        </w:rPr>
      </w:pPr>
      <w:r w:rsidRPr="00F273BE">
        <w:rPr>
          <w:rFonts w:cs="David"/>
          <w:rtl/>
        </w:rPr>
        <w:t>_______________________________________________________________</w:t>
      </w:r>
    </w:p>
    <w:p w:rsidR="00325D2D" w:rsidRPr="00F273BE" w:rsidRDefault="00325D2D" w:rsidP="009D345E">
      <w:pPr>
        <w:numPr>
          <w:ilvl w:val="0"/>
          <w:numId w:val="47"/>
        </w:numPr>
        <w:tabs>
          <w:tab w:val="clear" w:pos="390"/>
          <w:tab w:val="num" w:pos="999"/>
          <w:tab w:val="left" w:pos="9639"/>
        </w:tabs>
        <w:spacing w:line="360" w:lineRule="auto"/>
        <w:ind w:left="999" w:hanging="360"/>
        <w:jc w:val="both"/>
        <w:rPr>
          <w:rFonts w:cs="David"/>
        </w:rPr>
      </w:pPr>
      <w:r w:rsidRPr="00F273BE">
        <w:rPr>
          <w:rFonts w:cs="David"/>
          <w:rtl/>
        </w:rPr>
        <w:t>_______________________________________________________________</w:t>
      </w:r>
    </w:p>
    <w:p w:rsidR="00325D2D" w:rsidRPr="00F273BE" w:rsidRDefault="00325D2D" w:rsidP="009D345E">
      <w:pPr>
        <w:numPr>
          <w:ilvl w:val="0"/>
          <w:numId w:val="44"/>
        </w:numPr>
        <w:tabs>
          <w:tab w:val="clear" w:pos="360"/>
          <w:tab w:val="num" w:pos="720"/>
        </w:tabs>
        <w:spacing w:line="360" w:lineRule="auto"/>
        <w:ind w:left="720"/>
        <w:jc w:val="both"/>
        <w:rPr>
          <w:rFonts w:cs="David"/>
          <w:rtl/>
        </w:rPr>
      </w:pPr>
      <w:r w:rsidRPr="00F273BE">
        <w:rPr>
          <w:rFonts w:cs="David"/>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rsidR="00325D2D" w:rsidRPr="00F273BE" w:rsidRDefault="00325D2D" w:rsidP="009D345E">
      <w:pPr>
        <w:numPr>
          <w:ilvl w:val="0"/>
          <w:numId w:val="44"/>
        </w:numPr>
        <w:tabs>
          <w:tab w:val="clear" w:pos="360"/>
          <w:tab w:val="num" w:pos="720"/>
        </w:tabs>
        <w:spacing w:line="360" w:lineRule="auto"/>
        <w:ind w:left="720"/>
        <w:jc w:val="both"/>
        <w:rPr>
          <w:rFonts w:cs="David"/>
        </w:rPr>
      </w:pPr>
      <w:bookmarkStart w:id="48" w:name="_Ref185314752"/>
      <w:r w:rsidRPr="00F273BE">
        <w:rPr>
          <w:rFonts w:cs="David"/>
          <w:rtl/>
        </w:rPr>
        <w:t>להלן העמודים</w:t>
      </w:r>
      <w:r w:rsidRPr="00F273BE">
        <w:rPr>
          <w:rFonts w:cs="David" w:hint="cs"/>
          <w:rtl/>
        </w:rPr>
        <w:t xml:space="preserve"> (המסומנים במרקר צהוב)</w:t>
      </w:r>
      <w:r w:rsidRPr="00F273BE">
        <w:rPr>
          <w:rFonts w:cs="David"/>
          <w:rtl/>
        </w:rPr>
        <w:t xml:space="preserve"> בהצעתי העלולים לחשוף סוד מסחרי או סוד מקצועי.  וכן הנימוק למניעת החשיפה:</w:t>
      </w:r>
      <w:bookmarkEnd w:id="48"/>
      <w:r w:rsidRPr="00F273BE">
        <w:rPr>
          <w:rFonts w:cs="David"/>
          <w:rtl/>
        </w:rPr>
        <w:t xml:space="preserve">  </w:t>
      </w:r>
    </w:p>
    <w:p w:rsidR="00325D2D" w:rsidRPr="00F273BE" w:rsidRDefault="00325D2D" w:rsidP="009D345E">
      <w:pPr>
        <w:tabs>
          <w:tab w:val="right" w:pos="9639"/>
        </w:tabs>
        <w:autoSpaceDE w:val="0"/>
        <w:autoSpaceDN w:val="0"/>
        <w:spacing w:line="360" w:lineRule="auto"/>
        <w:ind w:left="819"/>
        <w:jc w:val="both"/>
        <w:rPr>
          <w:rFonts w:cs="David"/>
          <w:rtl/>
        </w:rPr>
      </w:pPr>
      <w:r w:rsidRPr="00F273BE">
        <w:rPr>
          <w:rFonts w:cs="David"/>
          <w:rtl/>
        </w:rPr>
        <w:t>_______________________________________________________________________________________________________________________________________________________________________________________________________________</w:t>
      </w:r>
    </w:p>
    <w:p w:rsidR="00325D2D" w:rsidRPr="00F273BE" w:rsidRDefault="00325D2D" w:rsidP="00C20F8F">
      <w:pPr>
        <w:spacing w:line="360" w:lineRule="auto"/>
        <w:ind w:left="720"/>
        <w:jc w:val="both"/>
        <w:rPr>
          <w:rFonts w:cs="David"/>
        </w:rPr>
      </w:pPr>
      <w:r w:rsidRPr="00F273BE">
        <w:rPr>
          <w:rFonts w:cs="David"/>
          <w:b/>
          <w:bCs/>
          <w:rtl/>
        </w:rPr>
        <w:t>ידוע לי כי נתונים בהצעתי הנוגעים לעלויות ולהוכחת עמידה בדרישות הסף, אינם חסויים. בכל מקרה ידוע לי כי הסמכות להחליט אם מסמך כלשהו חסוי או לא, הינה של ועדת המכרזים של המזמין אשר תפעל בעניין זה עפ"י שיקול דעתה הבלעדי והמוחלט.</w:t>
      </w:r>
    </w:p>
    <w:p w:rsidR="00325D2D" w:rsidRPr="00F273BE" w:rsidRDefault="00325D2D" w:rsidP="00C20F8F">
      <w:pPr>
        <w:numPr>
          <w:ilvl w:val="0"/>
          <w:numId w:val="44"/>
        </w:numPr>
        <w:tabs>
          <w:tab w:val="clear" w:pos="360"/>
          <w:tab w:val="num" w:pos="720"/>
        </w:tabs>
        <w:spacing w:line="360" w:lineRule="auto"/>
        <w:ind w:left="720"/>
        <w:jc w:val="both"/>
        <w:rPr>
          <w:rFonts w:cs="David"/>
        </w:rPr>
      </w:pPr>
      <w:r w:rsidRPr="00F273BE">
        <w:rPr>
          <w:rFonts w:cs="David"/>
          <w:rtl/>
        </w:rPr>
        <w:t>אני מצהיר בזאת כי ידוע לי שכל המסמכים המצורפים להצעתנו זו וחתומים על ידי מהווים חלק בלתי נפרד מהסכם ההתקשרות שיחתם באם נזכה במכרז, ויש לראותם כמשלימים אותו; ואולם, בכל מקרה של ניגוד בין תנאי כלשהו המופיע במסמכים האמורים, המצורפים להצעה זו, ובין תנאי כלשהו המופיע בהסכם, תהיה עדיפות לתנאי המופיע בהסכם.</w:t>
      </w:r>
    </w:p>
    <w:p w:rsidR="00325D2D" w:rsidRPr="00F273BE" w:rsidRDefault="00325D2D" w:rsidP="00C20F8F">
      <w:pPr>
        <w:ind w:left="360"/>
        <w:rPr>
          <w:rFonts w:cs="David"/>
          <w:b/>
          <w:bCs/>
          <w:u w:val="single"/>
          <w:rtl/>
        </w:rPr>
      </w:pPr>
    </w:p>
    <w:p w:rsidR="00325D2D" w:rsidRPr="00F273BE" w:rsidRDefault="00325D2D" w:rsidP="00C20F8F">
      <w:pPr>
        <w:numPr>
          <w:ilvl w:val="0"/>
          <w:numId w:val="44"/>
        </w:numPr>
        <w:tabs>
          <w:tab w:val="clear" w:pos="360"/>
          <w:tab w:val="num" w:pos="720"/>
        </w:tabs>
        <w:spacing w:line="360" w:lineRule="auto"/>
        <w:ind w:left="720"/>
        <w:jc w:val="both"/>
        <w:rPr>
          <w:rFonts w:cs="David"/>
          <w:b/>
          <w:bCs/>
          <w:u w:val="single"/>
          <w:rtl/>
        </w:rPr>
      </w:pPr>
      <w:r w:rsidRPr="00F273BE">
        <w:rPr>
          <w:rFonts w:cs="David"/>
          <w:b/>
          <w:bCs/>
          <w:u w:val="single"/>
          <w:rtl/>
        </w:rPr>
        <w:t>פרטים על הגוף המציע</w:t>
      </w:r>
    </w:p>
    <w:tbl>
      <w:tblPr>
        <w:bidiVisual/>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02"/>
        <w:gridCol w:w="4591"/>
      </w:tblGrid>
      <w:tr w:rsidR="00325D2D" w:rsidRPr="00F273BE" w:rsidTr="00C20F8F">
        <w:trPr>
          <w:trHeight w:hRule="exact" w:val="532"/>
        </w:trPr>
        <w:tc>
          <w:tcPr>
            <w:tcW w:w="4621" w:type="dxa"/>
            <w:tcBorders>
              <w:top w:val="nil"/>
              <w:left w:val="nil"/>
              <w:bottom w:val="nil"/>
            </w:tcBorders>
            <w:vAlign w:val="center"/>
          </w:tcPr>
          <w:p w:rsidR="00325D2D" w:rsidRPr="00F273BE" w:rsidRDefault="00325D2D" w:rsidP="00DD30B5">
            <w:pPr>
              <w:keepNext/>
              <w:numPr>
                <w:ilvl w:val="1"/>
                <w:numId w:val="44"/>
              </w:numPr>
              <w:tabs>
                <w:tab w:val="clear" w:pos="720"/>
                <w:tab w:val="num" w:pos="875"/>
              </w:tabs>
              <w:spacing w:line="360" w:lineRule="auto"/>
              <w:ind w:hanging="412"/>
              <w:jc w:val="both"/>
              <w:rPr>
                <w:rFonts w:cs="David"/>
                <w:rtl/>
              </w:rPr>
            </w:pPr>
            <w:r w:rsidRPr="00F273BE">
              <w:rPr>
                <w:rFonts w:cs="David"/>
                <w:rtl/>
              </w:rPr>
              <w:t>שם המציע:</w:t>
            </w:r>
          </w:p>
        </w:tc>
        <w:tc>
          <w:tcPr>
            <w:tcW w:w="4621" w:type="dxa"/>
          </w:tcPr>
          <w:p w:rsidR="00325D2D" w:rsidRPr="00F273BE" w:rsidRDefault="00325D2D" w:rsidP="006B0F84">
            <w:pPr>
              <w:keepNext/>
              <w:spacing w:line="360" w:lineRule="auto"/>
              <w:ind w:left="360"/>
              <w:jc w:val="both"/>
              <w:rPr>
                <w:rFonts w:cs="David"/>
                <w:b/>
                <w:bCs/>
                <w:rtl/>
              </w:rPr>
            </w:pPr>
          </w:p>
        </w:tc>
      </w:tr>
      <w:tr w:rsidR="00325D2D" w:rsidRPr="00F273BE" w:rsidTr="00C20F8F">
        <w:trPr>
          <w:trHeight w:hRule="exact" w:val="568"/>
        </w:trPr>
        <w:tc>
          <w:tcPr>
            <w:tcW w:w="4621" w:type="dxa"/>
            <w:tcBorders>
              <w:top w:val="nil"/>
              <w:left w:val="nil"/>
              <w:bottom w:val="nil"/>
            </w:tcBorders>
            <w:vAlign w:val="center"/>
          </w:tcPr>
          <w:p w:rsidR="00325D2D" w:rsidRPr="00F273BE" w:rsidRDefault="00325D2D" w:rsidP="00DD30B5">
            <w:pPr>
              <w:keepNext/>
              <w:numPr>
                <w:ilvl w:val="1"/>
                <w:numId w:val="44"/>
              </w:numPr>
              <w:tabs>
                <w:tab w:val="clear" w:pos="720"/>
                <w:tab w:val="num" w:pos="875"/>
              </w:tabs>
              <w:spacing w:line="360" w:lineRule="auto"/>
              <w:ind w:hanging="412"/>
              <w:jc w:val="both"/>
              <w:rPr>
                <w:rFonts w:cs="David"/>
                <w:rtl/>
              </w:rPr>
            </w:pPr>
            <w:r w:rsidRPr="00F273BE">
              <w:rPr>
                <w:rFonts w:cs="David"/>
                <w:rtl/>
              </w:rPr>
              <w:t>המס' המזהה (מספר חברה, ת.ז.):</w:t>
            </w:r>
          </w:p>
        </w:tc>
        <w:tc>
          <w:tcPr>
            <w:tcW w:w="4621" w:type="dxa"/>
          </w:tcPr>
          <w:p w:rsidR="00325D2D" w:rsidRPr="00F273BE" w:rsidRDefault="00325D2D" w:rsidP="006B0F84">
            <w:pPr>
              <w:keepNext/>
              <w:spacing w:line="360" w:lineRule="auto"/>
              <w:jc w:val="both"/>
              <w:rPr>
                <w:rFonts w:cs="David"/>
                <w:b/>
                <w:bCs/>
                <w:rtl/>
              </w:rPr>
            </w:pPr>
          </w:p>
        </w:tc>
      </w:tr>
      <w:tr w:rsidR="00325D2D" w:rsidRPr="00F273BE" w:rsidTr="00C20F8F">
        <w:trPr>
          <w:trHeight w:hRule="exact" w:val="562"/>
        </w:trPr>
        <w:tc>
          <w:tcPr>
            <w:tcW w:w="4621" w:type="dxa"/>
            <w:tcBorders>
              <w:top w:val="nil"/>
              <w:left w:val="nil"/>
              <w:bottom w:val="nil"/>
            </w:tcBorders>
            <w:vAlign w:val="center"/>
          </w:tcPr>
          <w:p w:rsidR="00325D2D" w:rsidRPr="00F273BE" w:rsidRDefault="00325D2D" w:rsidP="00DD30B5">
            <w:pPr>
              <w:keepNext/>
              <w:numPr>
                <w:ilvl w:val="1"/>
                <w:numId w:val="44"/>
              </w:numPr>
              <w:tabs>
                <w:tab w:val="clear" w:pos="720"/>
                <w:tab w:val="num" w:pos="875"/>
              </w:tabs>
              <w:spacing w:line="360" w:lineRule="auto"/>
              <w:ind w:hanging="412"/>
              <w:jc w:val="both"/>
              <w:rPr>
                <w:rFonts w:cs="David"/>
                <w:rtl/>
              </w:rPr>
            </w:pPr>
            <w:r w:rsidRPr="00F273BE">
              <w:rPr>
                <w:rFonts w:cs="David"/>
                <w:rtl/>
              </w:rPr>
              <w:t>סוג התארגנות (חברה, שותפות</w:t>
            </w:r>
            <w:r w:rsidRPr="00F273BE">
              <w:rPr>
                <w:rFonts w:cs="David" w:hint="cs"/>
                <w:rtl/>
              </w:rPr>
              <w:t xml:space="preserve"> וכו'</w:t>
            </w:r>
            <w:r w:rsidRPr="00F273BE">
              <w:rPr>
                <w:rFonts w:cs="David"/>
                <w:rtl/>
              </w:rPr>
              <w:t>):</w:t>
            </w:r>
          </w:p>
        </w:tc>
        <w:tc>
          <w:tcPr>
            <w:tcW w:w="4621" w:type="dxa"/>
          </w:tcPr>
          <w:p w:rsidR="00325D2D" w:rsidRPr="00F273BE" w:rsidRDefault="00325D2D" w:rsidP="006B0F84">
            <w:pPr>
              <w:keepNext/>
              <w:spacing w:line="360" w:lineRule="auto"/>
              <w:jc w:val="both"/>
              <w:rPr>
                <w:rFonts w:cs="David"/>
                <w:b/>
                <w:bCs/>
                <w:rtl/>
              </w:rPr>
            </w:pPr>
            <w:r w:rsidRPr="00F273BE">
              <w:rPr>
                <w:rFonts w:cs="David"/>
                <w:b/>
                <w:bCs/>
                <w:rtl/>
              </w:rPr>
              <w:tab/>
            </w:r>
          </w:p>
        </w:tc>
      </w:tr>
      <w:tr w:rsidR="00325D2D" w:rsidRPr="00F273BE" w:rsidTr="00C20F8F">
        <w:trPr>
          <w:trHeight w:hRule="exact" w:val="570"/>
        </w:trPr>
        <w:tc>
          <w:tcPr>
            <w:tcW w:w="4621" w:type="dxa"/>
            <w:tcBorders>
              <w:top w:val="nil"/>
              <w:left w:val="nil"/>
              <w:bottom w:val="nil"/>
            </w:tcBorders>
            <w:vAlign w:val="center"/>
          </w:tcPr>
          <w:p w:rsidR="00325D2D" w:rsidRPr="00F273BE" w:rsidRDefault="00325D2D" w:rsidP="00DD30B5">
            <w:pPr>
              <w:keepNext/>
              <w:numPr>
                <w:ilvl w:val="1"/>
                <w:numId w:val="44"/>
              </w:numPr>
              <w:tabs>
                <w:tab w:val="clear" w:pos="720"/>
                <w:tab w:val="num" w:pos="875"/>
              </w:tabs>
              <w:spacing w:line="360" w:lineRule="auto"/>
              <w:ind w:hanging="412"/>
              <w:jc w:val="both"/>
              <w:rPr>
                <w:rFonts w:cs="David"/>
                <w:rtl/>
              </w:rPr>
            </w:pPr>
            <w:r w:rsidRPr="00F273BE">
              <w:rPr>
                <w:rFonts w:cs="David"/>
                <w:rtl/>
              </w:rPr>
              <w:t>תאריך התארגנות:</w:t>
            </w:r>
          </w:p>
        </w:tc>
        <w:tc>
          <w:tcPr>
            <w:tcW w:w="4621" w:type="dxa"/>
          </w:tcPr>
          <w:p w:rsidR="00325D2D" w:rsidRPr="00F273BE" w:rsidRDefault="00325D2D" w:rsidP="006B0F84">
            <w:pPr>
              <w:keepNext/>
              <w:spacing w:line="360" w:lineRule="auto"/>
              <w:jc w:val="both"/>
              <w:rPr>
                <w:rFonts w:cs="David"/>
                <w:b/>
                <w:bCs/>
                <w:rtl/>
              </w:rPr>
            </w:pPr>
          </w:p>
        </w:tc>
      </w:tr>
      <w:tr w:rsidR="00325D2D" w:rsidRPr="00F273BE" w:rsidTr="00C20F8F">
        <w:trPr>
          <w:trHeight w:hRule="exact" w:val="680"/>
        </w:trPr>
        <w:tc>
          <w:tcPr>
            <w:tcW w:w="4621" w:type="dxa"/>
            <w:tcBorders>
              <w:top w:val="nil"/>
              <w:left w:val="nil"/>
              <w:bottom w:val="nil"/>
            </w:tcBorders>
            <w:vAlign w:val="center"/>
          </w:tcPr>
          <w:p w:rsidR="00325D2D" w:rsidRPr="00F273BE" w:rsidRDefault="00325D2D" w:rsidP="00DD30B5">
            <w:pPr>
              <w:keepNext/>
              <w:numPr>
                <w:ilvl w:val="1"/>
                <w:numId w:val="44"/>
              </w:numPr>
              <w:tabs>
                <w:tab w:val="clear" w:pos="720"/>
                <w:tab w:val="num" w:pos="875"/>
              </w:tabs>
              <w:spacing w:line="360" w:lineRule="auto"/>
              <w:ind w:hanging="412"/>
              <w:rPr>
                <w:rFonts w:cs="David"/>
                <w:rtl/>
              </w:rPr>
            </w:pPr>
            <w:r w:rsidRPr="00F273BE">
              <w:rPr>
                <w:rFonts w:cs="David"/>
                <w:rtl/>
              </w:rPr>
              <w:t>שמות הבעלים (במקרה של חברה, שותפות):</w:t>
            </w:r>
          </w:p>
        </w:tc>
        <w:tc>
          <w:tcPr>
            <w:tcW w:w="4621" w:type="dxa"/>
          </w:tcPr>
          <w:p w:rsidR="00325D2D" w:rsidRPr="00F273BE" w:rsidRDefault="00325D2D" w:rsidP="006B0F84">
            <w:pPr>
              <w:keepNext/>
              <w:spacing w:line="360" w:lineRule="auto"/>
              <w:jc w:val="both"/>
              <w:rPr>
                <w:rFonts w:cs="David"/>
                <w:b/>
                <w:bCs/>
                <w:rtl/>
              </w:rPr>
            </w:pPr>
          </w:p>
        </w:tc>
      </w:tr>
      <w:tr w:rsidR="00325D2D" w:rsidRPr="00F273BE" w:rsidTr="00C20F8F">
        <w:trPr>
          <w:trHeight w:hRule="exact" w:val="1021"/>
        </w:trPr>
        <w:tc>
          <w:tcPr>
            <w:tcW w:w="4621" w:type="dxa"/>
            <w:tcBorders>
              <w:top w:val="nil"/>
              <w:left w:val="nil"/>
              <w:bottom w:val="nil"/>
            </w:tcBorders>
            <w:vAlign w:val="center"/>
          </w:tcPr>
          <w:p w:rsidR="00325D2D" w:rsidRPr="00F273BE" w:rsidRDefault="00325D2D" w:rsidP="00DD30B5">
            <w:pPr>
              <w:keepNext/>
              <w:numPr>
                <w:ilvl w:val="1"/>
                <w:numId w:val="44"/>
              </w:numPr>
              <w:tabs>
                <w:tab w:val="clear" w:pos="720"/>
                <w:tab w:val="num" w:pos="875"/>
              </w:tabs>
              <w:spacing w:line="360" w:lineRule="auto"/>
              <w:ind w:hanging="412"/>
              <w:rPr>
                <w:rFonts w:cs="David"/>
                <w:rtl/>
              </w:rPr>
            </w:pPr>
            <w:r w:rsidRPr="00F273BE">
              <w:rPr>
                <w:rFonts w:cs="David"/>
                <w:rtl/>
              </w:rPr>
              <w:t>שמות המוסמכים לחתום ולהתחייב בשם המציע ומספרי ת.ז. שלהם:</w:t>
            </w:r>
          </w:p>
        </w:tc>
        <w:tc>
          <w:tcPr>
            <w:tcW w:w="4621" w:type="dxa"/>
          </w:tcPr>
          <w:p w:rsidR="00325D2D" w:rsidRPr="00F273BE" w:rsidRDefault="00325D2D" w:rsidP="006B0F84">
            <w:pPr>
              <w:keepNext/>
              <w:spacing w:line="360" w:lineRule="auto"/>
              <w:jc w:val="both"/>
              <w:rPr>
                <w:rFonts w:cs="David"/>
                <w:b/>
                <w:bCs/>
                <w:rtl/>
              </w:rPr>
            </w:pPr>
          </w:p>
        </w:tc>
      </w:tr>
      <w:tr w:rsidR="00325D2D" w:rsidRPr="00F273BE" w:rsidTr="0002152F">
        <w:trPr>
          <w:trHeight w:hRule="exact" w:val="680"/>
        </w:trPr>
        <w:tc>
          <w:tcPr>
            <w:tcW w:w="4621" w:type="dxa"/>
            <w:tcBorders>
              <w:top w:val="nil"/>
              <w:left w:val="nil"/>
              <w:bottom w:val="nil"/>
            </w:tcBorders>
            <w:vAlign w:val="center"/>
          </w:tcPr>
          <w:p w:rsidR="00325D2D" w:rsidRPr="00F273BE" w:rsidRDefault="00325D2D" w:rsidP="00DD30B5">
            <w:pPr>
              <w:keepNext/>
              <w:numPr>
                <w:ilvl w:val="1"/>
                <w:numId w:val="44"/>
              </w:numPr>
              <w:tabs>
                <w:tab w:val="clear" w:pos="720"/>
                <w:tab w:val="num" w:pos="875"/>
              </w:tabs>
              <w:spacing w:line="360" w:lineRule="auto"/>
              <w:ind w:hanging="412"/>
              <w:jc w:val="both"/>
              <w:rPr>
                <w:rFonts w:cs="David"/>
                <w:rtl/>
              </w:rPr>
            </w:pPr>
            <w:r w:rsidRPr="00F273BE">
              <w:rPr>
                <w:rFonts w:cs="David"/>
                <w:rtl/>
              </w:rPr>
              <w:t>שם מנהל ה</w:t>
            </w:r>
            <w:r w:rsidRPr="00F273BE">
              <w:rPr>
                <w:rFonts w:cs="David" w:hint="cs"/>
                <w:rtl/>
              </w:rPr>
              <w:t>מציע</w:t>
            </w:r>
            <w:r w:rsidRPr="00F273BE">
              <w:rPr>
                <w:rFonts w:cs="David"/>
                <w:rtl/>
              </w:rPr>
              <w:t>:</w:t>
            </w:r>
          </w:p>
        </w:tc>
        <w:tc>
          <w:tcPr>
            <w:tcW w:w="4621" w:type="dxa"/>
          </w:tcPr>
          <w:p w:rsidR="00325D2D" w:rsidRPr="00F273BE" w:rsidRDefault="00325D2D" w:rsidP="006B0F84">
            <w:pPr>
              <w:keepNext/>
              <w:spacing w:line="360" w:lineRule="auto"/>
              <w:jc w:val="both"/>
              <w:rPr>
                <w:rFonts w:cs="David"/>
                <w:b/>
                <w:bCs/>
                <w:rtl/>
              </w:rPr>
            </w:pPr>
          </w:p>
        </w:tc>
      </w:tr>
      <w:tr w:rsidR="00325D2D" w:rsidRPr="00F273BE" w:rsidTr="0002152F">
        <w:trPr>
          <w:trHeight w:hRule="exact" w:val="680"/>
        </w:trPr>
        <w:tc>
          <w:tcPr>
            <w:tcW w:w="4621" w:type="dxa"/>
            <w:tcBorders>
              <w:top w:val="nil"/>
              <w:left w:val="nil"/>
              <w:bottom w:val="nil"/>
            </w:tcBorders>
            <w:vAlign w:val="center"/>
          </w:tcPr>
          <w:p w:rsidR="00325D2D" w:rsidRPr="00F273BE" w:rsidRDefault="00325D2D" w:rsidP="00DD30B5">
            <w:pPr>
              <w:keepNext/>
              <w:numPr>
                <w:ilvl w:val="1"/>
                <w:numId w:val="44"/>
              </w:numPr>
              <w:tabs>
                <w:tab w:val="clear" w:pos="720"/>
                <w:tab w:val="num" w:pos="875"/>
              </w:tabs>
              <w:spacing w:line="360" w:lineRule="auto"/>
              <w:ind w:hanging="412"/>
              <w:jc w:val="both"/>
              <w:rPr>
                <w:rFonts w:cs="David"/>
                <w:rtl/>
              </w:rPr>
            </w:pPr>
            <w:r w:rsidRPr="00F273BE">
              <w:rPr>
                <w:rFonts w:cs="David" w:hint="cs"/>
                <w:rtl/>
              </w:rPr>
              <w:t>כתובת</w:t>
            </w:r>
            <w:r w:rsidRPr="00F273BE">
              <w:rPr>
                <w:rFonts w:cs="David"/>
                <w:rtl/>
              </w:rPr>
              <w:t xml:space="preserve"> המציע (כולל מיקוד):</w:t>
            </w:r>
          </w:p>
        </w:tc>
        <w:tc>
          <w:tcPr>
            <w:tcW w:w="4621" w:type="dxa"/>
          </w:tcPr>
          <w:p w:rsidR="00325D2D" w:rsidRPr="00F273BE" w:rsidRDefault="00325D2D" w:rsidP="006B0F84">
            <w:pPr>
              <w:keepNext/>
              <w:spacing w:line="360" w:lineRule="auto"/>
              <w:jc w:val="both"/>
              <w:rPr>
                <w:rFonts w:cs="David"/>
                <w:b/>
                <w:bCs/>
                <w:rtl/>
              </w:rPr>
            </w:pPr>
          </w:p>
        </w:tc>
      </w:tr>
      <w:tr w:rsidR="00325D2D" w:rsidRPr="00F273BE" w:rsidTr="0002152F">
        <w:trPr>
          <w:trHeight w:hRule="exact" w:val="680"/>
        </w:trPr>
        <w:tc>
          <w:tcPr>
            <w:tcW w:w="4621" w:type="dxa"/>
            <w:tcBorders>
              <w:top w:val="nil"/>
              <w:left w:val="nil"/>
              <w:bottom w:val="nil"/>
            </w:tcBorders>
            <w:vAlign w:val="center"/>
          </w:tcPr>
          <w:p w:rsidR="00325D2D" w:rsidRPr="00F273BE" w:rsidRDefault="00325D2D" w:rsidP="00DD30B5">
            <w:pPr>
              <w:keepNext/>
              <w:numPr>
                <w:ilvl w:val="1"/>
                <w:numId w:val="44"/>
              </w:numPr>
              <w:tabs>
                <w:tab w:val="clear" w:pos="720"/>
                <w:tab w:val="num" w:pos="875"/>
              </w:tabs>
              <w:spacing w:line="360" w:lineRule="auto"/>
              <w:ind w:hanging="412"/>
              <w:jc w:val="both"/>
              <w:rPr>
                <w:rFonts w:cs="David"/>
                <w:rtl/>
              </w:rPr>
            </w:pPr>
            <w:r w:rsidRPr="00F273BE">
              <w:rPr>
                <w:rFonts w:cs="David" w:hint="cs"/>
                <w:rtl/>
              </w:rPr>
              <w:t>איש הקשר מטעם המציע</w:t>
            </w:r>
            <w:r w:rsidRPr="00F273BE">
              <w:rPr>
                <w:rFonts w:cs="David"/>
                <w:rtl/>
              </w:rPr>
              <w:t xml:space="preserve"> למכרז זה:</w:t>
            </w:r>
          </w:p>
        </w:tc>
        <w:tc>
          <w:tcPr>
            <w:tcW w:w="4621" w:type="dxa"/>
          </w:tcPr>
          <w:p w:rsidR="00325D2D" w:rsidRPr="00F273BE" w:rsidRDefault="00325D2D" w:rsidP="006B0F84">
            <w:pPr>
              <w:keepNext/>
              <w:spacing w:line="360" w:lineRule="auto"/>
              <w:jc w:val="both"/>
              <w:rPr>
                <w:rFonts w:cs="David"/>
                <w:b/>
                <w:bCs/>
                <w:rtl/>
              </w:rPr>
            </w:pPr>
          </w:p>
        </w:tc>
      </w:tr>
      <w:tr w:rsidR="00325D2D" w:rsidRPr="00F273BE" w:rsidTr="0002152F">
        <w:trPr>
          <w:trHeight w:hRule="exact" w:val="680"/>
        </w:trPr>
        <w:tc>
          <w:tcPr>
            <w:tcW w:w="4621" w:type="dxa"/>
            <w:tcBorders>
              <w:top w:val="nil"/>
              <w:left w:val="nil"/>
              <w:bottom w:val="nil"/>
            </w:tcBorders>
            <w:vAlign w:val="center"/>
          </w:tcPr>
          <w:p w:rsidR="00325D2D" w:rsidRPr="00F273BE" w:rsidRDefault="00325D2D" w:rsidP="00DD30B5">
            <w:pPr>
              <w:keepNext/>
              <w:numPr>
                <w:ilvl w:val="1"/>
                <w:numId w:val="44"/>
              </w:numPr>
              <w:tabs>
                <w:tab w:val="clear" w:pos="720"/>
                <w:tab w:val="num" w:pos="810"/>
                <w:tab w:val="num" w:pos="875"/>
              </w:tabs>
              <w:spacing w:line="360" w:lineRule="auto"/>
              <w:ind w:hanging="412"/>
              <w:jc w:val="both"/>
              <w:rPr>
                <w:rFonts w:cs="David"/>
              </w:rPr>
            </w:pPr>
            <w:r w:rsidRPr="00F273BE">
              <w:rPr>
                <w:rFonts w:cs="David"/>
                <w:rtl/>
              </w:rPr>
              <w:t>טלפו</w:t>
            </w:r>
            <w:r w:rsidRPr="00F273BE">
              <w:rPr>
                <w:rFonts w:cs="David" w:hint="cs"/>
                <w:rtl/>
              </w:rPr>
              <w:t>ן איש הקשר</w:t>
            </w:r>
            <w:r w:rsidRPr="00F273BE">
              <w:rPr>
                <w:rFonts w:cs="David"/>
                <w:rtl/>
              </w:rPr>
              <w:t>:</w:t>
            </w:r>
          </w:p>
        </w:tc>
        <w:tc>
          <w:tcPr>
            <w:tcW w:w="4621" w:type="dxa"/>
          </w:tcPr>
          <w:p w:rsidR="00325D2D" w:rsidRPr="00F273BE" w:rsidRDefault="00325D2D" w:rsidP="006B0F84">
            <w:pPr>
              <w:keepNext/>
              <w:spacing w:line="360" w:lineRule="auto"/>
              <w:jc w:val="both"/>
              <w:rPr>
                <w:rFonts w:cs="David"/>
                <w:b/>
                <w:bCs/>
              </w:rPr>
            </w:pPr>
          </w:p>
        </w:tc>
      </w:tr>
      <w:tr w:rsidR="00325D2D" w:rsidRPr="00F273BE" w:rsidTr="0002152F">
        <w:trPr>
          <w:trHeight w:hRule="exact" w:val="680"/>
        </w:trPr>
        <w:tc>
          <w:tcPr>
            <w:tcW w:w="4621" w:type="dxa"/>
            <w:tcBorders>
              <w:top w:val="nil"/>
              <w:left w:val="nil"/>
              <w:bottom w:val="nil"/>
            </w:tcBorders>
            <w:vAlign w:val="center"/>
          </w:tcPr>
          <w:p w:rsidR="00325D2D" w:rsidRPr="00F273BE" w:rsidRDefault="00325D2D" w:rsidP="00DD30B5">
            <w:pPr>
              <w:keepNext/>
              <w:numPr>
                <w:ilvl w:val="1"/>
                <w:numId w:val="44"/>
              </w:numPr>
              <w:tabs>
                <w:tab w:val="clear" w:pos="720"/>
                <w:tab w:val="num" w:pos="810"/>
                <w:tab w:val="num" w:pos="875"/>
              </w:tabs>
              <w:spacing w:line="360" w:lineRule="auto"/>
              <w:ind w:hanging="412"/>
              <w:jc w:val="both"/>
              <w:rPr>
                <w:rFonts w:cs="David"/>
              </w:rPr>
            </w:pPr>
            <w:r w:rsidRPr="00F273BE">
              <w:rPr>
                <w:rFonts w:cs="David"/>
                <w:rtl/>
              </w:rPr>
              <w:t>פקסימיליה:</w:t>
            </w:r>
          </w:p>
        </w:tc>
        <w:tc>
          <w:tcPr>
            <w:tcW w:w="4621" w:type="dxa"/>
          </w:tcPr>
          <w:p w:rsidR="00325D2D" w:rsidRPr="00F273BE" w:rsidRDefault="00325D2D" w:rsidP="006B0F84">
            <w:pPr>
              <w:keepNext/>
              <w:spacing w:line="360" w:lineRule="auto"/>
              <w:jc w:val="both"/>
              <w:rPr>
                <w:rFonts w:cs="David"/>
                <w:b/>
                <w:bCs/>
              </w:rPr>
            </w:pPr>
          </w:p>
        </w:tc>
      </w:tr>
      <w:tr w:rsidR="00325D2D" w:rsidRPr="00F273BE" w:rsidTr="0002152F">
        <w:trPr>
          <w:trHeight w:hRule="exact" w:val="680"/>
        </w:trPr>
        <w:tc>
          <w:tcPr>
            <w:tcW w:w="4621" w:type="dxa"/>
            <w:tcBorders>
              <w:top w:val="nil"/>
              <w:left w:val="nil"/>
              <w:bottom w:val="nil"/>
            </w:tcBorders>
            <w:vAlign w:val="center"/>
          </w:tcPr>
          <w:p w:rsidR="00325D2D" w:rsidRPr="00F273BE" w:rsidRDefault="00325D2D" w:rsidP="00DD30B5">
            <w:pPr>
              <w:keepNext/>
              <w:numPr>
                <w:ilvl w:val="1"/>
                <w:numId w:val="44"/>
              </w:numPr>
              <w:tabs>
                <w:tab w:val="clear" w:pos="720"/>
                <w:tab w:val="num" w:pos="810"/>
                <w:tab w:val="num" w:pos="875"/>
              </w:tabs>
              <w:spacing w:line="360" w:lineRule="auto"/>
              <w:ind w:hanging="412"/>
              <w:jc w:val="both"/>
              <w:rPr>
                <w:rFonts w:cs="David"/>
              </w:rPr>
            </w:pPr>
            <w:r w:rsidRPr="00F273BE">
              <w:rPr>
                <w:rFonts w:cs="David"/>
                <w:rtl/>
              </w:rPr>
              <w:t>מס' טלפון נייד:</w:t>
            </w:r>
          </w:p>
        </w:tc>
        <w:tc>
          <w:tcPr>
            <w:tcW w:w="4621" w:type="dxa"/>
          </w:tcPr>
          <w:p w:rsidR="00325D2D" w:rsidRPr="00F273BE" w:rsidRDefault="00325D2D" w:rsidP="006B0F84">
            <w:pPr>
              <w:keepNext/>
              <w:spacing w:line="360" w:lineRule="auto"/>
              <w:jc w:val="both"/>
              <w:rPr>
                <w:rFonts w:cs="David"/>
                <w:b/>
                <w:bCs/>
              </w:rPr>
            </w:pPr>
          </w:p>
        </w:tc>
      </w:tr>
      <w:tr w:rsidR="00325D2D" w:rsidRPr="00F273BE" w:rsidTr="00C20F8F">
        <w:trPr>
          <w:trHeight w:hRule="exact" w:val="680"/>
        </w:trPr>
        <w:tc>
          <w:tcPr>
            <w:tcW w:w="4621" w:type="dxa"/>
            <w:tcBorders>
              <w:top w:val="nil"/>
              <w:left w:val="nil"/>
              <w:bottom w:val="nil"/>
            </w:tcBorders>
            <w:vAlign w:val="center"/>
          </w:tcPr>
          <w:p w:rsidR="00325D2D" w:rsidRPr="00F273BE" w:rsidRDefault="00325D2D" w:rsidP="00DD30B5">
            <w:pPr>
              <w:keepNext/>
              <w:numPr>
                <w:ilvl w:val="1"/>
                <w:numId w:val="44"/>
              </w:numPr>
              <w:tabs>
                <w:tab w:val="clear" w:pos="720"/>
                <w:tab w:val="num" w:pos="810"/>
                <w:tab w:val="num" w:pos="875"/>
              </w:tabs>
              <w:spacing w:line="360" w:lineRule="auto"/>
              <w:ind w:hanging="412"/>
              <w:jc w:val="both"/>
              <w:rPr>
                <w:rFonts w:cs="David"/>
                <w:rtl/>
              </w:rPr>
            </w:pPr>
            <w:r w:rsidRPr="00F273BE">
              <w:rPr>
                <w:rFonts w:cs="David" w:hint="cs"/>
                <w:rtl/>
              </w:rPr>
              <w:t>כתובת דואר אלקטרוני (דוא"ל)</w:t>
            </w:r>
            <w:r w:rsidRPr="00F273BE">
              <w:rPr>
                <w:rFonts w:cs="David"/>
                <w:rtl/>
              </w:rPr>
              <w:t>:</w:t>
            </w:r>
          </w:p>
        </w:tc>
        <w:tc>
          <w:tcPr>
            <w:tcW w:w="4621" w:type="dxa"/>
          </w:tcPr>
          <w:p w:rsidR="00325D2D" w:rsidRPr="00F273BE" w:rsidRDefault="00325D2D" w:rsidP="006B0F84">
            <w:pPr>
              <w:keepNext/>
              <w:spacing w:line="360" w:lineRule="auto"/>
              <w:jc w:val="both"/>
              <w:rPr>
                <w:rFonts w:cs="David"/>
                <w:b/>
                <w:bCs/>
                <w:rtl/>
              </w:rPr>
            </w:pPr>
          </w:p>
        </w:tc>
      </w:tr>
    </w:tbl>
    <w:p w:rsidR="00325D2D" w:rsidRDefault="00325D2D" w:rsidP="00C20F8F">
      <w:pPr>
        <w:spacing w:line="360" w:lineRule="auto"/>
        <w:ind w:left="360"/>
        <w:rPr>
          <w:rFonts w:cs="David"/>
          <w:rtl/>
        </w:rPr>
      </w:pPr>
    </w:p>
    <w:p w:rsidR="00325D2D" w:rsidRDefault="00325D2D" w:rsidP="00C20F8F">
      <w:pPr>
        <w:spacing w:line="360" w:lineRule="auto"/>
        <w:ind w:left="360"/>
        <w:rPr>
          <w:rFonts w:cs="David"/>
          <w:rtl/>
        </w:rPr>
      </w:pPr>
    </w:p>
    <w:p w:rsidR="00325D2D" w:rsidRDefault="00325D2D" w:rsidP="00C20F8F">
      <w:pPr>
        <w:spacing w:line="360" w:lineRule="auto"/>
        <w:ind w:left="360"/>
        <w:rPr>
          <w:rFonts w:cs="David"/>
          <w:rtl/>
        </w:rPr>
      </w:pPr>
    </w:p>
    <w:p w:rsidR="00325D2D" w:rsidRDefault="00325D2D" w:rsidP="00C20F8F">
      <w:pPr>
        <w:spacing w:line="360" w:lineRule="auto"/>
        <w:ind w:left="360"/>
        <w:rPr>
          <w:rFonts w:cs="David"/>
          <w:rtl/>
        </w:rPr>
      </w:pPr>
    </w:p>
    <w:p w:rsidR="00325D2D" w:rsidRDefault="00325D2D" w:rsidP="00C20F8F">
      <w:pPr>
        <w:spacing w:line="360" w:lineRule="auto"/>
        <w:ind w:left="360"/>
        <w:rPr>
          <w:rFonts w:cs="David"/>
          <w:rtl/>
        </w:rPr>
      </w:pPr>
    </w:p>
    <w:p w:rsidR="00325D2D" w:rsidRDefault="00325D2D" w:rsidP="00C20F8F">
      <w:pPr>
        <w:spacing w:line="360" w:lineRule="auto"/>
        <w:ind w:left="360"/>
        <w:rPr>
          <w:rFonts w:cs="David"/>
          <w:rtl/>
        </w:rPr>
      </w:pPr>
    </w:p>
    <w:p w:rsidR="00325D2D" w:rsidRDefault="00325D2D" w:rsidP="00C20F8F">
      <w:pPr>
        <w:spacing w:line="360" w:lineRule="auto"/>
        <w:ind w:left="360"/>
        <w:rPr>
          <w:rFonts w:cs="David"/>
          <w:rtl/>
        </w:rPr>
      </w:pPr>
    </w:p>
    <w:p w:rsidR="00325D2D" w:rsidRDefault="00325D2D" w:rsidP="00C20F8F">
      <w:pPr>
        <w:spacing w:line="360" w:lineRule="auto"/>
        <w:ind w:left="360"/>
        <w:rPr>
          <w:rFonts w:cs="David"/>
          <w:rtl/>
        </w:rPr>
      </w:pPr>
    </w:p>
    <w:p w:rsidR="00325D2D" w:rsidRDefault="00325D2D" w:rsidP="00C20F8F">
      <w:pPr>
        <w:spacing w:line="360" w:lineRule="auto"/>
        <w:ind w:left="360"/>
        <w:rPr>
          <w:rFonts w:cs="David"/>
          <w:rtl/>
        </w:rPr>
      </w:pPr>
    </w:p>
    <w:p w:rsidR="00325D2D" w:rsidRDefault="00325D2D" w:rsidP="00C20F8F">
      <w:pPr>
        <w:spacing w:line="360" w:lineRule="auto"/>
        <w:ind w:left="360"/>
        <w:rPr>
          <w:rFonts w:cs="David"/>
          <w:rtl/>
        </w:rPr>
      </w:pPr>
    </w:p>
    <w:p w:rsidR="00325D2D" w:rsidRDefault="00325D2D" w:rsidP="00C20F8F">
      <w:pPr>
        <w:spacing w:line="360" w:lineRule="auto"/>
        <w:ind w:left="360"/>
        <w:rPr>
          <w:rFonts w:cs="David"/>
          <w:rtl/>
        </w:rPr>
      </w:pPr>
    </w:p>
    <w:p w:rsidR="00325D2D" w:rsidRDefault="00325D2D" w:rsidP="00C20F8F">
      <w:pPr>
        <w:spacing w:line="360" w:lineRule="auto"/>
        <w:ind w:left="360"/>
        <w:rPr>
          <w:rFonts w:cs="David"/>
          <w:rtl/>
        </w:rPr>
      </w:pPr>
    </w:p>
    <w:p w:rsidR="00325D2D" w:rsidRDefault="00325D2D" w:rsidP="00C20F8F">
      <w:pPr>
        <w:spacing w:line="360" w:lineRule="auto"/>
        <w:ind w:left="360"/>
        <w:rPr>
          <w:rFonts w:cs="David"/>
          <w:rtl/>
        </w:rPr>
      </w:pPr>
    </w:p>
    <w:p w:rsidR="00325D2D" w:rsidRPr="00F273BE" w:rsidRDefault="00325D2D" w:rsidP="00C20F8F">
      <w:pPr>
        <w:spacing w:line="360" w:lineRule="auto"/>
        <w:ind w:left="360"/>
        <w:rPr>
          <w:rFonts w:cs="David"/>
          <w:rtl/>
        </w:rPr>
      </w:pPr>
    </w:p>
    <w:p w:rsidR="00325D2D" w:rsidRPr="003C3F7C" w:rsidRDefault="00325D2D" w:rsidP="00C20F8F">
      <w:pPr>
        <w:numPr>
          <w:ilvl w:val="0"/>
          <w:numId w:val="44"/>
        </w:numPr>
        <w:tabs>
          <w:tab w:val="clear" w:pos="360"/>
          <w:tab w:val="num" w:pos="720"/>
        </w:tabs>
        <w:spacing w:line="360" w:lineRule="auto"/>
        <w:ind w:left="720"/>
        <w:jc w:val="both"/>
        <w:rPr>
          <w:rFonts w:cs="David"/>
          <w:b/>
          <w:bCs/>
          <w:u w:val="single"/>
        </w:rPr>
      </w:pPr>
      <w:r w:rsidRPr="003C3F7C">
        <w:rPr>
          <w:rFonts w:cs="David" w:hint="cs"/>
          <w:b/>
          <w:bCs/>
          <w:u w:val="single"/>
          <w:rtl/>
        </w:rPr>
        <w:t>תצהיר</w:t>
      </w:r>
    </w:p>
    <w:p w:rsidR="00325D2D" w:rsidRPr="003C3F7C" w:rsidRDefault="00325D2D" w:rsidP="00C20F8F">
      <w:pPr>
        <w:pStyle w:val="ad"/>
        <w:numPr>
          <w:ilvl w:val="1"/>
          <w:numId w:val="55"/>
        </w:numPr>
        <w:spacing w:line="360" w:lineRule="auto"/>
        <w:ind w:left="1080"/>
        <w:jc w:val="both"/>
        <w:rPr>
          <w:szCs w:val="24"/>
          <w:rtl/>
        </w:rPr>
      </w:pPr>
      <w:r w:rsidRPr="003C3F7C">
        <w:rPr>
          <w:szCs w:val="24"/>
          <w:rtl/>
        </w:rPr>
        <w:t xml:space="preserve">תצהיר אודות </w:t>
      </w:r>
      <w:r w:rsidRPr="003C3F7C">
        <w:rPr>
          <w:rFonts w:hint="cs"/>
          <w:szCs w:val="24"/>
          <w:rtl/>
        </w:rPr>
        <w:t xml:space="preserve">ביצוע </w:t>
      </w:r>
      <w:r w:rsidRPr="003C3F7C">
        <w:rPr>
          <w:szCs w:val="24"/>
          <w:rtl/>
        </w:rPr>
        <w:t>השירותים המוצעים:</w:t>
      </w:r>
    </w:p>
    <w:p w:rsidR="00325D2D" w:rsidRPr="003C3F7C" w:rsidRDefault="00325D2D" w:rsidP="00C20F8F">
      <w:pPr>
        <w:pStyle w:val="ad"/>
        <w:numPr>
          <w:ilvl w:val="2"/>
          <w:numId w:val="55"/>
        </w:numPr>
        <w:spacing w:line="360" w:lineRule="auto"/>
        <w:ind w:left="1800"/>
        <w:jc w:val="both"/>
        <w:rPr>
          <w:szCs w:val="24"/>
          <w:rtl/>
        </w:rPr>
      </w:pPr>
      <w:r w:rsidRPr="003C3F7C">
        <w:rPr>
          <w:szCs w:val="24"/>
          <w:rtl/>
        </w:rPr>
        <w:t>אני הח"מ __________ ת.ז. _______________ לאחר שהוזהרתי כי עלי לומר את האמת וכי אהיה צפוי לעונשים הקבועים בחוק אם לא אעשה כן, מצהיר/ה בזה כדלקמן:</w:t>
      </w:r>
    </w:p>
    <w:p w:rsidR="00325D2D" w:rsidRPr="003C3F7C" w:rsidRDefault="00122487" w:rsidP="00243506">
      <w:pPr>
        <w:pStyle w:val="ad"/>
        <w:numPr>
          <w:ilvl w:val="3"/>
          <w:numId w:val="55"/>
        </w:numPr>
        <w:spacing w:line="360" w:lineRule="auto"/>
        <w:ind w:left="1440"/>
        <w:jc w:val="both"/>
        <w:rPr>
          <w:szCs w:val="24"/>
        </w:rPr>
      </w:pPr>
      <w:r w:rsidRPr="003C3F7C">
        <w:rPr>
          <w:noProof/>
          <w:szCs w:val="24"/>
          <w:rtl/>
          <w:lang w:eastAsia="en-US"/>
        </w:rPr>
        <mc:AlternateContent>
          <mc:Choice Requires="wps">
            <w:drawing>
              <wp:anchor distT="0" distB="0" distL="114300" distR="114300" simplePos="0" relativeHeight="251674624" behindDoc="0" locked="0" layoutInCell="1" allowOverlap="1" wp14:anchorId="42881E81" wp14:editId="7B071FDD">
                <wp:simplePos x="0" y="0"/>
                <wp:positionH relativeFrom="column">
                  <wp:posOffset>2929890</wp:posOffset>
                </wp:positionH>
                <wp:positionV relativeFrom="paragraph">
                  <wp:posOffset>484505</wp:posOffset>
                </wp:positionV>
                <wp:extent cx="643255" cy="220980"/>
                <wp:effectExtent l="0" t="0" r="23495" b="2667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43255" cy="220980"/>
                        </a:xfrm>
                        <a:prstGeom prst="rect">
                          <a:avLst/>
                        </a:prstGeom>
                        <a:solidFill>
                          <a:srgbClr val="FFFFFF"/>
                        </a:solidFill>
                        <a:ln w="9525">
                          <a:solidFill>
                            <a:srgbClr val="000000"/>
                          </a:solidFill>
                          <a:miter lim="800000"/>
                          <a:headEnd/>
                          <a:tailEnd/>
                        </a:ln>
                      </wps:spPr>
                      <wps:txbx>
                        <w:txbxContent>
                          <w:p w:rsidR="00015716" w:rsidRDefault="00015716" w:rsidP="00325D2D">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2881E81" id="_x0000_s1033" type="#_x0000_t202" style="position:absolute;left:0;text-align:left;margin-left:230.7pt;margin-top:38.15pt;width:50.65pt;height:17.4pt;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">
                <v:textbox>
                  <w:txbxContent>
                    <w:p w:rsidR="00015716" w:rsidRDefault="00015716" w:rsidP="00325D2D">
                      <w:pPr>
                        <w:rPr>
                          <w:rtl/>
                          <w:cs/>
                        </w:rPr>
                      </w:pPr>
                    </w:p>
                  </w:txbxContent>
                </v:textbox>
              </v:shape>
            </w:pict>
          </mc:Fallback>
        </mc:AlternateContent>
      </w:r>
      <w:r w:rsidR="00325D2D" w:rsidRPr="003C3F7C">
        <w:rPr>
          <w:rFonts w:hint="cs"/>
          <w:szCs w:val="24"/>
          <w:rtl/>
        </w:rPr>
        <w:t xml:space="preserve"> ההתקשרות הינה</w:t>
      </w:r>
      <w:r w:rsidR="00325D2D" w:rsidRPr="003C3F7C">
        <w:rPr>
          <w:szCs w:val="24"/>
          <w:rtl/>
        </w:rPr>
        <w:t xml:space="preserve"> </w:t>
      </w:r>
      <w:r w:rsidR="001979E0">
        <w:rPr>
          <w:rFonts w:hint="cs"/>
          <w:szCs w:val="24"/>
          <w:rtl/>
        </w:rPr>
        <w:t xml:space="preserve">למתן שירותי פיקוח ואבטחה על סבב מדידות מערכות </w:t>
      </w:r>
      <w:r w:rsidR="001979E0">
        <w:rPr>
          <w:szCs w:val="24"/>
        </w:rPr>
        <w:t>GNSS</w:t>
      </w:r>
      <w:r w:rsidR="00C30D53" w:rsidRPr="003C3F7C">
        <w:rPr>
          <w:rFonts w:hint="cs"/>
          <w:szCs w:val="24"/>
          <w:rtl/>
        </w:rPr>
        <w:t xml:space="preserve"> </w:t>
      </w:r>
      <w:r w:rsidR="00325D2D" w:rsidRPr="003C3F7C">
        <w:rPr>
          <w:szCs w:val="24"/>
          <w:rtl/>
        </w:rPr>
        <w:t xml:space="preserve">(להלן: "המכרז") והכל כמפורט במסמכי המכרז ונספחיו והמפרט </w:t>
      </w:r>
      <w:proofErr w:type="spellStart"/>
      <w:r w:rsidR="00325D2D" w:rsidRPr="003C3F7C">
        <w:rPr>
          <w:szCs w:val="24"/>
          <w:rtl/>
        </w:rPr>
        <w:t>המצ"ב</w:t>
      </w:r>
      <w:proofErr w:type="spellEnd"/>
      <w:r w:rsidR="00325D2D" w:rsidRPr="003C3F7C">
        <w:rPr>
          <w:szCs w:val="24"/>
          <w:rtl/>
        </w:rPr>
        <w:t xml:space="preserve"> כנספח א'.</w:t>
      </w:r>
      <w:r w:rsidR="00325D2D" w:rsidRPr="003C3F7C">
        <w:rPr>
          <w:rFonts w:hint="cs"/>
          <w:szCs w:val="24"/>
          <w:rtl/>
        </w:rPr>
        <w:t xml:space="preserve"> </w:t>
      </w:r>
    </w:p>
    <w:p w:rsidR="00122487" w:rsidRDefault="00122487" w:rsidP="00122487">
      <w:pPr>
        <w:pStyle w:val="ad"/>
        <w:numPr>
          <w:ilvl w:val="3"/>
          <w:numId w:val="55"/>
        </w:numPr>
        <w:spacing w:line="360" w:lineRule="auto"/>
        <w:ind w:left="1440"/>
        <w:jc w:val="both"/>
        <w:rPr>
          <w:szCs w:val="24"/>
        </w:rPr>
      </w:pPr>
      <w:r>
        <w:rPr>
          <w:rFonts w:hint="cs"/>
          <w:szCs w:val="24"/>
          <w:rtl/>
        </w:rPr>
        <w:t xml:space="preserve">אני בעל ותק של                          שנים ולפחות </w:t>
      </w:r>
      <w:bookmarkStart w:id="49" w:name="_GoBack"/>
      <w:r w:rsidR="00015716">
        <w:rPr>
          <w:rFonts w:hint="cs"/>
          <w:szCs w:val="24"/>
          <w:rtl/>
        </w:rPr>
        <w:t xml:space="preserve">שלוש שנים </w:t>
      </w:r>
      <w:bookmarkEnd w:id="49"/>
      <w:r>
        <w:rPr>
          <w:rFonts w:hint="cs"/>
          <w:szCs w:val="24"/>
          <w:rtl/>
        </w:rPr>
        <w:t xml:space="preserve"> בתחום פיקוח על מדידות </w:t>
      </w:r>
      <w:r>
        <w:rPr>
          <w:szCs w:val="24"/>
        </w:rPr>
        <w:t>GNSS</w:t>
      </w:r>
    </w:p>
    <w:p w:rsidR="00122487" w:rsidRDefault="00122487" w:rsidP="00243506">
      <w:pPr>
        <w:pStyle w:val="ad"/>
        <w:numPr>
          <w:ilvl w:val="3"/>
          <w:numId w:val="55"/>
        </w:numPr>
        <w:spacing w:line="360" w:lineRule="auto"/>
        <w:ind w:left="1440"/>
        <w:jc w:val="both"/>
        <w:rPr>
          <w:szCs w:val="24"/>
        </w:rPr>
      </w:pPr>
      <w:r w:rsidRPr="003C3F7C">
        <w:rPr>
          <w:noProof/>
          <w:szCs w:val="24"/>
          <w:rtl/>
          <w:lang w:eastAsia="en-US"/>
        </w:rPr>
        <mc:AlternateContent>
          <mc:Choice Requires="wps">
            <w:drawing>
              <wp:anchor distT="0" distB="0" distL="114300" distR="114300" simplePos="0" relativeHeight="251677696" behindDoc="0" locked="0" layoutInCell="1" allowOverlap="1" wp14:anchorId="3DCB8A65" wp14:editId="44891D55">
                <wp:simplePos x="0" y="0"/>
                <wp:positionH relativeFrom="column">
                  <wp:posOffset>2929890</wp:posOffset>
                </wp:positionH>
                <wp:positionV relativeFrom="paragraph">
                  <wp:posOffset>1022985</wp:posOffset>
                </wp:positionV>
                <wp:extent cx="643255" cy="220980"/>
                <wp:effectExtent l="0" t="0" r="23495" b="26670"/>
                <wp:wrapNone/>
                <wp:docPr id="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43255" cy="220980"/>
                        </a:xfrm>
                        <a:prstGeom prst="rect">
                          <a:avLst/>
                        </a:prstGeom>
                        <a:solidFill>
                          <a:srgbClr val="FFFFFF"/>
                        </a:solidFill>
                        <a:ln w="9525">
                          <a:solidFill>
                            <a:srgbClr val="000000"/>
                          </a:solidFill>
                          <a:miter lim="800000"/>
                          <a:headEnd/>
                          <a:tailEnd/>
                        </a:ln>
                      </wps:spPr>
                      <wps:txbx>
                        <w:txbxContent>
                          <w:p w:rsidR="00015716" w:rsidRDefault="00015716" w:rsidP="00122487">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DCB8A65" id="_x0000_s1034" type="#_x0000_t202" style="position:absolute;left:0;text-align:left;margin-left:230.7pt;margin-top:80.55pt;width:50.65pt;height:17.4pt;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">
                <v:textbox>
                  <w:txbxContent>
                    <w:p w:rsidR="00015716" w:rsidRDefault="00015716" w:rsidP="00122487">
                      <w:pPr>
                        <w:rPr>
                          <w:rtl/>
                          <w:cs/>
                        </w:rPr>
                      </w:pPr>
                    </w:p>
                  </w:txbxContent>
                </v:textbox>
              </v:shape>
            </w:pict>
          </mc:Fallback>
        </mc:AlternateContent>
      </w:r>
      <w:r w:rsidR="00325D2D" w:rsidRPr="003C3F7C">
        <w:rPr>
          <w:rFonts w:hint="cs"/>
          <w:szCs w:val="24"/>
          <w:rtl/>
        </w:rPr>
        <w:t>אני</w:t>
      </w:r>
      <w:r w:rsidR="00325D2D" w:rsidRPr="003C3F7C">
        <w:rPr>
          <w:szCs w:val="24"/>
          <w:rtl/>
        </w:rPr>
        <w:t xml:space="preserve"> </w:t>
      </w:r>
      <w:r w:rsidR="001979E0">
        <w:rPr>
          <w:szCs w:val="24"/>
          <w:rtl/>
        </w:rPr>
        <w:t xml:space="preserve">בעל ניסיון </w:t>
      </w:r>
      <w:r w:rsidR="001979E0">
        <w:rPr>
          <w:rFonts w:hint="cs"/>
          <w:szCs w:val="24"/>
          <w:rtl/>
        </w:rPr>
        <w:t xml:space="preserve">של לפחות </w:t>
      </w:r>
      <w:r w:rsidR="00E67463">
        <w:rPr>
          <w:rFonts w:hint="cs"/>
          <w:szCs w:val="24"/>
          <w:rtl/>
        </w:rPr>
        <w:t>חמש</w:t>
      </w:r>
      <w:r w:rsidR="001979E0">
        <w:rPr>
          <w:rFonts w:hint="cs"/>
          <w:szCs w:val="24"/>
          <w:rtl/>
        </w:rPr>
        <w:t xml:space="preserve"> </w:t>
      </w:r>
      <w:r w:rsidR="001979E0">
        <w:rPr>
          <w:szCs w:val="24"/>
          <w:rtl/>
        </w:rPr>
        <w:t xml:space="preserve">מדידות סטטיות </w:t>
      </w:r>
      <w:r w:rsidR="00E67463">
        <w:rPr>
          <w:rFonts w:hint="cs"/>
          <w:szCs w:val="24"/>
          <w:rtl/>
        </w:rPr>
        <w:t xml:space="preserve">במהלך החמש שנים האחרונות </w:t>
      </w:r>
      <w:r w:rsidR="001979E0">
        <w:rPr>
          <w:rFonts w:hint="cs"/>
          <w:szCs w:val="24"/>
          <w:rtl/>
        </w:rPr>
        <w:t xml:space="preserve">הנעשות על ידי </w:t>
      </w:r>
      <w:r w:rsidR="001979E0">
        <w:rPr>
          <w:szCs w:val="24"/>
          <w:rtl/>
        </w:rPr>
        <w:t xml:space="preserve">מערכות </w:t>
      </w:r>
      <w:r w:rsidR="001979E0">
        <w:rPr>
          <w:szCs w:val="24"/>
        </w:rPr>
        <w:t>GNSS</w:t>
      </w:r>
      <w:r w:rsidR="001979E0">
        <w:rPr>
          <w:szCs w:val="24"/>
          <w:rtl/>
        </w:rPr>
        <w:t xml:space="preserve"> </w:t>
      </w:r>
      <w:r w:rsidR="001979E0">
        <w:rPr>
          <w:rFonts w:hint="cs"/>
          <w:szCs w:val="24"/>
          <w:rtl/>
        </w:rPr>
        <w:t>או בעל ניסיון של לפחות שתי מדידות סטטיות הנעשות במערכות</w:t>
      </w:r>
      <w:r w:rsidR="001979E0">
        <w:rPr>
          <w:szCs w:val="24"/>
          <w:rtl/>
        </w:rPr>
        <w:t xml:space="preserve"> </w:t>
      </w:r>
      <w:r w:rsidR="001979E0">
        <w:rPr>
          <w:szCs w:val="24"/>
        </w:rPr>
        <w:t xml:space="preserve">GPS </w:t>
      </w:r>
      <w:r w:rsidR="001979E0">
        <w:rPr>
          <w:szCs w:val="24"/>
          <w:rtl/>
        </w:rPr>
        <w:t xml:space="preserve"> </w:t>
      </w:r>
      <w:proofErr w:type="spellStart"/>
      <w:r w:rsidR="001979E0">
        <w:rPr>
          <w:szCs w:val="24"/>
          <w:rtl/>
        </w:rPr>
        <w:t>גיאודטי</w:t>
      </w:r>
      <w:proofErr w:type="spellEnd"/>
      <w:r w:rsidR="001979E0">
        <w:rPr>
          <w:rFonts w:hint="cs"/>
          <w:szCs w:val="24"/>
          <w:rtl/>
        </w:rPr>
        <w:t xml:space="preserve">, או בעל ניסיון של לפחות שתי מדידות סטטיות גם אם אחת נעשתה במערכת </w:t>
      </w:r>
      <w:r w:rsidR="001979E0">
        <w:rPr>
          <w:szCs w:val="24"/>
        </w:rPr>
        <w:t>GPS</w:t>
      </w:r>
      <w:r w:rsidR="001979E0">
        <w:rPr>
          <w:rFonts w:hint="cs"/>
          <w:szCs w:val="24"/>
          <w:rtl/>
        </w:rPr>
        <w:t xml:space="preserve"> והשנייה נעשתה במערכת </w:t>
      </w:r>
      <w:r w:rsidR="001979E0">
        <w:rPr>
          <w:szCs w:val="24"/>
        </w:rPr>
        <w:t>GNSS</w:t>
      </w:r>
      <w:r w:rsidR="00325D2D" w:rsidRPr="003C3F7C">
        <w:rPr>
          <w:szCs w:val="24"/>
          <w:rtl/>
        </w:rPr>
        <w:t xml:space="preserve">. </w:t>
      </w:r>
      <w:r w:rsidR="00325D2D" w:rsidRPr="003C3F7C">
        <w:rPr>
          <w:rFonts w:hint="cs"/>
          <w:szCs w:val="24"/>
          <w:rtl/>
        </w:rPr>
        <w:t xml:space="preserve">סך שנות הניסיון </w:t>
      </w:r>
      <w:r>
        <w:rPr>
          <w:rFonts w:hint="cs"/>
          <w:szCs w:val="24"/>
          <w:rtl/>
        </w:rPr>
        <w:t xml:space="preserve">       </w:t>
      </w:r>
    </w:p>
    <w:p w:rsidR="00325D2D" w:rsidRPr="00122487" w:rsidRDefault="00325D2D" w:rsidP="00122487">
      <w:pPr>
        <w:pStyle w:val="ad"/>
        <w:spacing w:line="360" w:lineRule="auto"/>
        <w:ind w:left="1440"/>
        <w:jc w:val="both"/>
        <w:rPr>
          <w:szCs w:val="24"/>
          <w:rtl/>
        </w:rPr>
      </w:pPr>
      <w:r w:rsidRPr="003C3F7C">
        <w:rPr>
          <w:rFonts w:hint="cs"/>
          <w:szCs w:val="24"/>
          <w:rtl/>
        </w:rPr>
        <w:t xml:space="preserve">שברשותי עומד על                     </w:t>
      </w:r>
      <w:r w:rsidRPr="00122487">
        <w:rPr>
          <w:rFonts w:hint="cs"/>
          <w:szCs w:val="24"/>
          <w:rtl/>
        </w:rPr>
        <w:t xml:space="preserve">   שנים. </w:t>
      </w:r>
      <w:r w:rsidRPr="00122487">
        <w:rPr>
          <w:szCs w:val="24"/>
          <w:rtl/>
        </w:rPr>
        <w:t xml:space="preserve">יובהר כי לצורך סעיף זה ייחשב כניסיון ו/או ותק אך ורק ניסיון ו/או ותק </w:t>
      </w:r>
      <w:r w:rsidRPr="00122487">
        <w:rPr>
          <w:rFonts w:hint="cs"/>
          <w:szCs w:val="24"/>
          <w:rtl/>
        </w:rPr>
        <w:t xml:space="preserve">     </w:t>
      </w:r>
    </w:p>
    <w:p w:rsidR="00325D2D" w:rsidRPr="003C3F7C" w:rsidRDefault="00325D2D" w:rsidP="00243506">
      <w:pPr>
        <w:spacing w:line="360" w:lineRule="auto"/>
        <w:ind w:left="720"/>
        <w:jc w:val="both"/>
        <w:rPr>
          <w:rFonts w:cs="David"/>
          <w:lang w:eastAsia="he-IL"/>
        </w:rPr>
      </w:pPr>
      <w:r w:rsidRPr="003C3F7C">
        <w:rPr>
          <w:rFonts w:cs="David" w:hint="cs"/>
          <w:rtl/>
          <w:lang w:eastAsia="he-IL"/>
        </w:rPr>
        <w:t xml:space="preserve">                </w:t>
      </w:r>
      <w:r w:rsidRPr="003C3F7C">
        <w:rPr>
          <w:rFonts w:cs="David"/>
          <w:rtl/>
          <w:lang w:eastAsia="he-IL"/>
        </w:rPr>
        <w:t>אשר נצבר עד למועד הגשת ההצעות.</w:t>
      </w:r>
    </w:p>
    <w:p w:rsidR="00325D2D" w:rsidRPr="004700CA" w:rsidRDefault="00325D2D" w:rsidP="00122487">
      <w:pPr>
        <w:pStyle w:val="ad"/>
        <w:numPr>
          <w:ilvl w:val="3"/>
          <w:numId w:val="55"/>
        </w:numPr>
        <w:spacing w:line="360" w:lineRule="auto"/>
        <w:jc w:val="both"/>
        <w:rPr>
          <w:szCs w:val="24"/>
          <w:rtl/>
        </w:rPr>
      </w:pPr>
      <w:r w:rsidRPr="007A1891">
        <w:rPr>
          <w:szCs w:val="24"/>
          <w:rtl/>
        </w:rPr>
        <w:t xml:space="preserve"> </w:t>
      </w:r>
      <w:r w:rsidRPr="007A1891">
        <w:rPr>
          <w:rFonts w:hint="cs"/>
          <w:szCs w:val="24"/>
          <w:rtl/>
        </w:rPr>
        <w:t>אני מאשר כי מנהל ה</w:t>
      </w:r>
      <w:r w:rsidR="00122487">
        <w:rPr>
          <w:rFonts w:hint="cs"/>
          <w:szCs w:val="24"/>
          <w:rtl/>
        </w:rPr>
        <w:t>עבודה</w:t>
      </w:r>
      <w:r w:rsidRPr="007A1891">
        <w:rPr>
          <w:rFonts w:hint="cs"/>
          <w:szCs w:val="24"/>
          <w:rtl/>
        </w:rPr>
        <w:t xml:space="preserve"> שהוצג מטעמי לטובת הסכם זה </w:t>
      </w:r>
      <w:r w:rsidRPr="007A1891">
        <w:rPr>
          <w:szCs w:val="24"/>
          <w:rtl/>
        </w:rPr>
        <w:t xml:space="preserve">מועסק כעובד </w:t>
      </w:r>
      <w:r w:rsidRPr="007A1891">
        <w:rPr>
          <w:rFonts w:hint="cs"/>
          <w:szCs w:val="24"/>
          <w:rtl/>
        </w:rPr>
        <w:t>שלי</w:t>
      </w:r>
      <w:r w:rsidRPr="00C202AC">
        <w:rPr>
          <w:szCs w:val="24"/>
          <w:rtl/>
        </w:rPr>
        <w:t xml:space="preserve"> בצורה ישירה </w:t>
      </w:r>
      <w:r w:rsidRPr="005C2670">
        <w:rPr>
          <w:rFonts w:hint="cs"/>
          <w:szCs w:val="24"/>
          <w:rtl/>
        </w:rPr>
        <w:t>ו</w:t>
      </w:r>
      <w:r w:rsidRPr="005C2670">
        <w:rPr>
          <w:szCs w:val="24"/>
          <w:rtl/>
        </w:rPr>
        <w:t xml:space="preserve">קיימים יחסי עובד ומעביד </w:t>
      </w:r>
      <w:r w:rsidRPr="005C2670">
        <w:rPr>
          <w:rFonts w:hint="cs"/>
          <w:szCs w:val="24"/>
          <w:rtl/>
        </w:rPr>
        <w:t>בין מנהל ה</w:t>
      </w:r>
      <w:r w:rsidR="00122487">
        <w:rPr>
          <w:rFonts w:hint="cs"/>
          <w:szCs w:val="24"/>
          <w:rtl/>
        </w:rPr>
        <w:t>עבודה</w:t>
      </w:r>
      <w:r w:rsidRPr="005C2670">
        <w:rPr>
          <w:szCs w:val="24"/>
          <w:rtl/>
        </w:rPr>
        <w:t xml:space="preserve"> </w:t>
      </w:r>
      <w:r w:rsidRPr="006A798C">
        <w:rPr>
          <w:rFonts w:hint="cs"/>
          <w:szCs w:val="24"/>
          <w:rtl/>
        </w:rPr>
        <w:t>לביני</w:t>
      </w:r>
      <w:r w:rsidRPr="004700CA">
        <w:rPr>
          <w:szCs w:val="24"/>
          <w:rtl/>
        </w:rPr>
        <w:t xml:space="preserve"> (ולא</w:t>
      </w:r>
      <w:r w:rsidRPr="004700CA">
        <w:rPr>
          <w:rFonts w:hint="cs"/>
          <w:szCs w:val="24"/>
          <w:rtl/>
        </w:rPr>
        <w:t xml:space="preserve"> יחסים של</w:t>
      </w:r>
      <w:r w:rsidRPr="004700CA">
        <w:rPr>
          <w:szCs w:val="24"/>
          <w:rtl/>
        </w:rPr>
        <w:t xml:space="preserve"> קבלן משנה), </w:t>
      </w:r>
      <w:r w:rsidRPr="007A1891">
        <w:rPr>
          <w:rFonts w:hint="eastAsia"/>
          <w:szCs w:val="24"/>
          <w:rtl/>
        </w:rPr>
        <w:t>מנהל</w:t>
      </w:r>
      <w:r w:rsidRPr="007A1891">
        <w:rPr>
          <w:szCs w:val="24"/>
          <w:rtl/>
        </w:rPr>
        <w:t xml:space="preserve"> </w:t>
      </w:r>
      <w:r w:rsidR="00122487">
        <w:rPr>
          <w:rFonts w:hint="cs"/>
          <w:szCs w:val="24"/>
          <w:rtl/>
        </w:rPr>
        <w:t>העבודה</w:t>
      </w:r>
      <w:r w:rsidRPr="007A1891">
        <w:rPr>
          <w:szCs w:val="24"/>
          <w:rtl/>
        </w:rPr>
        <w:t xml:space="preserve"> יהווה איש קשר מקצ</w:t>
      </w:r>
      <w:r w:rsidR="003C3F7C" w:rsidRPr="007A1891">
        <w:rPr>
          <w:szCs w:val="24"/>
          <w:rtl/>
        </w:rPr>
        <w:t xml:space="preserve">ועי עם המזמין לצורך ביצוע </w:t>
      </w:r>
      <w:r w:rsidR="00122487">
        <w:rPr>
          <w:rFonts w:hint="cs"/>
          <w:szCs w:val="24"/>
          <w:rtl/>
        </w:rPr>
        <w:t>העבודה.</w:t>
      </w:r>
      <w:r w:rsidRPr="005C2670">
        <w:rPr>
          <w:rFonts w:hint="cs"/>
          <w:szCs w:val="24"/>
          <w:rtl/>
        </w:rPr>
        <w:t xml:space="preserve"> </w:t>
      </w:r>
      <w:r w:rsidR="00122487">
        <w:rPr>
          <w:rFonts w:hint="cs"/>
          <w:szCs w:val="24"/>
          <w:rtl/>
        </w:rPr>
        <w:t xml:space="preserve">ושמנהל העבודה הוא בעל ניסיון של </w:t>
      </w:r>
      <w:r w:rsidR="00122487" w:rsidRPr="00122487">
        <w:rPr>
          <w:szCs w:val="24"/>
          <w:rtl/>
        </w:rPr>
        <w:t>חמש מדידות סטטיות במהלך החמש שנים אחרונות כפי שמוגדר עבור המציע בסעיף 6.2.2.</w:t>
      </w:r>
      <w:r w:rsidR="00122487">
        <w:rPr>
          <w:rFonts w:hint="cs"/>
          <w:szCs w:val="24"/>
          <w:rtl/>
        </w:rPr>
        <w:t xml:space="preserve"> למכרז.</w:t>
      </w:r>
    </w:p>
    <w:p w:rsidR="00325D2D" w:rsidRPr="003C3F7C" w:rsidRDefault="00325D2D" w:rsidP="00243506">
      <w:pPr>
        <w:pStyle w:val="ad"/>
        <w:numPr>
          <w:ilvl w:val="3"/>
          <w:numId w:val="55"/>
        </w:numPr>
        <w:spacing w:line="360" w:lineRule="auto"/>
        <w:ind w:left="2160"/>
        <w:jc w:val="both"/>
        <w:rPr>
          <w:szCs w:val="24"/>
          <w:rtl/>
        </w:rPr>
      </w:pPr>
      <w:r w:rsidRPr="003C3F7C">
        <w:rPr>
          <w:szCs w:val="24"/>
          <w:rtl/>
        </w:rPr>
        <w:t xml:space="preserve">ביכולתי </w:t>
      </w:r>
      <w:r w:rsidR="001979E0">
        <w:rPr>
          <w:rFonts w:hint="cs"/>
          <w:szCs w:val="24"/>
          <w:rtl/>
        </w:rPr>
        <w:t>לספק את השירותים האמורים</w:t>
      </w:r>
      <w:r w:rsidR="00237454" w:rsidRPr="003C3F7C">
        <w:rPr>
          <w:szCs w:val="24"/>
          <w:rtl/>
        </w:rPr>
        <w:t xml:space="preserve"> </w:t>
      </w:r>
      <w:r w:rsidRPr="003C3F7C">
        <w:rPr>
          <w:rFonts w:hint="cs"/>
          <w:szCs w:val="24"/>
          <w:rtl/>
        </w:rPr>
        <w:t>בכפוף ללוח הזמנים שנקבע מזמן</w:t>
      </w:r>
      <w:r w:rsidRPr="003C3F7C">
        <w:rPr>
          <w:szCs w:val="24"/>
          <w:rtl/>
        </w:rPr>
        <w:t xml:space="preserve"> מועד חתימת ההסכם.</w:t>
      </w:r>
    </w:p>
    <w:p w:rsidR="00325D2D" w:rsidRPr="00053F25" w:rsidRDefault="0077471D" w:rsidP="00243506">
      <w:pPr>
        <w:numPr>
          <w:ilvl w:val="1"/>
          <w:numId w:val="44"/>
        </w:numPr>
        <w:tabs>
          <w:tab w:val="clear" w:pos="720"/>
          <w:tab w:val="num" w:pos="1080"/>
        </w:tabs>
        <w:spacing w:line="360" w:lineRule="auto"/>
        <w:ind w:left="1080"/>
        <w:jc w:val="both"/>
        <w:rPr>
          <w:rFonts w:cs="David"/>
        </w:rPr>
      </w:pPr>
      <w:r w:rsidRPr="00053F25">
        <w:rPr>
          <w:rFonts w:cs="David"/>
          <w:rtl/>
        </w:rPr>
        <w:t xml:space="preserve">ביכולתו של המציע הידע, היכולת והניסיון המקצועי לביצוע המטלות לפי מכרז זה במהלך תקופת ההתקשרות </w:t>
      </w:r>
      <w:r w:rsidRPr="003C3F7C">
        <w:rPr>
          <w:rFonts w:cs="David" w:hint="cs"/>
          <w:rtl/>
        </w:rPr>
        <w:t>ובפרט על המציע להיות בעל מסוגלות לביצוע ה</w:t>
      </w:r>
      <w:r w:rsidR="00C20F8F">
        <w:rPr>
          <w:rFonts w:cs="David" w:hint="cs"/>
          <w:rtl/>
        </w:rPr>
        <w:t xml:space="preserve">שירותים </w:t>
      </w:r>
      <w:r w:rsidRPr="003C3F7C">
        <w:rPr>
          <w:rFonts w:cs="David" w:hint="cs"/>
          <w:rtl/>
        </w:rPr>
        <w:t xml:space="preserve"> מבחינת </w:t>
      </w:r>
      <w:r w:rsidR="00C20F8F">
        <w:rPr>
          <w:rFonts w:cs="David" w:hint="cs"/>
          <w:rtl/>
        </w:rPr>
        <w:t>הידע, יכולות הביצוע ו</w:t>
      </w:r>
      <w:r w:rsidRPr="003C3F7C">
        <w:rPr>
          <w:rFonts w:cs="David" w:hint="cs"/>
          <w:rtl/>
        </w:rPr>
        <w:t xml:space="preserve">הציוד הנדרש. </w:t>
      </w:r>
      <w:r w:rsidR="00325D2D" w:rsidRPr="00053F25">
        <w:rPr>
          <w:rFonts w:cs="David"/>
          <w:rtl/>
        </w:rPr>
        <w:t xml:space="preserve">אני מצהיר ומתחייב להעסיק במסגרת ההתקשרות עם המזמין אך ורק את העובדים בעלי הרישיון או ההיתרים המתאימים למילוי תפקידם. </w:t>
      </w:r>
    </w:p>
    <w:p w:rsidR="00325D2D" w:rsidRPr="003C3F7C" w:rsidRDefault="00325D2D" w:rsidP="00243506">
      <w:pPr>
        <w:numPr>
          <w:ilvl w:val="1"/>
          <w:numId w:val="44"/>
        </w:numPr>
        <w:tabs>
          <w:tab w:val="clear" w:pos="720"/>
          <w:tab w:val="num" w:pos="1080"/>
        </w:tabs>
        <w:spacing w:line="360" w:lineRule="auto"/>
        <w:ind w:left="1080"/>
        <w:jc w:val="both"/>
        <w:rPr>
          <w:rFonts w:cs="David"/>
        </w:rPr>
      </w:pPr>
      <w:r w:rsidRPr="003C3F7C">
        <w:rPr>
          <w:rFonts w:cs="David" w:hint="cs"/>
          <w:rtl/>
        </w:rPr>
        <w:t>המציע</w:t>
      </w:r>
      <w:r w:rsidRPr="003C3F7C">
        <w:rPr>
          <w:rFonts w:cs="David"/>
          <w:rtl/>
        </w:rPr>
        <w:t xml:space="preserve"> </w:t>
      </w:r>
      <w:r w:rsidRPr="003C3F7C">
        <w:rPr>
          <w:rFonts w:cs="David" w:hint="cs"/>
          <w:rtl/>
        </w:rPr>
        <w:t>מצהיר</w:t>
      </w:r>
      <w:r w:rsidRPr="003C3F7C">
        <w:rPr>
          <w:rFonts w:cs="David"/>
          <w:rtl/>
        </w:rPr>
        <w:t xml:space="preserve"> </w:t>
      </w:r>
      <w:r w:rsidRPr="003C3F7C">
        <w:rPr>
          <w:rFonts w:cs="David" w:hint="cs"/>
          <w:rtl/>
        </w:rPr>
        <w:t>כי</w:t>
      </w:r>
      <w:r w:rsidRPr="003C3F7C">
        <w:rPr>
          <w:rFonts w:cs="David"/>
          <w:rtl/>
        </w:rPr>
        <w:t xml:space="preserve"> </w:t>
      </w:r>
      <w:r w:rsidRPr="003C3F7C">
        <w:rPr>
          <w:rFonts w:cs="David" w:hint="cs"/>
          <w:rtl/>
        </w:rPr>
        <w:t>הוא</w:t>
      </w:r>
      <w:r w:rsidRPr="003C3F7C">
        <w:rPr>
          <w:rFonts w:cs="David"/>
          <w:rtl/>
        </w:rPr>
        <w:t xml:space="preserve"> </w:t>
      </w:r>
      <w:r w:rsidRPr="003C3F7C">
        <w:rPr>
          <w:rFonts w:cs="David" w:hint="cs"/>
          <w:rtl/>
        </w:rPr>
        <w:t>מבין</w:t>
      </w:r>
      <w:r w:rsidRPr="003C3F7C">
        <w:rPr>
          <w:rFonts w:cs="David"/>
          <w:rtl/>
        </w:rPr>
        <w:t xml:space="preserve"> </w:t>
      </w:r>
      <w:r w:rsidRPr="003C3F7C">
        <w:rPr>
          <w:rFonts w:cs="David" w:hint="cs"/>
          <w:rtl/>
        </w:rPr>
        <w:t>כי</w:t>
      </w:r>
      <w:r w:rsidRPr="003C3F7C">
        <w:rPr>
          <w:rFonts w:cs="David"/>
          <w:rtl/>
        </w:rPr>
        <w:t xml:space="preserve"> </w:t>
      </w:r>
      <w:r w:rsidRPr="003C3F7C">
        <w:rPr>
          <w:rFonts w:cs="David" w:hint="cs"/>
          <w:rtl/>
        </w:rPr>
        <w:t>הפרה</w:t>
      </w:r>
      <w:r w:rsidRPr="003C3F7C">
        <w:rPr>
          <w:rFonts w:cs="David"/>
          <w:rtl/>
        </w:rPr>
        <w:t xml:space="preserve"> </w:t>
      </w:r>
      <w:r w:rsidRPr="003C3F7C">
        <w:rPr>
          <w:rFonts w:cs="David" w:hint="cs"/>
          <w:rtl/>
        </w:rPr>
        <w:t>של</w:t>
      </w:r>
      <w:r w:rsidRPr="003C3F7C">
        <w:rPr>
          <w:rFonts w:cs="David"/>
          <w:rtl/>
        </w:rPr>
        <w:t xml:space="preserve"> </w:t>
      </w:r>
      <w:r w:rsidRPr="003C3F7C">
        <w:rPr>
          <w:rFonts w:cs="David" w:hint="cs"/>
          <w:rtl/>
        </w:rPr>
        <w:t>דרישות</w:t>
      </w:r>
      <w:r w:rsidRPr="003C3F7C">
        <w:rPr>
          <w:rFonts w:cs="David"/>
          <w:rtl/>
        </w:rPr>
        <w:t xml:space="preserve"> </w:t>
      </w:r>
      <w:r w:rsidRPr="003C3F7C">
        <w:rPr>
          <w:rFonts w:cs="David" w:hint="cs"/>
          <w:rtl/>
        </w:rPr>
        <w:t>ההעסקה</w:t>
      </w:r>
      <w:r w:rsidRPr="003C3F7C">
        <w:rPr>
          <w:rFonts w:cs="David"/>
          <w:rtl/>
        </w:rPr>
        <w:t xml:space="preserve"> </w:t>
      </w:r>
      <w:r w:rsidRPr="003C3F7C">
        <w:rPr>
          <w:rFonts w:cs="David" w:hint="cs"/>
          <w:rtl/>
        </w:rPr>
        <w:t>המפורטות</w:t>
      </w:r>
      <w:r w:rsidRPr="003C3F7C">
        <w:rPr>
          <w:rFonts w:cs="David"/>
          <w:rtl/>
        </w:rPr>
        <w:t xml:space="preserve"> </w:t>
      </w:r>
      <w:r w:rsidRPr="003C3F7C">
        <w:rPr>
          <w:rFonts w:cs="David" w:hint="cs"/>
          <w:rtl/>
        </w:rPr>
        <w:t>בסעיפי</w:t>
      </w:r>
      <w:r w:rsidRPr="003C3F7C">
        <w:rPr>
          <w:rFonts w:cs="David"/>
          <w:rtl/>
        </w:rPr>
        <w:t xml:space="preserve"> </w:t>
      </w:r>
      <w:r w:rsidRPr="003C3F7C">
        <w:rPr>
          <w:rFonts w:cs="David" w:hint="cs"/>
          <w:rtl/>
        </w:rPr>
        <w:t>המכרז</w:t>
      </w:r>
      <w:r w:rsidRPr="003C3F7C">
        <w:rPr>
          <w:rFonts w:cs="David"/>
          <w:rtl/>
        </w:rPr>
        <w:t xml:space="preserve"> </w:t>
      </w:r>
      <w:r w:rsidRPr="003C3F7C">
        <w:rPr>
          <w:rFonts w:cs="David" w:hint="cs"/>
          <w:rtl/>
        </w:rPr>
        <w:t>תהווה</w:t>
      </w:r>
      <w:r w:rsidRPr="003C3F7C">
        <w:rPr>
          <w:rFonts w:cs="David"/>
          <w:rtl/>
        </w:rPr>
        <w:t xml:space="preserve"> </w:t>
      </w:r>
      <w:r w:rsidRPr="003C3F7C">
        <w:rPr>
          <w:rFonts w:cs="David" w:hint="cs"/>
          <w:rtl/>
        </w:rPr>
        <w:t>הפרה</w:t>
      </w:r>
      <w:r w:rsidRPr="003C3F7C">
        <w:rPr>
          <w:rFonts w:cs="David"/>
          <w:rtl/>
        </w:rPr>
        <w:t xml:space="preserve"> </w:t>
      </w:r>
      <w:r w:rsidRPr="003C3F7C">
        <w:rPr>
          <w:rFonts w:cs="David" w:hint="cs"/>
          <w:rtl/>
        </w:rPr>
        <w:t>יסודית</w:t>
      </w:r>
      <w:r w:rsidRPr="003C3F7C">
        <w:rPr>
          <w:rFonts w:cs="David"/>
          <w:rtl/>
        </w:rPr>
        <w:t xml:space="preserve"> </w:t>
      </w:r>
      <w:r w:rsidRPr="003C3F7C">
        <w:rPr>
          <w:rFonts w:cs="David" w:hint="cs"/>
          <w:rtl/>
        </w:rPr>
        <w:t>של</w:t>
      </w:r>
      <w:r w:rsidRPr="003C3F7C">
        <w:rPr>
          <w:rFonts w:cs="David"/>
          <w:rtl/>
        </w:rPr>
        <w:t xml:space="preserve"> </w:t>
      </w:r>
      <w:r w:rsidRPr="003C3F7C">
        <w:rPr>
          <w:rFonts w:cs="David" w:hint="cs"/>
          <w:rtl/>
        </w:rPr>
        <w:t>ההתקשרות ותקנה למכון את הזכות לבטל את התקשרות באופן מידי</w:t>
      </w:r>
      <w:r w:rsidRPr="003C3F7C">
        <w:rPr>
          <w:rFonts w:cs="David"/>
          <w:rtl/>
        </w:rPr>
        <w:t>.</w:t>
      </w:r>
    </w:p>
    <w:p w:rsidR="00325D2D" w:rsidRPr="003C3F7C" w:rsidRDefault="00325D2D" w:rsidP="0002152F">
      <w:pPr>
        <w:numPr>
          <w:ilvl w:val="1"/>
          <w:numId w:val="44"/>
        </w:numPr>
        <w:tabs>
          <w:tab w:val="clear" w:pos="720"/>
          <w:tab w:val="num" w:pos="1302"/>
        </w:tabs>
        <w:spacing w:line="360" w:lineRule="auto"/>
        <w:ind w:left="1302" w:hanging="567"/>
        <w:jc w:val="both"/>
        <w:rPr>
          <w:rFonts w:ascii="Arial" w:hAnsi="Arial" w:cs="David"/>
          <w:b/>
          <w:bCs/>
          <w:u w:val="single"/>
          <w:lang w:val="ru-RU" w:eastAsia="ru-RU"/>
        </w:rPr>
      </w:pPr>
      <w:r w:rsidRPr="003C3F7C">
        <w:rPr>
          <w:rFonts w:cs="David" w:hint="cs"/>
          <w:rtl/>
        </w:rPr>
        <w:t>המציע</w:t>
      </w:r>
      <w:r w:rsidRPr="003C3F7C">
        <w:rPr>
          <w:rFonts w:cs="David"/>
          <w:rtl/>
        </w:rPr>
        <w:t xml:space="preserve"> </w:t>
      </w:r>
      <w:r w:rsidRPr="003C3F7C">
        <w:rPr>
          <w:rFonts w:cs="David" w:hint="cs"/>
          <w:rtl/>
        </w:rPr>
        <w:t>מצהיר</w:t>
      </w:r>
      <w:r w:rsidRPr="003C3F7C">
        <w:rPr>
          <w:rFonts w:cs="David"/>
          <w:rtl/>
        </w:rPr>
        <w:t xml:space="preserve"> </w:t>
      </w:r>
      <w:r w:rsidRPr="003C3F7C">
        <w:rPr>
          <w:rFonts w:cs="David" w:hint="cs"/>
          <w:rtl/>
        </w:rPr>
        <w:t>כי</w:t>
      </w:r>
      <w:r w:rsidRPr="003C3F7C">
        <w:rPr>
          <w:rFonts w:cs="David"/>
          <w:rtl/>
        </w:rPr>
        <w:t xml:space="preserve"> </w:t>
      </w:r>
      <w:r w:rsidRPr="003C3F7C">
        <w:rPr>
          <w:rFonts w:cs="David" w:hint="cs"/>
          <w:rtl/>
        </w:rPr>
        <w:t>הוא</w:t>
      </w:r>
      <w:r w:rsidRPr="003C3F7C">
        <w:rPr>
          <w:rFonts w:cs="David"/>
          <w:rtl/>
        </w:rPr>
        <w:t xml:space="preserve"> </w:t>
      </w:r>
      <w:r w:rsidRPr="003C3F7C">
        <w:rPr>
          <w:rFonts w:cs="David" w:hint="cs"/>
          <w:rtl/>
        </w:rPr>
        <w:t>מבין</w:t>
      </w:r>
      <w:r w:rsidRPr="003C3F7C">
        <w:rPr>
          <w:rFonts w:cs="David"/>
          <w:rtl/>
        </w:rPr>
        <w:t xml:space="preserve"> </w:t>
      </w:r>
      <w:r w:rsidRPr="003C3F7C">
        <w:rPr>
          <w:rFonts w:cs="David" w:hint="cs"/>
          <w:rtl/>
        </w:rPr>
        <w:t>כי</w:t>
      </w:r>
      <w:r w:rsidRPr="003C3F7C">
        <w:rPr>
          <w:rFonts w:cs="David"/>
          <w:rtl/>
        </w:rPr>
        <w:t xml:space="preserve"> </w:t>
      </w:r>
      <w:r w:rsidRPr="003C3F7C">
        <w:rPr>
          <w:rFonts w:cs="David" w:hint="cs"/>
          <w:rtl/>
        </w:rPr>
        <w:t>למזמין</w:t>
      </w:r>
      <w:r w:rsidRPr="003C3F7C">
        <w:rPr>
          <w:rFonts w:cs="David"/>
          <w:rtl/>
        </w:rPr>
        <w:t xml:space="preserve"> </w:t>
      </w:r>
      <w:r w:rsidRPr="003C3F7C">
        <w:rPr>
          <w:rFonts w:cs="David" w:hint="cs"/>
          <w:rtl/>
        </w:rPr>
        <w:t>זכות</w:t>
      </w:r>
      <w:r w:rsidRPr="003C3F7C">
        <w:rPr>
          <w:rFonts w:cs="David"/>
          <w:rtl/>
        </w:rPr>
        <w:t xml:space="preserve"> </w:t>
      </w:r>
      <w:r w:rsidRPr="003C3F7C">
        <w:rPr>
          <w:rFonts w:cs="David" w:hint="cs"/>
          <w:rtl/>
        </w:rPr>
        <w:t>בלי</w:t>
      </w:r>
      <w:r w:rsidRPr="003C3F7C">
        <w:rPr>
          <w:rFonts w:cs="David"/>
          <w:rtl/>
        </w:rPr>
        <w:t xml:space="preserve"> </w:t>
      </w:r>
      <w:r w:rsidRPr="003C3F7C">
        <w:rPr>
          <w:rFonts w:cs="David" w:hint="cs"/>
          <w:rtl/>
        </w:rPr>
        <w:t>מותנית</w:t>
      </w:r>
      <w:r w:rsidRPr="003C3F7C">
        <w:rPr>
          <w:rFonts w:cs="David"/>
          <w:rtl/>
        </w:rPr>
        <w:t xml:space="preserve"> </w:t>
      </w:r>
      <w:r w:rsidRPr="003C3F7C">
        <w:rPr>
          <w:rFonts w:cs="David" w:hint="cs"/>
          <w:rtl/>
        </w:rPr>
        <w:t>לפסול</w:t>
      </w:r>
      <w:r w:rsidRPr="003C3F7C">
        <w:rPr>
          <w:rFonts w:cs="David"/>
          <w:rtl/>
        </w:rPr>
        <w:t xml:space="preserve"> </w:t>
      </w:r>
      <w:r w:rsidRPr="003C3F7C">
        <w:rPr>
          <w:rFonts w:cs="David" w:hint="cs"/>
          <w:rtl/>
        </w:rPr>
        <w:t>את</w:t>
      </w:r>
      <w:r w:rsidRPr="003C3F7C">
        <w:rPr>
          <w:rFonts w:cs="David"/>
          <w:rtl/>
        </w:rPr>
        <w:t xml:space="preserve"> </w:t>
      </w:r>
      <w:r w:rsidRPr="003C3F7C">
        <w:rPr>
          <w:rFonts w:cs="David" w:hint="cs"/>
          <w:rtl/>
        </w:rPr>
        <w:t>העסקתו</w:t>
      </w:r>
      <w:r w:rsidRPr="003C3F7C">
        <w:rPr>
          <w:rFonts w:cs="David"/>
          <w:rtl/>
        </w:rPr>
        <w:t xml:space="preserve"> </w:t>
      </w:r>
      <w:r w:rsidRPr="003C3F7C">
        <w:rPr>
          <w:rFonts w:cs="David" w:hint="cs"/>
          <w:rtl/>
        </w:rPr>
        <w:t>של</w:t>
      </w:r>
      <w:r w:rsidRPr="003C3F7C">
        <w:rPr>
          <w:rFonts w:cs="David"/>
          <w:rtl/>
        </w:rPr>
        <w:t xml:space="preserve"> </w:t>
      </w:r>
      <w:r w:rsidRPr="003C3F7C">
        <w:rPr>
          <w:rFonts w:cs="David" w:hint="cs"/>
          <w:rtl/>
        </w:rPr>
        <w:t>מי</w:t>
      </w:r>
      <w:r w:rsidRPr="003C3F7C">
        <w:rPr>
          <w:rFonts w:cs="David"/>
          <w:rtl/>
        </w:rPr>
        <w:t xml:space="preserve"> </w:t>
      </w:r>
      <w:r w:rsidRPr="003C3F7C">
        <w:rPr>
          <w:rFonts w:cs="David" w:hint="cs"/>
          <w:rtl/>
        </w:rPr>
        <w:t>מעובדי</w:t>
      </w:r>
      <w:r w:rsidRPr="003C3F7C">
        <w:rPr>
          <w:rFonts w:cs="David"/>
          <w:rtl/>
        </w:rPr>
        <w:t xml:space="preserve"> </w:t>
      </w:r>
      <w:r w:rsidRPr="003C3F7C">
        <w:rPr>
          <w:rFonts w:cs="David" w:hint="cs"/>
          <w:rtl/>
        </w:rPr>
        <w:t>המציע</w:t>
      </w:r>
      <w:r w:rsidRPr="003C3F7C">
        <w:rPr>
          <w:rFonts w:cs="David"/>
          <w:rtl/>
        </w:rPr>
        <w:t xml:space="preserve"> </w:t>
      </w:r>
      <w:r w:rsidRPr="003C3F7C">
        <w:rPr>
          <w:rFonts w:cs="David" w:hint="cs"/>
          <w:rtl/>
        </w:rPr>
        <w:t>במסגרת</w:t>
      </w:r>
      <w:r w:rsidRPr="003C3F7C">
        <w:rPr>
          <w:rFonts w:cs="David"/>
          <w:rtl/>
        </w:rPr>
        <w:t xml:space="preserve"> </w:t>
      </w:r>
      <w:r w:rsidRPr="003C3F7C">
        <w:rPr>
          <w:rFonts w:cs="David" w:hint="cs"/>
          <w:rtl/>
        </w:rPr>
        <w:t>התקשרות</w:t>
      </w:r>
      <w:r w:rsidRPr="003C3F7C">
        <w:rPr>
          <w:rFonts w:cs="David"/>
          <w:rtl/>
        </w:rPr>
        <w:t xml:space="preserve"> </w:t>
      </w:r>
      <w:r w:rsidRPr="003C3F7C">
        <w:rPr>
          <w:rFonts w:cs="David" w:hint="cs"/>
          <w:rtl/>
        </w:rPr>
        <w:t>זו</w:t>
      </w:r>
      <w:r w:rsidRPr="003C3F7C">
        <w:rPr>
          <w:rFonts w:cs="David"/>
          <w:rtl/>
        </w:rPr>
        <w:t xml:space="preserve"> </w:t>
      </w:r>
      <w:r w:rsidRPr="003C3F7C">
        <w:rPr>
          <w:rFonts w:cs="David" w:hint="cs"/>
          <w:rtl/>
        </w:rPr>
        <w:t>במידה</w:t>
      </w:r>
      <w:r w:rsidRPr="003C3F7C">
        <w:rPr>
          <w:rFonts w:cs="David"/>
          <w:rtl/>
        </w:rPr>
        <w:t xml:space="preserve"> </w:t>
      </w:r>
      <w:r w:rsidRPr="003C3F7C">
        <w:rPr>
          <w:rFonts w:cs="David" w:hint="cs"/>
          <w:rtl/>
        </w:rPr>
        <w:t>וכישוריו</w:t>
      </w:r>
      <w:r w:rsidRPr="003C3F7C">
        <w:rPr>
          <w:rFonts w:cs="David"/>
          <w:rtl/>
        </w:rPr>
        <w:t xml:space="preserve"> </w:t>
      </w:r>
      <w:r w:rsidRPr="003C3F7C">
        <w:rPr>
          <w:rFonts w:cs="David" w:hint="cs"/>
          <w:rtl/>
        </w:rPr>
        <w:t>או</w:t>
      </w:r>
      <w:r w:rsidRPr="003C3F7C">
        <w:rPr>
          <w:rFonts w:cs="David"/>
          <w:rtl/>
        </w:rPr>
        <w:t xml:space="preserve"> </w:t>
      </w:r>
      <w:r w:rsidRPr="003C3F7C">
        <w:rPr>
          <w:rFonts w:cs="David" w:hint="cs"/>
          <w:rtl/>
        </w:rPr>
        <w:t>ניסיונו</w:t>
      </w:r>
      <w:r w:rsidRPr="003C3F7C">
        <w:rPr>
          <w:rFonts w:cs="David"/>
          <w:rtl/>
        </w:rPr>
        <w:t xml:space="preserve"> </w:t>
      </w:r>
      <w:r w:rsidRPr="003C3F7C">
        <w:rPr>
          <w:rFonts w:cs="David" w:hint="cs"/>
          <w:rtl/>
        </w:rPr>
        <w:t>אינם</w:t>
      </w:r>
      <w:r w:rsidRPr="003C3F7C">
        <w:rPr>
          <w:rFonts w:cs="David"/>
          <w:rtl/>
        </w:rPr>
        <w:t xml:space="preserve"> </w:t>
      </w:r>
      <w:r w:rsidRPr="003C3F7C">
        <w:rPr>
          <w:rFonts w:cs="David" w:hint="cs"/>
          <w:rtl/>
        </w:rPr>
        <w:t>עומדים</w:t>
      </w:r>
      <w:r w:rsidRPr="003C3F7C">
        <w:rPr>
          <w:rFonts w:cs="David"/>
          <w:rtl/>
        </w:rPr>
        <w:t xml:space="preserve"> </w:t>
      </w:r>
      <w:r w:rsidRPr="003C3F7C">
        <w:rPr>
          <w:rFonts w:cs="David" w:hint="cs"/>
          <w:rtl/>
        </w:rPr>
        <w:t>לשביעות</w:t>
      </w:r>
      <w:r w:rsidRPr="003C3F7C">
        <w:rPr>
          <w:rFonts w:cs="David"/>
          <w:rtl/>
        </w:rPr>
        <w:t xml:space="preserve"> </w:t>
      </w:r>
      <w:r w:rsidRPr="003C3F7C">
        <w:rPr>
          <w:rFonts w:cs="David" w:hint="cs"/>
          <w:rtl/>
        </w:rPr>
        <w:t>רצונו</w:t>
      </w:r>
      <w:r w:rsidRPr="003C3F7C">
        <w:rPr>
          <w:rFonts w:cs="David"/>
          <w:rtl/>
        </w:rPr>
        <w:t xml:space="preserve"> </w:t>
      </w:r>
      <w:r w:rsidRPr="003C3F7C">
        <w:rPr>
          <w:rFonts w:cs="David" w:hint="cs"/>
          <w:rtl/>
        </w:rPr>
        <w:t>של</w:t>
      </w:r>
      <w:r w:rsidRPr="003C3F7C">
        <w:rPr>
          <w:rFonts w:cs="David"/>
          <w:rtl/>
        </w:rPr>
        <w:t xml:space="preserve"> </w:t>
      </w:r>
      <w:r w:rsidRPr="003C3F7C">
        <w:rPr>
          <w:rFonts w:cs="David" w:hint="cs"/>
          <w:rtl/>
        </w:rPr>
        <w:t>המזמין</w:t>
      </w:r>
      <w:r w:rsidRPr="003C3F7C">
        <w:rPr>
          <w:rFonts w:cs="David"/>
          <w:rtl/>
        </w:rPr>
        <w:t xml:space="preserve"> </w:t>
      </w:r>
      <w:r w:rsidRPr="003C3F7C">
        <w:rPr>
          <w:rFonts w:cs="David" w:hint="cs"/>
          <w:rtl/>
        </w:rPr>
        <w:t>ו</w:t>
      </w:r>
      <w:r w:rsidRPr="003C3F7C">
        <w:rPr>
          <w:rFonts w:cs="David"/>
          <w:rtl/>
        </w:rPr>
        <w:t xml:space="preserve">-או </w:t>
      </w:r>
      <w:r w:rsidRPr="003C3F7C">
        <w:rPr>
          <w:rFonts w:cs="David" w:hint="cs"/>
          <w:rtl/>
        </w:rPr>
        <w:t>במידה</w:t>
      </w:r>
      <w:r w:rsidRPr="003C3F7C">
        <w:rPr>
          <w:rFonts w:cs="David"/>
          <w:rtl/>
        </w:rPr>
        <w:t xml:space="preserve"> </w:t>
      </w:r>
      <w:r w:rsidRPr="003C3F7C">
        <w:rPr>
          <w:rFonts w:cs="David" w:hint="cs"/>
          <w:rtl/>
        </w:rPr>
        <w:t>והמציע</w:t>
      </w:r>
      <w:r w:rsidRPr="003C3F7C">
        <w:rPr>
          <w:rFonts w:cs="David"/>
          <w:rtl/>
        </w:rPr>
        <w:t xml:space="preserve"> </w:t>
      </w:r>
      <w:r w:rsidRPr="003C3F7C">
        <w:rPr>
          <w:rFonts w:cs="David" w:hint="cs"/>
          <w:rtl/>
        </w:rPr>
        <w:t>יכשל</w:t>
      </w:r>
      <w:r w:rsidRPr="003C3F7C">
        <w:rPr>
          <w:rFonts w:cs="David"/>
          <w:rtl/>
        </w:rPr>
        <w:t xml:space="preserve"> </w:t>
      </w:r>
      <w:r w:rsidRPr="003C3F7C">
        <w:rPr>
          <w:rFonts w:cs="David" w:hint="cs"/>
          <w:rtl/>
        </w:rPr>
        <w:t>מלהעמיד</w:t>
      </w:r>
      <w:r w:rsidRPr="003C3F7C">
        <w:rPr>
          <w:rFonts w:cs="David"/>
          <w:rtl/>
        </w:rPr>
        <w:t xml:space="preserve"> </w:t>
      </w:r>
      <w:r w:rsidRPr="003C3F7C">
        <w:rPr>
          <w:rFonts w:cs="David" w:hint="cs"/>
          <w:rtl/>
        </w:rPr>
        <w:t>בעבורו</w:t>
      </w:r>
      <w:r w:rsidRPr="003C3F7C">
        <w:rPr>
          <w:rFonts w:cs="David"/>
          <w:rtl/>
        </w:rPr>
        <w:t xml:space="preserve"> </w:t>
      </w:r>
      <w:r w:rsidRPr="003C3F7C">
        <w:rPr>
          <w:rFonts w:cs="David" w:hint="cs"/>
          <w:rtl/>
        </w:rPr>
        <w:t>את</w:t>
      </w:r>
      <w:r w:rsidRPr="003C3F7C">
        <w:rPr>
          <w:rFonts w:cs="David"/>
          <w:rtl/>
        </w:rPr>
        <w:t xml:space="preserve"> </w:t>
      </w:r>
      <w:r w:rsidRPr="003C3F7C">
        <w:rPr>
          <w:rFonts w:cs="David" w:hint="cs"/>
          <w:rtl/>
        </w:rPr>
        <w:t>האישורים</w:t>
      </w:r>
      <w:r w:rsidRPr="003C3F7C">
        <w:rPr>
          <w:rFonts w:cs="David"/>
          <w:rtl/>
        </w:rPr>
        <w:t xml:space="preserve"> </w:t>
      </w:r>
      <w:r w:rsidRPr="003C3F7C">
        <w:rPr>
          <w:rFonts w:cs="David" w:hint="cs"/>
          <w:rtl/>
        </w:rPr>
        <w:t>או ההיתרים</w:t>
      </w:r>
      <w:r w:rsidRPr="003C3F7C">
        <w:rPr>
          <w:rFonts w:cs="David"/>
          <w:rtl/>
        </w:rPr>
        <w:t xml:space="preserve"> </w:t>
      </w:r>
      <w:r w:rsidRPr="003C3F7C">
        <w:rPr>
          <w:rFonts w:cs="David" w:hint="cs"/>
          <w:rtl/>
        </w:rPr>
        <w:t>הנחוצים</w:t>
      </w:r>
      <w:r w:rsidRPr="003C3F7C">
        <w:rPr>
          <w:rFonts w:cs="David"/>
          <w:rtl/>
        </w:rPr>
        <w:t xml:space="preserve"> </w:t>
      </w:r>
      <w:r w:rsidRPr="003C3F7C">
        <w:rPr>
          <w:rFonts w:cs="David" w:hint="cs"/>
          <w:rtl/>
        </w:rPr>
        <w:t>למילוי תפקידו או</w:t>
      </w:r>
      <w:r w:rsidRPr="003C3F7C">
        <w:rPr>
          <w:rFonts w:cs="David"/>
          <w:rtl/>
        </w:rPr>
        <w:t xml:space="preserve"> </w:t>
      </w:r>
      <w:r w:rsidRPr="003C3F7C">
        <w:rPr>
          <w:rFonts w:cs="David" w:hint="cs"/>
          <w:rtl/>
        </w:rPr>
        <w:t>מכל</w:t>
      </w:r>
      <w:r w:rsidRPr="003C3F7C">
        <w:rPr>
          <w:rFonts w:cs="David"/>
          <w:rtl/>
        </w:rPr>
        <w:t xml:space="preserve"> </w:t>
      </w:r>
      <w:r w:rsidRPr="003C3F7C">
        <w:rPr>
          <w:rFonts w:cs="David" w:hint="cs"/>
          <w:rtl/>
        </w:rPr>
        <w:t>סיבה</w:t>
      </w:r>
      <w:r w:rsidRPr="003C3F7C">
        <w:rPr>
          <w:rFonts w:cs="David"/>
          <w:rtl/>
        </w:rPr>
        <w:t xml:space="preserve"> </w:t>
      </w:r>
      <w:r w:rsidRPr="003C3F7C">
        <w:rPr>
          <w:rFonts w:cs="David" w:hint="cs"/>
          <w:rtl/>
        </w:rPr>
        <w:t>אחרת</w:t>
      </w:r>
      <w:r w:rsidRPr="003C3F7C">
        <w:rPr>
          <w:rFonts w:cs="David"/>
          <w:rtl/>
        </w:rPr>
        <w:t xml:space="preserve">, </w:t>
      </w:r>
      <w:r w:rsidRPr="003C3F7C">
        <w:rPr>
          <w:rFonts w:cs="David" w:hint="cs"/>
          <w:rtl/>
        </w:rPr>
        <w:t>בין</w:t>
      </w:r>
      <w:r w:rsidRPr="003C3F7C">
        <w:rPr>
          <w:rFonts w:cs="David"/>
          <w:rtl/>
        </w:rPr>
        <w:t xml:space="preserve"> </w:t>
      </w:r>
      <w:r w:rsidRPr="003C3F7C">
        <w:rPr>
          <w:rFonts w:cs="David" w:hint="cs"/>
          <w:rtl/>
        </w:rPr>
        <w:t>אם</w:t>
      </w:r>
      <w:r w:rsidRPr="003C3F7C">
        <w:rPr>
          <w:rFonts w:cs="David"/>
          <w:rtl/>
        </w:rPr>
        <w:t xml:space="preserve"> </w:t>
      </w:r>
      <w:r w:rsidRPr="003C3F7C">
        <w:rPr>
          <w:rFonts w:cs="David" w:hint="cs"/>
          <w:rtl/>
        </w:rPr>
        <w:t>צוינה</w:t>
      </w:r>
      <w:r w:rsidRPr="003C3F7C">
        <w:rPr>
          <w:rFonts w:cs="David"/>
          <w:rtl/>
        </w:rPr>
        <w:t xml:space="preserve"> </w:t>
      </w:r>
      <w:r w:rsidRPr="003C3F7C">
        <w:rPr>
          <w:rFonts w:cs="David" w:hint="cs"/>
          <w:rtl/>
        </w:rPr>
        <w:t>במפורש</w:t>
      </w:r>
      <w:r w:rsidRPr="003C3F7C">
        <w:rPr>
          <w:rFonts w:cs="David"/>
          <w:rtl/>
        </w:rPr>
        <w:t xml:space="preserve"> </w:t>
      </w:r>
      <w:r w:rsidRPr="003C3F7C">
        <w:rPr>
          <w:rFonts w:cs="David" w:hint="cs"/>
          <w:rtl/>
        </w:rPr>
        <w:t>בסעיפי</w:t>
      </w:r>
      <w:r w:rsidRPr="003C3F7C">
        <w:rPr>
          <w:rFonts w:cs="David"/>
          <w:rtl/>
        </w:rPr>
        <w:t xml:space="preserve"> </w:t>
      </w:r>
      <w:r w:rsidRPr="003C3F7C">
        <w:rPr>
          <w:rFonts w:cs="David" w:hint="cs"/>
          <w:rtl/>
        </w:rPr>
        <w:t>המכרז</w:t>
      </w:r>
      <w:r w:rsidRPr="003C3F7C">
        <w:rPr>
          <w:rFonts w:cs="David"/>
          <w:rtl/>
        </w:rPr>
        <w:t xml:space="preserve"> </w:t>
      </w:r>
      <w:r w:rsidRPr="003C3F7C">
        <w:rPr>
          <w:rFonts w:cs="David" w:hint="cs"/>
          <w:rtl/>
        </w:rPr>
        <w:t>וההסכם</w:t>
      </w:r>
      <w:r w:rsidRPr="003C3F7C">
        <w:rPr>
          <w:rFonts w:cs="David"/>
          <w:rtl/>
        </w:rPr>
        <w:t xml:space="preserve"> </w:t>
      </w:r>
      <w:r w:rsidRPr="003C3F7C">
        <w:rPr>
          <w:rFonts w:cs="David" w:hint="cs"/>
          <w:rtl/>
        </w:rPr>
        <w:t>ובין</w:t>
      </w:r>
      <w:r w:rsidRPr="003C3F7C">
        <w:rPr>
          <w:rFonts w:cs="David"/>
          <w:rtl/>
        </w:rPr>
        <w:t xml:space="preserve"> </w:t>
      </w:r>
      <w:r w:rsidRPr="003C3F7C">
        <w:rPr>
          <w:rFonts w:cs="David" w:hint="cs"/>
          <w:rtl/>
        </w:rPr>
        <w:t>אם</w:t>
      </w:r>
      <w:r w:rsidRPr="003C3F7C">
        <w:rPr>
          <w:rFonts w:cs="David"/>
          <w:rtl/>
        </w:rPr>
        <w:t xml:space="preserve"> </w:t>
      </w:r>
      <w:r w:rsidRPr="003C3F7C">
        <w:rPr>
          <w:rFonts w:cs="David" w:hint="cs"/>
          <w:rtl/>
        </w:rPr>
        <w:t>לאו</w:t>
      </w:r>
      <w:r w:rsidRPr="003C3F7C">
        <w:rPr>
          <w:rFonts w:cs="David"/>
          <w:rtl/>
        </w:rPr>
        <w:t>.</w:t>
      </w:r>
    </w:p>
    <w:p w:rsidR="00325D2D" w:rsidRDefault="00325D2D" w:rsidP="0002152F">
      <w:pPr>
        <w:spacing w:line="360" w:lineRule="auto"/>
        <w:ind w:left="505"/>
        <w:jc w:val="both"/>
        <w:rPr>
          <w:rFonts w:cs="David"/>
          <w:b/>
          <w:bCs/>
          <w:rtl/>
        </w:rPr>
      </w:pPr>
    </w:p>
    <w:p w:rsidR="00325D2D" w:rsidRDefault="00325D2D" w:rsidP="0002152F">
      <w:pPr>
        <w:spacing w:line="360" w:lineRule="auto"/>
        <w:ind w:left="505"/>
        <w:jc w:val="both"/>
        <w:rPr>
          <w:rFonts w:cs="David"/>
          <w:b/>
          <w:bCs/>
          <w:rtl/>
        </w:rPr>
      </w:pPr>
      <w:r w:rsidRPr="00AC5402">
        <w:rPr>
          <w:rFonts w:cs="David" w:hint="cs"/>
          <w:b/>
          <w:bCs/>
          <w:rtl/>
        </w:rPr>
        <w:lastRenderedPageBreak/>
        <w:t xml:space="preserve">אני הח"מ_______________ ת.ז._________________ מנהל הכללי של המציע, לאחר שהוזהרתי כי עלי להצהיר את כל האמת וכי אהיה צפוי לעונשים הקבועים בחוק אם לא אעשה כן, מצהיר בזאת כי כלל הפרטים שמסרתי בתצהיר זה, סעיף </w:t>
      </w:r>
      <w:r>
        <w:rPr>
          <w:rFonts w:cs="David" w:hint="cs"/>
          <w:b/>
          <w:bCs/>
          <w:rtl/>
        </w:rPr>
        <w:t>9</w:t>
      </w:r>
      <w:r w:rsidRPr="00AC5402">
        <w:rPr>
          <w:rFonts w:cs="David" w:hint="cs"/>
          <w:b/>
          <w:bCs/>
          <w:rtl/>
        </w:rPr>
        <w:t xml:space="preserve"> לנספח א'</w:t>
      </w:r>
      <w:r>
        <w:rPr>
          <w:rFonts w:cs="David" w:hint="cs"/>
          <w:b/>
          <w:bCs/>
          <w:rtl/>
        </w:rPr>
        <w:t xml:space="preserve"> </w:t>
      </w:r>
      <w:r w:rsidRPr="00AC5402">
        <w:rPr>
          <w:rFonts w:cs="David" w:hint="cs"/>
          <w:b/>
          <w:bCs/>
          <w:rtl/>
        </w:rPr>
        <w:t xml:space="preserve">למכרז, על ניסיון החברה, שנות הותק, וכל פרט נוסף המופיע בהצהרתי זו הינם נכונים ומהימנים והצהרתי הינה אמת, כמו כן הריני לאשר כי איני חלק מהצעתו של מציע אחר למכרז זה ולהלן </w:t>
      </w:r>
      <w:r>
        <w:rPr>
          <w:rFonts w:cs="David" w:hint="cs"/>
          <w:b/>
          <w:bCs/>
          <w:rtl/>
        </w:rPr>
        <w:t>חתימתי:</w:t>
      </w:r>
    </w:p>
    <w:p w:rsidR="00325D2D" w:rsidRDefault="00325D2D" w:rsidP="0002152F">
      <w:pPr>
        <w:spacing w:line="360" w:lineRule="auto"/>
        <w:ind w:left="505"/>
        <w:jc w:val="both"/>
        <w:rPr>
          <w:rFonts w:cs="David"/>
          <w:b/>
          <w:bCs/>
          <w:rtl/>
        </w:rPr>
      </w:pPr>
    </w:p>
    <w:p w:rsidR="00325D2D" w:rsidRPr="00AC5402" w:rsidRDefault="00325D2D" w:rsidP="0002152F">
      <w:pPr>
        <w:ind w:left="360"/>
        <w:rPr>
          <w:rFonts w:cs="David"/>
          <w:rtl/>
        </w:rPr>
      </w:pPr>
      <w:r w:rsidRPr="00AC5402">
        <w:rPr>
          <w:rFonts w:cs="David"/>
          <w:rtl/>
        </w:rPr>
        <w:t>_________</w:t>
      </w:r>
      <w:r w:rsidRPr="00AC5402">
        <w:rPr>
          <w:rFonts w:cs="David" w:hint="cs"/>
          <w:rtl/>
        </w:rPr>
        <w:t>______</w:t>
      </w:r>
      <w:r w:rsidRPr="00AC5402">
        <w:rPr>
          <w:rFonts w:cs="David"/>
          <w:rtl/>
        </w:rPr>
        <w:tab/>
      </w:r>
      <w:r w:rsidRPr="00AC5402">
        <w:rPr>
          <w:rFonts w:cs="David" w:hint="cs"/>
          <w:rtl/>
        </w:rPr>
        <w:t xml:space="preserve">  ___________</w:t>
      </w:r>
      <w:r w:rsidRPr="00AC5402">
        <w:rPr>
          <w:rFonts w:cs="David"/>
          <w:rtl/>
        </w:rPr>
        <w:t>_____</w:t>
      </w:r>
      <w:r w:rsidRPr="00AC5402">
        <w:rPr>
          <w:rFonts w:cs="David" w:hint="cs"/>
          <w:rtl/>
        </w:rPr>
        <w:t xml:space="preserve">                    </w:t>
      </w:r>
      <w:r w:rsidRPr="00AC5402">
        <w:rPr>
          <w:rFonts w:cs="David"/>
          <w:rtl/>
        </w:rPr>
        <w:t>___</w:t>
      </w:r>
      <w:r w:rsidRPr="00AC5402">
        <w:rPr>
          <w:rFonts w:cs="David" w:hint="cs"/>
          <w:rtl/>
        </w:rPr>
        <w:t>______</w:t>
      </w:r>
      <w:r w:rsidRPr="00AC5402">
        <w:rPr>
          <w:rFonts w:cs="David"/>
          <w:rtl/>
        </w:rPr>
        <w:t>_</w:t>
      </w:r>
      <w:r w:rsidRPr="00AC5402">
        <w:rPr>
          <w:rFonts w:cs="David" w:hint="cs"/>
          <w:rtl/>
        </w:rPr>
        <w:t>____</w:t>
      </w:r>
      <w:r w:rsidRPr="00AC5402">
        <w:rPr>
          <w:rFonts w:cs="David"/>
          <w:rtl/>
        </w:rPr>
        <w:t>___</w:t>
      </w:r>
    </w:p>
    <w:p w:rsidR="00325D2D" w:rsidRPr="00AC5402" w:rsidRDefault="00325D2D" w:rsidP="0002152F">
      <w:pPr>
        <w:ind w:left="5400" w:hanging="5040"/>
        <w:rPr>
          <w:rFonts w:cs="David"/>
          <w:rtl/>
        </w:rPr>
      </w:pPr>
      <w:r w:rsidRPr="00AC5402">
        <w:rPr>
          <w:rFonts w:cs="David" w:hint="cs"/>
          <w:rtl/>
        </w:rPr>
        <w:t xml:space="preserve">        </w:t>
      </w:r>
      <w:r w:rsidRPr="00AC5402">
        <w:rPr>
          <w:rFonts w:cs="David"/>
          <w:rtl/>
        </w:rPr>
        <w:t xml:space="preserve">תאריך            </w:t>
      </w:r>
      <w:r w:rsidRPr="00AC5402">
        <w:rPr>
          <w:rFonts w:cs="David" w:hint="cs"/>
          <w:rtl/>
        </w:rPr>
        <w:t xml:space="preserve">       </w:t>
      </w:r>
      <w:r w:rsidRPr="00AC5402">
        <w:rPr>
          <w:rFonts w:cs="David"/>
          <w:rtl/>
        </w:rPr>
        <w:t xml:space="preserve">שם </w:t>
      </w:r>
      <w:r w:rsidRPr="00AC5402">
        <w:rPr>
          <w:rFonts w:cs="David" w:hint="cs"/>
          <w:rtl/>
        </w:rPr>
        <w:t>מנהל הכללי של המציע                         חתימה מלאה</w:t>
      </w:r>
    </w:p>
    <w:p w:rsidR="00325D2D" w:rsidRPr="00AC5402" w:rsidRDefault="00325D2D" w:rsidP="0002152F">
      <w:pPr>
        <w:spacing w:line="360" w:lineRule="auto"/>
        <w:ind w:left="360"/>
        <w:jc w:val="both"/>
        <w:rPr>
          <w:rFonts w:cs="David"/>
          <w:rtl/>
        </w:rPr>
      </w:pPr>
    </w:p>
    <w:p w:rsidR="00325D2D" w:rsidRPr="002819A4" w:rsidRDefault="00325D2D" w:rsidP="0002152F">
      <w:pPr>
        <w:spacing w:line="360" w:lineRule="auto"/>
        <w:ind w:left="360"/>
        <w:jc w:val="center"/>
        <w:rPr>
          <w:rtl/>
        </w:rPr>
      </w:pPr>
    </w:p>
    <w:p w:rsidR="00325D2D" w:rsidRPr="00AC5402" w:rsidRDefault="00325D2D" w:rsidP="0002152F">
      <w:pPr>
        <w:spacing w:line="360" w:lineRule="auto"/>
        <w:ind w:left="505"/>
        <w:jc w:val="center"/>
        <w:rPr>
          <w:rFonts w:cs="David"/>
          <w:b/>
          <w:bCs/>
          <w:u w:val="single"/>
          <w:rtl/>
        </w:rPr>
      </w:pPr>
      <w:r w:rsidRPr="00AC5402">
        <w:rPr>
          <w:rFonts w:cs="David" w:hint="cs"/>
          <w:b/>
          <w:bCs/>
          <w:u w:val="single"/>
          <w:rtl/>
        </w:rPr>
        <w:t>אישור עו"ד</w:t>
      </w:r>
    </w:p>
    <w:p w:rsidR="00325D2D" w:rsidRPr="00AC5402" w:rsidRDefault="00325D2D" w:rsidP="0002152F">
      <w:pPr>
        <w:spacing w:line="360" w:lineRule="auto"/>
        <w:ind w:left="302"/>
        <w:jc w:val="both"/>
        <w:rPr>
          <w:rFonts w:cs="David"/>
          <w:rtl/>
        </w:rPr>
      </w:pPr>
      <w:r w:rsidRPr="00AC5402">
        <w:rPr>
          <w:rFonts w:cs="David"/>
          <w:rtl/>
        </w:rPr>
        <w:t>אני הח"מ</w:t>
      </w:r>
      <w:r w:rsidRPr="00AC5402">
        <w:rPr>
          <w:rFonts w:cs="David" w:hint="cs"/>
          <w:rtl/>
        </w:rPr>
        <w:t>____________,</w:t>
      </w:r>
      <w:r w:rsidRPr="00AC5402">
        <w:rPr>
          <w:rFonts w:cs="David"/>
          <w:rtl/>
        </w:rPr>
        <w:t xml:space="preserve"> עו"ד</w:t>
      </w:r>
      <w:r w:rsidRPr="00AC5402">
        <w:rPr>
          <w:rFonts w:cs="David" w:hint="cs"/>
          <w:rtl/>
        </w:rPr>
        <w:t>, מספר רישיון __________</w:t>
      </w:r>
      <w:r w:rsidRPr="00AC5402">
        <w:rPr>
          <w:rFonts w:cs="David"/>
          <w:rtl/>
        </w:rPr>
        <w:t xml:space="preserve"> מאשר בזאת כי </w:t>
      </w:r>
      <w:r w:rsidRPr="00AC5402">
        <w:rPr>
          <w:rFonts w:cs="David" w:hint="cs"/>
          <w:rtl/>
        </w:rPr>
        <w:t>ביום _____________ הופיע בפני מר/גב'</w:t>
      </w:r>
      <w:r w:rsidRPr="00AC5402">
        <w:rPr>
          <w:rFonts w:cs="David"/>
          <w:rtl/>
        </w:rPr>
        <w:t>_____________</w:t>
      </w:r>
      <w:r w:rsidRPr="00AC5402">
        <w:rPr>
          <w:rFonts w:cs="David" w:hint="cs"/>
          <w:rtl/>
        </w:rPr>
        <w:t xml:space="preserve">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w:t>
      </w:r>
      <w:r w:rsidRPr="00AC5402">
        <w:rPr>
          <w:rFonts w:cs="David"/>
          <w:rtl/>
        </w:rPr>
        <w:t xml:space="preserve"> </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25D2D" w:rsidRPr="00AC5402" w:rsidTr="0002152F">
        <w:trPr>
          <w:jc w:val="center"/>
        </w:trPr>
        <w:tc>
          <w:tcPr>
            <w:tcW w:w="2181" w:type="dxa"/>
            <w:tcBorders>
              <w:top w:val="single" w:sz="4" w:space="0" w:color="auto"/>
              <w:left w:val="single" w:sz="4" w:space="0" w:color="auto"/>
              <w:bottom w:val="single" w:sz="4" w:space="0" w:color="auto"/>
              <w:right w:val="single" w:sz="4" w:space="0" w:color="auto"/>
            </w:tcBorders>
          </w:tcPr>
          <w:p w:rsidR="00325D2D" w:rsidRPr="00AC5402" w:rsidRDefault="00325D2D" w:rsidP="006B0F84">
            <w:pPr>
              <w:spacing w:line="360" w:lineRule="auto"/>
              <w:jc w:val="both"/>
              <w:rPr>
                <w:rFonts w:cs="David"/>
              </w:rPr>
            </w:pPr>
          </w:p>
        </w:tc>
        <w:tc>
          <w:tcPr>
            <w:tcW w:w="4056" w:type="dxa"/>
            <w:tcBorders>
              <w:top w:val="single" w:sz="4" w:space="0" w:color="auto"/>
              <w:left w:val="single" w:sz="4" w:space="0" w:color="auto"/>
              <w:bottom w:val="single" w:sz="4" w:space="0" w:color="auto"/>
              <w:right w:val="single" w:sz="4" w:space="0" w:color="auto"/>
            </w:tcBorders>
          </w:tcPr>
          <w:p w:rsidR="00325D2D" w:rsidRPr="00AC5402" w:rsidRDefault="00325D2D" w:rsidP="006B0F84">
            <w:pPr>
              <w:spacing w:line="360" w:lineRule="auto"/>
              <w:jc w:val="both"/>
              <w:rPr>
                <w:rFonts w:cs="David"/>
              </w:rPr>
            </w:pPr>
          </w:p>
        </w:tc>
        <w:tc>
          <w:tcPr>
            <w:tcW w:w="3618" w:type="dxa"/>
            <w:tcBorders>
              <w:top w:val="single" w:sz="4" w:space="0" w:color="auto"/>
              <w:left w:val="single" w:sz="4" w:space="0" w:color="auto"/>
              <w:bottom w:val="single" w:sz="4" w:space="0" w:color="auto"/>
              <w:right w:val="single" w:sz="4" w:space="0" w:color="auto"/>
            </w:tcBorders>
          </w:tcPr>
          <w:p w:rsidR="00325D2D" w:rsidRPr="00AC5402" w:rsidRDefault="00325D2D" w:rsidP="006B0F84">
            <w:pPr>
              <w:spacing w:line="360" w:lineRule="auto"/>
              <w:jc w:val="both"/>
              <w:rPr>
                <w:rFonts w:cs="David"/>
              </w:rPr>
            </w:pPr>
          </w:p>
        </w:tc>
      </w:tr>
      <w:tr w:rsidR="00325D2D" w:rsidRPr="00AC5402" w:rsidTr="0002152F">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325D2D" w:rsidRPr="00AC5402" w:rsidRDefault="00325D2D" w:rsidP="006B0F84">
            <w:pPr>
              <w:spacing w:line="360" w:lineRule="auto"/>
              <w:jc w:val="center"/>
              <w:rPr>
                <w:rFonts w:cs="David"/>
              </w:rPr>
            </w:pPr>
            <w:r w:rsidRPr="00AC5402">
              <w:rPr>
                <w:rFonts w:cs="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325D2D" w:rsidRPr="00AC5402" w:rsidRDefault="00325D2D" w:rsidP="006B0F84">
            <w:pPr>
              <w:spacing w:line="360" w:lineRule="auto"/>
              <w:jc w:val="center"/>
              <w:rPr>
                <w:rFonts w:cs="David"/>
              </w:rPr>
            </w:pPr>
            <w:r w:rsidRPr="00AC5402">
              <w:rPr>
                <w:rFonts w:cs="David"/>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325D2D" w:rsidRPr="00AC5402" w:rsidRDefault="00325D2D" w:rsidP="006B0F84">
            <w:pPr>
              <w:spacing w:line="360" w:lineRule="auto"/>
              <w:jc w:val="center"/>
              <w:rPr>
                <w:rFonts w:cs="David"/>
              </w:rPr>
            </w:pPr>
            <w:r w:rsidRPr="00AC5402">
              <w:rPr>
                <w:rFonts w:cs="David"/>
                <w:rtl/>
              </w:rPr>
              <w:t xml:space="preserve">חתימה וחותמת </w:t>
            </w:r>
          </w:p>
        </w:tc>
      </w:tr>
    </w:tbl>
    <w:p w:rsidR="00325D2D" w:rsidRPr="00F273BE" w:rsidRDefault="00325D2D" w:rsidP="0002152F">
      <w:pPr>
        <w:tabs>
          <w:tab w:val="num" w:pos="942"/>
        </w:tabs>
        <w:spacing w:line="360" w:lineRule="auto"/>
        <w:ind w:left="360"/>
        <w:jc w:val="both"/>
        <w:rPr>
          <w:rFonts w:ascii="Arial" w:hAnsi="Arial" w:cs="David"/>
          <w:b/>
          <w:bCs/>
          <w:u w:val="single"/>
          <w:rtl/>
          <w:lang w:val="ru-RU" w:eastAsia="ru-RU"/>
        </w:rPr>
      </w:pPr>
    </w:p>
    <w:p w:rsidR="00325D2D" w:rsidRPr="00F273BE" w:rsidRDefault="00325D2D" w:rsidP="0002152F">
      <w:pPr>
        <w:tabs>
          <w:tab w:val="num" w:pos="942"/>
        </w:tabs>
        <w:spacing w:line="360" w:lineRule="auto"/>
        <w:ind w:left="360"/>
        <w:jc w:val="both"/>
        <w:rPr>
          <w:rFonts w:ascii="Arial" w:hAnsi="Arial" w:cs="David"/>
          <w:b/>
          <w:bCs/>
          <w:u w:val="single"/>
          <w:rtl/>
          <w:lang w:val="ru-RU" w:eastAsia="ru-RU"/>
        </w:rPr>
      </w:pPr>
    </w:p>
    <w:p w:rsidR="00325D2D" w:rsidRPr="00F273BE" w:rsidRDefault="00325D2D" w:rsidP="00AD097B">
      <w:pPr>
        <w:pStyle w:val="22"/>
        <w:ind w:left="795"/>
        <w:rPr>
          <w:rtl/>
        </w:rPr>
      </w:pPr>
      <w:bookmarkStart w:id="50" w:name="_Toc204662654"/>
      <w:bookmarkStart w:id="51" w:name="_Toc218923278"/>
      <w:bookmarkStart w:id="52" w:name="_Toc247963339"/>
      <w:bookmarkStart w:id="53" w:name="_Toc248465851"/>
      <w:bookmarkStart w:id="54" w:name="_Toc252096967"/>
      <w:r w:rsidRPr="00F273BE">
        <w:rPr>
          <w:rtl/>
        </w:rPr>
        <w:br w:type="page"/>
      </w:r>
      <w:bookmarkStart w:id="55" w:name="_Toc470787694"/>
      <w:bookmarkStart w:id="56" w:name="_Toc506132133"/>
      <w:r w:rsidRPr="00FB1217">
        <w:rPr>
          <w:rtl/>
        </w:rPr>
        <w:lastRenderedPageBreak/>
        <w:t xml:space="preserve">נספח </w:t>
      </w:r>
      <w:r w:rsidRPr="00FB1217">
        <w:rPr>
          <w:rFonts w:hint="cs"/>
          <w:rtl/>
        </w:rPr>
        <w:t>א' 2:</w:t>
      </w:r>
      <w:r w:rsidRPr="00FB1217">
        <w:rPr>
          <w:rtl/>
        </w:rPr>
        <w:t xml:space="preserve"> תצהיר בדבר העדר הרשעות</w:t>
      </w:r>
      <w:r w:rsidRPr="00FB1217">
        <w:rPr>
          <w:rFonts w:hint="cs"/>
          <w:rtl/>
        </w:rPr>
        <w:t xml:space="preserve"> בגין העסקת</w:t>
      </w:r>
      <w:r w:rsidRPr="00FB1217">
        <w:rPr>
          <w:rtl/>
        </w:rPr>
        <w:t xml:space="preserve"> עובדים זרים </w:t>
      </w:r>
      <w:r w:rsidRPr="00FB1217">
        <w:rPr>
          <w:rFonts w:hint="cs"/>
          <w:rtl/>
        </w:rPr>
        <w:t>ו</w:t>
      </w:r>
      <w:r w:rsidRPr="00FB1217">
        <w:rPr>
          <w:rtl/>
        </w:rPr>
        <w:t>שכר מינימום</w:t>
      </w:r>
      <w:bookmarkEnd w:id="50"/>
      <w:bookmarkEnd w:id="51"/>
      <w:bookmarkEnd w:id="52"/>
      <w:bookmarkEnd w:id="53"/>
      <w:bookmarkEnd w:id="54"/>
      <w:bookmarkEnd w:id="55"/>
      <w:bookmarkEnd w:id="56"/>
    </w:p>
    <w:p w:rsidR="00325D2D" w:rsidRPr="00F273BE" w:rsidRDefault="00325D2D" w:rsidP="00AD097B">
      <w:pPr>
        <w:tabs>
          <w:tab w:val="left" w:pos="671"/>
          <w:tab w:val="right" w:pos="9026"/>
        </w:tabs>
        <w:spacing w:before="120" w:after="120" w:line="360" w:lineRule="auto"/>
        <w:ind w:left="383"/>
        <w:rPr>
          <w:rFonts w:cs="David"/>
          <w:rtl/>
        </w:rPr>
      </w:pPr>
      <w:r w:rsidRPr="00F273BE">
        <w:rPr>
          <w:rFonts w:cs="David"/>
          <w:rtl/>
        </w:rPr>
        <w:tab/>
      </w:r>
      <w:r w:rsidRPr="00F273BE">
        <w:rPr>
          <w:rFonts w:cs="David"/>
          <w:rtl/>
        </w:rPr>
        <w:tab/>
        <w:t>תאריך : ___/___/____</w:t>
      </w:r>
    </w:p>
    <w:p w:rsidR="00325D2D" w:rsidRPr="00F273BE" w:rsidRDefault="00325D2D" w:rsidP="00AD097B">
      <w:pPr>
        <w:spacing w:before="120" w:after="120" w:line="360" w:lineRule="auto"/>
        <w:ind w:left="360"/>
        <w:rPr>
          <w:rFonts w:cs="David"/>
          <w:rtl/>
        </w:rPr>
      </w:pPr>
      <w:r w:rsidRPr="00F273BE">
        <w:rPr>
          <w:rFonts w:cs="David"/>
          <w:rtl/>
        </w:rPr>
        <w:t>לכבוד</w:t>
      </w:r>
    </w:p>
    <w:p w:rsidR="00325D2D" w:rsidRPr="00F273BE" w:rsidRDefault="00325D2D" w:rsidP="00AD097B">
      <w:pPr>
        <w:spacing w:before="120" w:after="120" w:line="360" w:lineRule="auto"/>
        <w:ind w:left="360"/>
        <w:rPr>
          <w:rFonts w:cs="David"/>
          <w:rtl/>
        </w:rPr>
      </w:pPr>
      <w:r w:rsidRPr="00F273BE">
        <w:rPr>
          <w:rFonts w:cs="David" w:hint="cs"/>
          <w:rtl/>
        </w:rPr>
        <w:t>המכון הגיאולוגי</w:t>
      </w:r>
    </w:p>
    <w:p w:rsidR="00325D2D" w:rsidRPr="00F273BE" w:rsidRDefault="00325D2D" w:rsidP="00AD097B">
      <w:pPr>
        <w:spacing w:before="120" w:after="120" w:line="360" w:lineRule="auto"/>
        <w:ind w:left="360"/>
        <w:rPr>
          <w:rFonts w:cs="David"/>
          <w:u w:val="single"/>
          <w:rtl/>
        </w:rPr>
      </w:pPr>
      <w:r w:rsidRPr="00F273BE">
        <w:rPr>
          <w:rFonts w:cs="David" w:hint="cs"/>
          <w:u w:val="single"/>
          <w:rtl/>
        </w:rPr>
        <w:t>משרד האנרגיה</w:t>
      </w:r>
    </w:p>
    <w:p w:rsidR="00325D2D" w:rsidRPr="00F273BE" w:rsidRDefault="00325D2D" w:rsidP="00AD097B">
      <w:pPr>
        <w:spacing w:after="120" w:line="360" w:lineRule="auto"/>
        <w:ind w:left="360"/>
        <w:jc w:val="center"/>
        <w:rPr>
          <w:rFonts w:cs="David"/>
          <w:b/>
          <w:bCs/>
          <w:u w:val="single"/>
          <w:rtl/>
        </w:rPr>
      </w:pPr>
      <w:r w:rsidRPr="00F273BE">
        <w:rPr>
          <w:rFonts w:cs="David"/>
          <w:b/>
          <w:bCs/>
          <w:u w:val="single"/>
          <w:rtl/>
        </w:rPr>
        <w:t xml:space="preserve">תצהיר – </w:t>
      </w:r>
      <w:r w:rsidRPr="00F273BE">
        <w:rPr>
          <w:rFonts w:cs="David" w:hint="cs"/>
          <w:b/>
          <w:bCs/>
          <w:u w:val="single"/>
          <w:rtl/>
        </w:rPr>
        <w:t>העדר הרשעות בגין העסקת</w:t>
      </w:r>
      <w:r w:rsidRPr="00F273BE">
        <w:rPr>
          <w:rFonts w:cs="David"/>
          <w:b/>
          <w:bCs/>
          <w:u w:val="single"/>
          <w:rtl/>
        </w:rPr>
        <w:t xml:space="preserve"> עובדים זרים </w:t>
      </w:r>
      <w:r w:rsidRPr="00F273BE">
        <w:rPr>
          <w:rFonts w:cs="David" w:hint="cs"/>
          <w:b/>
          <w:bCs/>
          <w:u w:val="single"/>
          <w:rtl/>
        </w:rPr>
        <w:t>ו</w:t>
      </w:r>
      <w:r w:rsidRPr="00F273BE">
        <w:rPr>
          <w:rFonts w:cs="David"/>
          <w:b/>
          <w:bCs/>
          <w:u w:val="single"/>
          <w:rtl/>
        </w:rPr>
        <w:t>שכר מינימום</w:t>
      </w:r>
    </w:p>
    <w:p w:rsidR="00325D2D" w:rsidRPr="00F273BE" w:rsidRDefault="00325D2D" w:rsidP="00AD097B">
      <w:pPr>
        <w:spacing w:line="360" w:lineRule="auto"/>
        <w:ind w:left="360"/>
        <w:jc w:val="both"/>
        <w:rPr>
          <w:rFonts w:ascii="Arial" w:hAnsi="Arial" w:cs="David"/>
          <w:sz w:val="22"/>
          <w:szCs w:val="22"/>
        </w:rPr>
      </w:pPr>
      <w:r w:rsidRPr="00F273BE">
        <w:rPr>
          <w:rFonts w:ascii="Arial" w:hAnsi="Arial" w:cs="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325D2D" w:rsidRPr="00F273BE" w:rsidRDefault="00325D2D" w:rsidP="00311B8A">
      <w:pPr>
        <w:spacing w:line="360" w:lineRule="auto"/>
        <w:ind w:left="360"/>
        <w:jc w:val="both"/>
        <w:rPr>
          <w:rFonts w:ascii="Arial" w:hAnsi="Arial" w:cs="David"/>
          <w:sz w:val="22"/>
          <w:szCs w:val="22"/>
          <w:rtl/>
        </w:rPr>
      </w:pPr>
      <w:r w:rsidRPr="00F273BE">
        <w:rPr>
          <w:rFonts w:ascii="Arial" w:hAnsi="Arial" w:cs="David"/>
          <w:sz w:val="22"/>
          <w:szCs w:val="22"/>
          <w:rtl/>
        </w:rPr>
        <w:t>הנני נותן תצהיר זה בשם ___________________ שהוא המציע (להלן:  "</w:t>
      </w:r>
      <w:r w:rsidRPr="00F273BE">
        <w:rPr>
          <w:rFonts w:ascii="Arial" w:hAnsi="Arial" w:cs="David"/>
          <w:b/>
          <w:bCs/>
          <w:sz w:val="22"/>
          <w:szCs w:val="22"/>
          <w:rtl/>
        </w:rPr>
        <w:t>המציע</w:t>
      </w:r>
      <w:r w:rsidR="00FB1217">
        <w:rPr>
          <w:rFonts w:ascii="Arial" w:hAnsi="Arial" w:cs="David"/>
          <w:sz w:val="22"/>
          <w:szCs w:val="22"/>
          <w:rtl/>
        </w:rPr>
        <w:t xml:space="preserve">") המבקש להתקשר עם </w:t>
      </w:r>
      <w:r w:rsidR="00FB1217">
        <w:rPr>
          <w:rFonts w:ascii="Arial" w:hAnsi="Arial" w:cs="David" w:hint="cs"/>
          <w:sz w:val="22"/>
          <w:szCs w:val="22"/>
          <w:rtl/>
        </w:rPr>
        <w:t>המכון הגאולוגי ש</w:t>
      </w:r>
      <w:r w:rsidR="00FB1217">
        <w:rPr>
          <w:rFonts w:ascii="Arial" w:hAnsi="Arial" w:cs="David"/>
          <w:sz w:val="22"/>
          <w:szCs w:val="22"/>
          <w:rtl/>
        </w:rPr>
        <w:t>עורך</w:t>
      </w:r>
      <w:r w:rsidR="00FB1217">
        <w:rPr>
          <w:rFonts w:ascii="Arial" w:hAnsi="Arial" w:cs="David" w:hint="cs"/>
          <w:sz w:val="22"/>
          <w:szCs w:val="22"/>
          <w:rtl/>
        </w:rPr>
        <w:t xml:space="preserve"> </w:t>
      </w:r>
      <w:r w:rsidR="00FB1217" w:rsidRPr="00FB1217">
        <w:rPr>
          <w:rFonts w:ascii="Arial" w:hAnsi="Arial" w:cs="David"/>
          <w:sz w:val="22"/>
          <w:szCs w:val="22"/>
          <w:rtl/>
        </w:rPr>
        <w:t xml:space="preserve">מכרז פומבי מס' </w:t>
      </w:r>
      <w:r w:rsidR="00311B8A">
        <w:rPr>
          <w:rFonts w:ascii="Arial" w:hAnsi="Arial" w:cs="David" w:hint="cs"/>
          <w:sz w:val="22"/>
          <w:szCs w:val="22"/>
          <w:rtl/>
        </w:rPr>
        <w:t>01</w:t>
      </w:r>
      <w:r w:rsidR="001979E0">
        <w:rPr>
          <w:rFonts w:ascii="Arial" w:hAnsi="Arial" w:cs="David" w:hint="cs"/>
          <w:sz w:val="22"/>
          <w:szCs w:val="22"/>
          <w:rtl/>
        </w:rPr>
        <w:t>/201</w:t>
      </w:r>
      <w:r w:rsidR="00311B8A">
        <w:rPr>
          <w:rFonts w:ascii="Arial" w:hAnsi="Arial" w:cs="David" w:hint="cs"/>
          <w:sz w:val="22"/>
          <w:szCs w:val="22"/>
          <w:rtl/>
        </w:rPr>
        <w:t>9</w:t>
      </w:r>
      <w:r w:rsidR="001979E0">
        <w:rPr>
          <w:rFonts w:ascii="Arial" w:hAnsi="Arial" w:cs="David" w:hint="cs"/>
          <w:sz w:val="22"/>
          <w:szCs w:val="22"/>
          <w:rtl/>
        </w:rPr>
        <w:t xml:space="preserve"> - </w:t>
      </w:r>
      <w:r w:rsidR="001979E0" w:rsidRPr="00AD097B">
        <w:rPr>
          <w:rFonts w:ascii="Arial" w:hAnsi="Arial" w:cs="David" w:hint="eastAsia"/>
          <w:sz w:val="22"/>
          <w:szCs w:val="22"/>
          <w:rtl/>
        </w:rPr>
        <w:t>שירותי</w:t>
      </w:r>
      <w:r w:rsidR="001979E0" w:rsidRPr="00AD097B">
        <w:rPr>
          <w:rFonts w:ascii="Arial" w:hAnsi="Arial" w:cs="David"/>
          <w:sz w:val="22"/>
          <w:szCs w:val="22"/>
          <w:rtl/>
        </w:rPr>
        <w:t xml:space="preserve"> </w:t>
      </w:r>
      <w:r w:rsidR="001979E0" w:rsidRPr="00AD097B">
        <w:rPr>
          <w:rFonts w:ascii="Arial" w:hAnsi="Arial" w:cs="David" w:hint="eastAsia"/>
          <w:sz w:val="22"/>
          <w:szCs w:val="22"/>
          <w:rtl/>
        </w:rPr>
        <w:t>פיקוח</w:t>
      </w:r>
      <w:r w:rsidR="001979E0" w:rsidRPr="00AD097B">
        <w:rPr>
          <w:rFonts w:ascii="Arial" w:hAnsi="Arial" w:cs="David"/>
          <w:sz w:val="22"/>
          <w:szCs w:val="22"/>
          <w:rtl/>
        </w:rPr>
        <w:t xml:space="preserve"> </w:t>
      </w:r>
      <w:r w:rsidR="001979E0" w:rsidRPr="00AD097B">
        <w:rPr>
          <w:rFonts w:ascii="Arial" w:hAnsi="Arial" w:cs="David" w:hint="eastAsia"/>
          <w:sz w:val="22"/>
          <w:szCs w:val="22"/>
          <w:rtl/>
        </w:rPr>
        <w:t>ואבטחה</w:t>
      </w:r>
      <w:r w:rsidR="001979E0" w:rsidRPr="00AD097B">
        <w:rPr>
          <w:rFonts w:ascii="Arial" w:hAnsi="Arial" w:cs="David"/>
          <w:sz w:val="22"/>
          <w:szCs w:val="22"/>
          <w:rtl/>
        </w:rPr>
        <w:t xml:space="preserve"> </w:t>
      </w:r>
      <w:r w:rsidR="001979E0" w:rsidRPr="00AD097B">
        <w:rPr>
          <w:rFonts w:ascii="Arial" w:hAnsi="Arial" w:cs="David" w:hint="eastAsia"/>
          <w:sz w:val="22"/>
          <w:szCs w:val="22"/>
          <w:rtl/>
        </w:rPr>
        <w:t>על</w:t>
      </w:r>
      <w:r w:rsidR="001979E0" w:rsidRPr="00AD097B">
        <w:rPr>
          <w:rFonts w:ascii="Arial" w:hAnsi="Arial" w:cs="David"/>
          <w:sz w:val="22"/>
          <w:szCs w:val="22"/>
          <w:rtl/>
        </w:rPr>
        <w:t xml:space="preserve"> </w:t>
      </w:r>
      <w:r w:rsidR="001979E0" w:rsidRPr="00AD097B">
        <w:rPr>
          <w:rFonts w:ascii="Arial" w:hAnsi="Arial" w:cs="David" w:hint="eastAsia"/>
          <w:sz w:val="22"/>
          <w:szCs w:val="22"/>
          <w:rtl/>
        </w:rPr>
        <w:t>סבב</w:t>
      </w:r>
      <w:r w:rsidR="001979E0" w:rsidRPr="00AD097B">
        <w:rPr>
          <w:rFonts w:ascii="Arial" w:hAnsi="Arial" w:cs="David"/>
          <w:sz w:val="22"/>
          <w:szCs w:val="22"/>
          <w:rtl/>
        </w:rPr>
        <w:t xml:space="preserve"> </w:t>
      </w:r>
      <w:r w:rsidR="001979E0" w:rsidRPr="00AD097B">
        <w:rPr>
          <w:rFonts w:ascii="Arial" w:hAnsi="Arial" w:cs="David" w:hint="eastAsia"/>
          <w:sz w:val="22"/>
          <w:szCs w:val="22"/>
          <w:rtl/>
        </w:rPr>
        <w:t>מדידות</w:t>
      </w:r>
      <w:r w:rsidR="001979E0" w:rsidRPr="00AD097B">
        <w:rPr>
          <w:rFonts w:ascii="Arial" w:hAnsi="Arial" w:cs="David"/>
          <w:sz w:val="22"/>
          <w:szCs w:val="22"/>
          <w:rtl/>
        </w:rPr>
        <w:t xml:space="preserve"> </w:t>
      </w:r>
      <w:r w:rsidR="001979E0" w:rsidRPr="00AD097B">
        <w:rPr>
          <w:rFonts w:ascii="Arial" w:hAnsi="Arial" w:cs="David" w:hint="eastAsia"/>
          <w:sz w:val="22"/>
          <w:szCs w:val="22"/>
          <w:rtl/>
        </w:rPr>
        <w:t>מערכות</w:t>
      </w:r>
      <w:r w:rsidR="001979E0" w:rsidRPr="00AD097B">
        <w:rPr>
          <w:rFonts w:ascii="Arial" w:hAnsi="Arial" w:cs="David"/>
          <w:sz w:val="22"/>
          <w:szCs w:val="22"/>
          <w:rtl/>
        </w:rPr>
        <w:t xml:space="preserve"> </w:t>
      </w:r>
      <w:r w:rsidR="001979E0" w:rsidRPr="00AD097B">
        <w:rPr>
          <w:rFonts w:ascii="Arial" w:hAnsi="Arial" w:cs="David"/>
          <w:sz w:val="22"/>
          <w:szCs w:val="22"/>
        </w:rPr>
        <w:t>GNSS</w:t>
      </w:r>
      <w:r w:rsidR="001979E0" w:rsidRPr="00AD097B">
        <w:rPr>
          <w:rFonts w:ascii="Arial" w:hAnsi="Arial" w:cs="David"/>
          <w:sz w:val="22"/>
          <w:szCs w:val="22"/>
          <w:rtl/>
        </w:rPr>
        <w:t>.</w:t>
      </w:r>
      <w:r w:rsidRPr="00F273BE">
        <w:rPr>
          <w:rFonts w:ascii="Arial" w:hAnsi="Arial" w:cs="David"/>
          <w:sz w:val="22"/>
          <w:szCs w:val="22"/>
          <w:rtl/>
        </w:rPr>
        <w:t xml:space="preserve"> אני מצהיר/ה כי הנני מוסמך/ת לתת תצהיר זה בשם המציע. </w:t>
      </w:r>
    </w:p>
    <w:p w:rsidR="00325D2D" w:rsidRPr="00F273BE" w:rsidRDefault="00325D2D" w:rsidP="00AD097B">
      <w:pPr>
        <w:ind w:left="360"/>
        <w:jc w:val="both"/>
        <w:rPr>
          <w:rFonts w:ascii="Arial" w:hAnsi="Arial" w:cs="David"/>
          <w:sz w:val="22"/>
          <w:szCs w:val="22"/>
          <w:rtl/>
        </w:rPr>
      </w:pPr>
      <w:r w:rsidRPr="00F273BE">
        <w:rPr>
          <w:rFonts w:ascii="Arial" w:hAnsi="Arial" w:cs="David"/>
          <w:sz w:val="22"/>
          <w:szCs w:val="22"/>
          <w:rtl/>
        </w:rPr>
        <w:t>בתצהירי זה, משמעותו של המונח "</w:t>
      </w:r>
      <w:r w:rsidRPr="00F273BE">
        <w:rPr>
          <w:rFonts w:ascii="Arial" w:hAnsi="Arial" w:cs="David"/>
          <w:b/>
          <w:bCs/>
          <w:sz w:val="22"/>
          <w:szCs w:val="22"/>
          <w:rtl/>
        </w:rPr>
        <w:t>בעל זיקה</w:t>
      </w:r>
      <w:r w:rsidRPr="00F273BE">
        <w:rPr>
          <w:rFonts w:ascii="Arial" w:hAnsi="Arial" w:cs="David"/>
          <w:sz w:val="22"/>
          <w:szCs w:val="22"/>
          <w:rtl/>
        </w:rPr>
        <w:t>" כהגדרתו בחוק עסקאות גופים ציבוריים התשל"ו-1976 (להלן:  "</w:t>
      </w:r>
      <w:r w:rsidRPr="00F273BE">
        <w:rPr>
          <w:rFonts w:ascii="Arial" w:hAnsi="Arial" w:cs="David"/>
          <w:b/>
          <w:bCs/>
          <w:sz w:val="22"/>
          <w:szCs w:val="22"/>
          <w:rtl/>
        </w:rPr>
        <w:t>חוק עסקאות גופים ציבוריים</w:t>
      </w:r>
      <w:r w:rsidRPr="00F273BE">
        <w:rPr>
          <w:rFonts w:ascii="Arial" w:hAnsi="Arial" w:cs="David"/>
          <w:sz w:val="22"/>
          <w:szCs w:val="22"/>
          <w:rtl/>
        </w:rPr>
        <w:t xml:space="preserve">"). אני מאשר/ת כי הוסברה לי משמעותו של מונח זה וכי אני מבין/ה אותו. </w:t>
      </w:r>
    </w:p>
    <w:p w:rsidR="00325D2D" w:rsidRPr="00F273BE" w:rsidRDefault="00325D2D" w:rsidP="00AD097B">
      <w:pPr>
        <w:ind w:left="360"/>
        <w:jc w:val="both"/>
        <w:rPr>
          <w:rFonts w:ascii="Arial" w:hAnsi="Arial" w:cs="David"/>
          <w:sz w:val="22"/>
          <w:szCs w:val="22"/>
          <w:rtl/>
        </w:rPr>
      </w:pPr>
      <w:r w:rsidRPr="00F273BE">
        <w:rPr>
          <w:rFonts w:ascii="Arial" w:hAnsi="Arial" w:cs="David"/>
          <w:sz w:val="22"/>
          <w:szCs w:val="22"/>
          <w:rtl/>
        </w:rPr>
        <w:t xml:space="preserve">משמעותו של המונח </w:t>
      </w:r>
      <w:r w:rsidRPr="00F273BE">
        <w:rPr>
          <w:rFonts w:ascii="Arial" w:hAnsi="Arial" w:cs="David"/>
          <w:b/>
          <w:bCs/>
          <w:sz w:val="22"/>
          <w:szCs w:val="22"/>
          <w:rtl/>
        </w:rPr>
        <w:t>"עבירה"</w:t>
      </w:r>
      <w:r w:rsidRPr="00F273BE">
        <w:rPr>
          <w:rFonts w:ascii="Arial" w:hAnsi="Arial" w:cs="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25D2D" w:rsidRPr="00F273BE" w:rsidRDefault="00325D2D" w:rsidP="00AD097B">
      <w:pPr>
        <w:ind w:left="360"/>
        <w:jc w:val="both"/>
        <w:rPr>
          <w:rFonts w:ascii="Arial" w:hAnsi="Arial" w:cs="David"/>
          <w:sz w:val="22"/>
          <w:szCs w:val="22"/>
          <w:rtl/>
        </w:rPr>
      </w:pPr>
      <w:r w:rsidRPr="00F273BE">
        <w:rPr>
          <w:rFonts w:ascii="Arial" w:hAnsi="Arial" w:cs="David"/>
          <w:sz w:val="22"/>
          <w:szCs w:val="22"/>
          <w:rtl/>
        </w:rPr>
        <w:t>המציע הינו תאגיד הרשום בישראל.</w:t>
      </w:r>
    </w:p>
    <w:p w:rsidR="00325D2D" w:rsidRPr="00F273BE" w:rsidRDefault="00325D2D" w:rsidP="00AD097B">
      <w:pPr>
        <w:ind w:left="360"/>
        <w:jc w:val="both"/>
        <w:rPr>
          <w:rFonts w:ascii="Arial" w:hAnsi="Arial" w:cs="David"/>
          <w:sz w:val="22"/>
          <w:szCs w:val="22"/>
          <w:rtl/>
        </w:rPr>
      </w:pPr>
    </w:p>
    <w:p w:rsidR="00325D2D" w:rsidRPr="00F273BE" w:rsidRDefault="00325D2D" w:rsidP="00AD097B">
      <w:pPr>
        <w:spacing w:line="276" w:lineRule="auto"/>
        <w:ind w:left="360"/>
        <w:jc w:val="both"/>
        <w:rPr>
          <w:rFonts w:ascii="Arial" w:hAnsi="Arial" w:cs="David"/>
          <w:sz w:val="22"/>
          <w:szCs w:val="22"/>
          <w:rtl/>
        </w:rPr>
      </w:pPr>
      <w:r w:rsidRPr="00F273BE">
        <w:rPr>
          <w:rFonts w:ascii="Arial" w:hAnsi="Arial" w:cs="David"/>
          <w:sz w:val="22"/>
          <w:szCs w:val="22"/>
          <w:rtl/>
        </w:rPr>
        <w:t xml:space="preserve">(סמן </w:t>
      </w:r>
      <w:r w:rsidRPr="00F273BE">
        <w:rPr>
          <w:rFonts w:ascii="Arial" w:hAnsi="Arial" w:cs="David"/>
          <w:sz w:val="22"/>
          <w:szCs w:val="22"/>
        </w:rPr>
        <w:t>X</w:t>
      </w:r>
      <w:r w:rsidRPr="00F273BE">
        <w:rPr>
          <w:rFonts w:ascii="Arial" w:hAnsi="Arial" w:cs="David"/>
          <w:sz w:val="22"/>
          <w:szCs w:val="22"/>
          <w:rtl/>
        </w:rPr>
        <w:t xml:space="preserve"> במשבצת המתאימה)</w:t>
      </w:r>
    </w:p>
    <w:p w:rsidR="00325D2D" w:rsidRPr="00F273BE" w:rsidRDefault="00325D2D" w:rsidP="00311B8A">
      <w:pPr>
        <w:numPr>
          <w:ilvl w:val="0"/>
          <w:numId w:val="52"/>
        </w:numPr>
        <w:tabs>
          <w:tab w:val="clear" w:pos="360"/>
          <w:tab w:val="num" w:pos="720"/>
        </w:tabs>
        <w:spacing w:line="276" w:lineRule="auto"/>
        <w:ind w:right="360" w:firstLine="0"/>
        <w:jc w:val="both"/>
        <w:rPr>
          <w:rFonts w:ascii="Arial" w:hAnsi="Arial" w:cs="David"/>
          <w:sz w:val="22"/>
          <w:szCs w:val="22"/>
          <w:rtl/>
        </w:rPr>
      </w:pPr>
      <w:r w:rsidRPr="00F273BE">
        <w:rPr>
          <w:rFonts w:ascii="Arial" w:hAnsi="Arial" w:cs="David"/>
          <w:sz w:val="22"/>
          <w:szCs w:val="22"/>
          <w:rtl/>
        </w:rPr>
        <w:t xml:space="preserve">המציע ובעל זיקה אליו </w:t>
      </w:r>
      <w:r w:rsidRPr="00F273BE">
        <w:rPr>
          <w:rFonts w:ascii="Arial" w:hAnsi="Arial" w:cs="David"/>
          <w:b/>
          <w:bCs/>
          <w:sz w:val="22"/>
          <w:szCs w:val="22"/>
          <w:u w:val="single"/>
          <w:rtl/>
        </w:rPr>
        <w:t>לא הורשעו</w:t>
      </w:r>
      <w:r w:rsidRPr="00F273BE">
        <w:rPr>
          <w:rFonts w:ascii="Arial" w:hAnsi="Arial" w:cs="David"/>
          <w:sz w:val="22"/>
          <w:szCs w:val="22"/>
          <w:rtl/>
        </w:rPr>
        <w:t xml:space="preserve"> ביותר משתי עבירות עד למועד האחרון להגשת ההצעות (להלן: "</w:t>
      </w:r>
      <w:r w:rsidRPr="00F273BE">
        <w:rPr>
          <w:rFonts w:ascii="Arial" w:hAnsi="Arial" w:cs="David"/>
          <w:b/>
          <w:bCs/>
          <w:sz w:val="22"/>
          <w:szCs w:val="22"/>
          <w:rtl/>
        </w:rPr>
        <w:t>מועד להגשה</w:t>
      </w:r>
      <w:r w:rsidRPr="00F273BE">
        <w:rPr>
          <w:rFonts w:ascii="Arial" w:hAnsi="Arial" w:cs="David"/>
          <w:sz w:val="22"/>
          <w:szCs w:val="22"/>
          <w:rtl/>
        </w:rPr>
        <w:t xml:space="preserve">") מטעם המציע </w:t>
      </w:r>
      <w:r w:rsidRPr="00F273BE">
        <w:rPr>
          <w:rFonts w:ascii="Arial" w:hAnsi="Arial" w:cs="David" w:hint="cs"/>
          <w:sz w:val="22"/>
          <w:szCs w:val="22"/>
          <w:rtl/>
        </w:rPr>
        <w:t>במכרז</w:t>
      </w:r>
      <w:r w:rsidRPr="00F273BE">
        <w:rPr>
          <w:rFonts w:ascii="Arial" w:hAnsi="Arial" w:cs="David"/>
          <w:sz w:val="22"/>
          <w:szCs w:val="22"/>
          <w:rtl/>
        </w:rPr>
        <w:t xml:space="preserve"> </w:t>
      </w:r>
      <w:r w:rsidR="001979E0">
        <w:rPr>
          <w:rFonts w:ascii="Arial" w:hAnsi="Arial" w:cs="David" w:hint="cs"/>
          <w:sz w:val="22"/>
          <w:szCs w:val="22"/>
          <w:rtl/>
        </w:rPr>
        <w:t xml:space="preserve">מס' </w:t>
      </w:r>
      <w:r w:rsidR="00311B8A">
        <w:rPr>
          <w:rFonts w:ascii="Arial" w:hAnsi="Arial" w:cs="David" w:hint="cs"/>
          <w:sz w:val="22"/>
          <w:szCs w:val="22"/>
          <w:rtl/>
        </w:rPr>
        <w:t>01</w:t>
      </w:r>
      <w:r w:rsidR="001979E0">
        <w:rPr>
          <w:rFonts w:ascii="Arial" w:hAnsi="Arial" w:cs="David" w:hint="cs"/>
          <w:sz w:val="22"/>
          <w:szCs w:val="22"/>
          <w:rtl/>
        </w:rPr>
        <w:t>/20</w:t>
      </w:r>
      <w:r w:rsidR="00311B8A">
        <w:rPr>
          <w:rFonts w:ascii="Arial" w:hAnsi="Arial" w:cs="David" w:hint="cs"/>
          <w:sz w:val="22"/>
          <w:szCs w:val="22"/>
          <w:rtl/>
        </w:rPr>
        <w:t>19</w:t>
      </w:r>
      <w:r w:rsidR="001979E0">
        <w:rPr>
          <w:rFonts w:ascii="Arial" w:hAnsi="Arial" w:cs="David" w:hint="cs"/>
          <w:sz w:val="22"/>
          <w:szCs w:val="22"/>
          <w:rtl/>
        </w:rPr>
        <w:t xml:space="preserve"> - </w:t>
      </w:r>
      <w:r w:rsidR="001979E0" w:rsidRPr="00AD097B">
        <w:rPr>
          <w:rFonts w:ascii="Arial" w:hAnsi="Arial" w:cs="David" w:hint="eastAsia"/>
          <w:sz w:val="22"/>
          <w:szCs w:val="22"/>
          <w:rtl/>
        </w:rPr>
        <w:t>שירותי</w:t>
      </w:r>
      <w:r w:rsidR="001979E0" w:rsidRPr="00AD097B">
        <w:rPr>
          <w:rFonts w:ascii="Arial" w:hAnsi="Arial" w:cs="David"/>
          <w:sz w:val="22"/>
          <w:szCs w:val="22"/>
          <w:rtl/>
        </w:rPr>
        <w:t xml:space="preserve"> </w:t>
      </w:r>
      <w:r w:rsidR="001979E0" w:rsidRPr="00AD097B">
        <w:rPr>
          <w:rFonts w:ascii="Arial" w:hAnsi="Arial" w:cs="David" w:hint="eastAsia"/>
          <w:sz w:val="22"/>
          <w:szCs w:val="22"/>
          <w:rtl/>
        </w:rPr>
        <w:t>פיקוח</w:t>
      </w:r>
      <w:r w:rsidR="001979E0" w:rsidRPr="00AD097B">
        <w:rPr>
          <w:rFonts w:ascii="Arial" w:hAnsi="Arial" w:cs="David"/>
          <w:sz w:val="22"/>
          <w:szCs w:val="22"/>
          <w:rtl/>
        </w:rPr>
        <w:t xml:space="preserve"> </w:t>
      </w:r>
      <w:r w:rsidR="001979E0" w:rsidRPr="00AD097B">
        <w:rPr>
          <w:rFonts w:ascii="Arial" w:hAnsi="Arial" w:cs="David" w:hint="eastAsia"/>
          <w:sz w:val="22"/>
          <w:szCs w:val="22"/>
          <w:rtl/>
        </w:rPr>
        <w:t>ואבטחה</w:t>
      </w:r>
      <w:r w:rsidR="001979E0" w:rsidRPr="00AD097B">
        <w:rPr>
          <w:rFonts w:ascii="Arial" w:hAnsi="Arial" w:cs="David"/>
          <w:sz w:val="22"/>
          <w:szCs w:val="22"/>
          <w:rtl/>
        </w:rPr>
        <w:t xml:space="preserve"> </w:t>
      </w:r>
      <w:r w:rsidR="001979E0" w:rsidRPr="00AD097B">
        <w:rPr>
          <w:rFonts w:ascii="Arial" w:hAnsi="Arial" w:cs="David" w:hint="eastAsia"/>
          <w:sz w:val="22"/>
          <w:szCs w:val="22"/>
          <w:rtl/>
        </w:rPr>
        <w:t>על</w:t>
      </w:r>
      <w:r w:rsidR="001979E0" w:rsidRPr="00AD097B">
        <w:rPr>
          <w:rFonts w:ascii="Arial" w:hAnsi="Arial" w:cs="David"/>
          <w:sz w:val="22"/>
          <w:szCs w:val="22"/>
          <w:rtl/>
        </w:rPr>
        <w:t xml:space="preserve"> </w:t>
      </w:r>
      <w:r w:rsidR="001979E0" w:rsidRPr="00AD097B">
        <w:rPr>
          <w:rFonts w:ascii="Arial" w:hAnsi="Arial" w:cs="David" w:hint="eastAsia"/>
          <w:sz w:val="22"/>
          <w:szCs w:val="22"/>
          <w:rtl/>
        </w:rPr>
        <w:t>סבב</w:t>
      </w:r>
      <w:r w:rsidR="001979E0" w:rsidRPr="00AD097B">
        <w:rPr>
          <w:rFonts w:ascii="Arial" w:hAnsi="Arial" w:cs="David"/>
          <w:sz w:val="22"/>
          <w:szCs w:val="22"/>
          <w:rtl/>
        </w:rPr>
        <w:t xml:space="preserve"> </w:t>
      </w:r>
      <w:r w:rsidR="001979E0" w:rsidRPr="00AD097B">
        <w:rPr>
          <w:rFonts w:ascii="Arial" w:hAnsi="Arial" w:cs="David" w:hint="eastAsia"/>
          <w:sz w:val="22"/>
          <w:szCs w:val="22"/>
          <w:rtl/>
        </w:rPr>
        <w:t>מדידות</w:t>
      </w:r>
      <w:r w:rsidR="001979E0" w:rsidRPr="00AD097B">
        <w:rPr>
          <w:rFonts w:ascii="Arial" w:hAnsi="Arial" w:cs="David"/>
          <w:sz w:val="22"/>
          <w:szCs w:val="22"/>
          <w:rtl/>
        </w:rPr>
        <w:t xml:space="preserve"> </w:t>
      </w:r>
      <w:r w:rsidR="001979E0" w:rsidRPr="00AD097B">
        <w:rPr>
          <w:rFonts w:ascii="Arial" w:hAnsi="Arial" w:cs="David" w:hint="eastAsia"/>
          <w:sz w:val="22"/>
          <w:szCs w:val="22"/>
          <w:rtl/>
        </w:rPr>
        <w:t>מערכות</w:t>
      </w:r>
      <w:r w:rsidR="001979E0" w:rsidRPr="00AD097B">
        <w:rPr>
          <w:rFonts w:ascii="Arial" w:hAnsi="Arial" w:cs="David"/>
          <w:sz w:val="22"/>
          <w:szCs w:val="22"/>
          <w:rtl/>
        </w:rPr>
        <w:t xml:space="preserve"> </w:t>
      </w:r>
      <w:r w:rsidR="001979E0" w:rsidRPr="00AD097B">
        <w:rPr>
          <w:rFonts w:ascii="Arial" w:hAnsi="Arial" w:cs="David"/>
          <w:sz w:val="22"/>
          <w:szCs w:val="22"/>
        </w:rPr>
        <w:t>GNSS</w:t>
      </w:r>
      <w:r w:rsidRPr="00F273BE">
        <w:rPr>
          <w:rFonts w:ascii="Arial" w:hAnsi="Arial" w:cs="David"/>
          <w:sz w:val="22"/>
          <w:szCs w:val="22"/>
          <w:rtl/>
        </w:rPr>
        <w:t>.</w:t>
      </w:r>
    </w:p>
    <w:p w:rsidR="00325D2D" w:rsidRPr="00F273BE" w:rsidRDefault="00325D2D" w:rsidP="00AD097B">
      <w:pPr>
        <w:numPr>
          <w:ilvl w:val="0"/>
          <w:numId w:val="52"/>
        </w:numPr>
        <w:tabs>
          <w:tab w:val="clear" w:pos="360"/>
          <w:tab w:val="num" w:pos="720"/>
        </w:tabs>
        <w:spacing w:line="276" w:lineRule="auto"/>
        <w:ind w:right="360" w:firstLine="0"/>
        <w:jc w:val="both"/>
        <w:rPr>
          <w:rFonts w:ascii="Arial" w:hAnsi="Arial" w:cs="David"/>
          <w:sz w:val="22"/>
          <w:szCs w:val="22"/>
        </w:rPr>
      </w:pPr>
      <w:r w:rsidRPr="00F273BE">
        <w:rPr>
          <w:rFonts w:ascii="Arial" w:hAnsi="Arial" w:cs="David"/>
          <w:sz w:val="22"/>
          <w:szCs w:val="22"/>
          <w:rtl/>
        </w:rPr>
        <w:t xml:space="preserve">המציע או בעל זיקה אליו </w:t>
      </w:r>
      <w:r w:rsidRPr="00F273BE">
        <w:rPr>
          <w:rFonts w:ascii="Arial" w:hAnsi="Arial" w:cs="David"/>
          <w:b/>
          <w:bCs/>
          <w:sz w:val="22"/>
          <w:szCs w:val="22"/>
          <w:u w:val="single"/>
          <w:rtl/>
        </w:rPr>
        <w:t>הורשעו</w:t>
      </w:r>
      <w:r w:rsidRPr="00F273BE">
        <w:rPr>
          <w:rFonts w:ascii="Arial" w:hAnsi="Arial" w:cs="David"/>
          <w:sz w:val="22"/>
          <w:szCs w:val="22"/>
          <w:rtl/>
        </w:rPr>
        <w:t xml:space="preserve"> בפסק דין ביותר משתי עבירות </w:t>
      </w:r>
      <w:r w:rsidRPr="00F273BE">
        <w:rPr>
          <w:rFonts w:ascii="Arial" w:hAnsi="Arial" w:cs="David"/>
          <w:b/>
          <w:bCs/>
          <w:sz w:val="22"/>
          <w:szCs w:val="22"/>
          <w:u w:val="single"/>
          <w:rtl/>
        </w:rPr>
        <w:t>וחלפה שנה אחת</w:t>
      </w:r>
      <w:r w:rsidRPr="00F273BE">
        <w:rPr>
          <w:rFonts w:ascii="Arial" w:hAnsi="Arial" w:cs="David"/>
          <w:sz w:val="22"/>
          <w:szCs w:val="22"/>
          <w:rtl/>
        </w:rPr>
        <w:t xml:space="preserve"> לפחות ממועד ההרשעה האחרונה ועד למועד ההגשה. </w:t>
      </w:r>
    </w:p>
    <w:p w:rsidR="00325D2D" w:rsidRPr="00F273BE" w:rsidRDefault="00325D2D" w:rsidP="00AD097B">
      <w:pPr>
        <w:numPr>
          <w:ilvl w:val="0"/>
          <w:numId w:val="52"/>
        </w:numPr>
        <w:tabs>
          <w:tab w:val="clear" w:pos="360"/>
          <w:tab w:val="num" w:pos="720"/>
        </w:tabs>
        <w:spacing w:line="276" w:lineRule="auto"/>
        <w:ind w:right="360" w:firstLine="0"/>
        <w:jc w:val="both"/>
        <w:rPr>
          <w:rFonts w:ascii="Arial" w:hAnsi="Arial" w:cs="David"/>
          <w:sz w:val="22"/>
          <w:szCs w:val="22"/>
        </w:rPr>
      </w:pPr>
      <w:r w:rsidRPr="00F273BE">
        <w:rPr>
          <w:rFonts w:ascii="Arial" w:hAnsi="Arial" w:cs="David"/>
          <w:sz w:val="22"/>
          <w:szCs w:val="22"/>
          <w:rtl/>
        </w:rPr>
        <w:t xml:space="preserve">המציע או בעל זיקה אליו </w:t>
      </w:r>
      <w:r w:rsidRPr="00F273BE">
        <w:rPr>
          <w:rFonts w:ascii="Arial" w:hAnsi="Arial" w:cs="David"/>
          <w:b/>
          <w:bCs/>
          <w:sz w:val="22"/>
          <w:szCs w:val="22"/>
          <w:u w:val="single"/>
          <w:rtl/>
        </w:rPr>
        <w:t>הורשעו</w:t>
      </w:r>
      <w:r w:rsidRPr="00F273BE">
        <w:rPr>
          <w:rFonts w:ascii="Arial" w:hAnsi="Arial" w:cs="David"/>
          <w:sz w:val="22"/>
          <w:szCs w:val="22"/>
          <w:rtl/>
        </w:rPr>
        <w:t xml:space="preserve"> בפסק דין ביותר משתי עבירות </w:t>
      </w:r>
      <w:r w:rsidRPr="00F273BE">
        <w:rPr>
          <w:rFonts w:ascii="Arial" w:hAnsi="Arial" w:cs="David"/>
          <w:b/>
          <w:bCs/>
          <w:sz w:val="22"/>
          <w:szCs w:val="22"/>
          <w:u w:val="single"/>
          <w:rtl/>
        </w:rPr>
        <w:t>ולא חלפה שנה אחת</w:t>
      </w:r>
      <w:r w:rsidRPr="00F273BE">
        <w:rPr>
          <w:rFonts w:ascii="Arial" w:hAnsi="Arial" w:cs="David"/>
          <w:sz w:val="22"/>
          <w:szCs w:val="22"/>
          <w:rtl/>
        </w:rPr>
        <w:t xml:space="preserve"> לפחות ממועד ההרשעה האחרונה ועד למועד ההגשה. </w:t>
      </w:r>
    </w:p>
    <w:p w:rsidR="00325D2D" w:rsidRPr="00F273BE" w:rsidRDefault="00325D2D" w:rsidP="00AD097B">
      <w:pPr>
        <w:spacing w:line="360" w:lineRule="auto"/>
        <w:ind w:left="360"/>
        <w:jc w:val="both"/>
        <w:rPr>
          <w:rFonts w:ascii="Arial" w:hAnsi="Arial" w:cs="David"/>
          <w:sz w:val="22"/>
          <w:szCs w:val="22"/>
          <w:rtl/>
        </w:rPr>
      </w:pPr>
    </w:p>
    <w:p w:rsidR="00325D2D" w:rsidRPr="00F273BE" w:rsidRDefault="00325D2D" w:rsidP="00AD097B">
      <w:pPr>
        <w:spacing w:line="360" w:lineRule="auto"/>
        <w:ind w:left="360"/>
        <w:jc w:val="both"/>
        <w:rPr>
          <w:rFonts w:ascii="Arial" w:hAnsi="Arial" w:cs="David"/>
          <w:sz w:val="22"/>
          <w:szCs w:val="22"/>
          <w:rtl/>
        </w:rPr>
      </w:pPr>
      <w:r w:rsidRPr="00F273BE">
        <w:rPr>
          <w:rFonts w:ascii="Arial" w:hAnsi="Arial" w:cs="David"/>
          <w:sz w:val="22"/>
          <w:szCs w:val="22"/>
          <w:rtl/>
        </w:rPr>
        <w:t xml:space="preserve">זה שמי, להלן חתימתי ותוכן תצהירי דלעיל אמת. </w:t>
      </w:r>
    </w:p>
    <w:p w:rsidR="00325D2D" w:rsidRPr="00F273BE" w:rsidRDefault="00325D2D" w:rsidP="00AD097B">
      <w:pPr>
        <w:spacing w:line="360" w:lineRule="auto"/>
        <w:ind w:left="360"/>
        <w:rPr>
          <w:rFonts w:ascii="Arial" w:hAnsi="Arial" w:cs="David"/>
          <w:sz w:val="22"/>
          <w:szCs w:val="22"/>
          <w:rtl/>
        </w:rPr>
      </w:pPr>
      <w:r w:rsidRPr="00F273BE">
        <w:rPr>
          <w:rFonts w:ascii="Arial" w:hAnsi="Arial" w:cs="David"/>
          <w:sz w:val="22"/>
          <w:szCs w:val="22"/>
          <w:rtl/>
        </w:rPr>
        <w:t>____________________</w:t>
      </w:r>
      <w:r w:rsidRPr="00F273BE">
        <w:rPr>
          <w:rFonts w:ascii="Arial" w:hAnsi="Arial" w:cs="David"/>
          <w:sz w:val="22"/>
          <w:szCs w:val="22"/>
          <w:rtl/>
        </w:rPr>
        <w:tab/>
      </w:r>
      <w:r w:rsidRPr="00F273BE">
        <w:rPr>
          <w:rFonts w:ascii="Arial" w:hAnsi="Arial" w:cs="David"/>
          <w:sz w:val="22"/>
          <w:szCs w:val="22"/>
          <w:rtl/>
        </w:rPr>
        <w:tab/>
        <w:t>____________________</w:t>
      </w:r>
      <w:r w:rsidRPr="00F273BE">
        <w:rPr>
          <w:rFonts w:ascii="Arial" w:hAnsi="Arial" w:cs="David"/>
          <w:sz w:val="22"/>
          <w:szCs w:val="22"/>
          <w:rtl/>
        </w:rPr>
        <w:tab/>
        <w:t>_________________</w:t>
      </w:r>
    </w:p>
    <w:p w:rsidR="00325D2D" w:rsidRPr="00F273BE" w:rsidRDefault="00325D2D" w:rsidP="00AD097B">
      <w:pPr>
        <w:spacing w:line="360" w:lineRule="auto"/>
        <w:ind w:left="360" w:firstLine="720"/>
        <w:rPr>
          <w:rFonts w:ascii="Arial" w:hAnsi="Arial" w:cs="David"/>
          <w:sz w:val="22"/>
          <w:szCs w:val="22"/>
          <w:rtl/>
        </w:rPr>
      </w:pPr>
      <w:r w:rsidRPr="00F273BE">
        <w:rPr>
          <w:rFonts w:ascii="Arial" w:hAnsi="Arial" w:cs="David"/>
          <w:sz w:val="22"/>
          <w:szCs w:val="22"/>
          <w:rtl/>
        </w:rPr>
        <w:t>תאריך</w:t>
      </w:r>
      <w:r w:rsidRPr="00F273BE">
        <w:rPr>
          <w:rFonts w:ascii="Arial" w:hAnsi="Arial" w:cs="David"/>
          <w:sz w:val="22"/>
          <w:szCs w:val="22"/>
          <w:rtl/>
        </w:rPr>
        <w:tab/>
      </w:r>
      <w:r w:rsidRPr="00F273BE">
        <w:rPr>
          <w:rFonts w:ascii="Arial" w:hAnsi="Arial" w:cs="David"/>
          <w:sz w:val="22"/>
          <w:szCs w:val="22"/>
          <w:rtl/>
        </w:rPr>
        <w:tab/>
      </w:r>
      <w:r w:rsidRPr="00F273BE">
        <w:rPr>
          <w:rFonts w:ascii="Arial" w:hAnsi="Arial" w:cs="David" w:hint="cs"/>
          <w:sz w:val="22"/>
          <w:szCs w:val="22"/>
          <w:rtl/>
        </w:rPr>
        <w:tab/>
      </w:r>
      <w:r w:rsidRPr="00F273BE">
        <w:rPr>
          <w:rFonts w:ascii="Arial" w:hAnsi="Arial" w:cs="David"/>
          <w:sz w:val="22"/>
          <w:szCs w:val="22"/>
          <w:rtl/>
        </w:rPr>
        <w:tab/>
      </w:r>
      <w:r w:rsidRPr="00F273BE">
        <w:rPr>
          <w:rFonts w:ascii="Arial" w:hAnsi="Arial" w:cs="David"/>
          <w:sz w:val="22"/>
          <w:szCs w:val="22"/>
          <w:rtl/>
        </w:rPr>
        <w:tab/>
      </w:r>
      <w:r w:rsidRPr="00F273BE">
        <w:rPr>
          <w:rFonts w:ascii="Arial" w:hAnsi="Arial" w:cs="David" w:hint="cs"/>
          <w:sz w:val="22"/>
          <w:szCs w:val="22"/>
          <w:rtl/>
        </w:rPr>
        <w:t>ש</w:t>
      </w:r>
      <w:r w:rsidRPr="00F273BE">
        <w:rPr>
          <w:rFonts w:ascii="Arial" w:hAnsi="Arial" w:cs="David"/>
          <w:sz w:val="22"/>
          <w:szCs w:val="22"/>
          <w:rtl/>
        </w:rPr>
        <w:t>ם</w:t>
      </w:r>
      <w:r w:rsidRPr="00F273BE">
        <w:rPr>
          <w:rFonts w:ascii="Arial" w:hAnsi="Arial" w:cs="David"/>
          <w:sz w:val="22"/>
          <w:szCs w:val="22"/>
          <w:rtl/>
        </w:rPr>
        <w:tab/>
      </w:r>
      <w:r w:rsidRPr="00F273BE">
        <w:rPr>
          <w:rFonts w:ascii="Arial" w:hAnsi="Arial" w:cs="David" w:hint="cs"/>
          <w:sz w:val="22"/>
          <w:szCs w:val="22"/>
          <w:rtl/>
        </w:rPr>
        <w:t xml:space="preserve"> </w:t>
      </w:r>
      <w:r w:rsidRPr="00F273BE">
        <w:rPr>
          <w:rFonts w:ascii="Arial" w:hAnsi="Arial" w:cs="David" w:hint="cs"/>
          <w:sz w:val="22"/>
          <w:szCs w:val="22"/>
          <w:rtl/>
        </w:rPr>
        <w:tab/>
      </w:r>
      <w:r w:rsidRPr="00F273BE">
        <w:rPr>
          <w:rFonts w:ascii="Arial" w:hAnsi="Arial" w:cs="David"/>
          <w:sz w:val="22"/>
          <w:szCs w:val="22"/>
          <w:rtl/>
        </w:rPr>
        <w:tab/>
        <w:t>חתימה וחותמת</w:t>
      </w:r>
    </w:p>
    <w:p w:rsidR="00325D2D" w:rsidRPr="00F273BE" w:rsidRDefault="00325D2D" w:rsidP="00AD097B">
      <w:pPr>
        <w:spacing w:line="360" w:lineRule="auto"/>
        <w:ind w:left="360"/>
        <w:jc w:val="center"/>
        <w:rPr>
          <w:rFonts w:ascii="Arial" w:hAnsi="Arial" w:cs="David"/>
          <w:sz w:val="22"/>
          <w:szCs w:val="22"/>
          <w:rtl/>
        </w:rPr>
      </w:pPr>
      <w:r w:rsidRPr="00F273BE">
        <w:rPr>
          <w:rFonts w:cs="David"/>
          <w:b/>
          <w:bCs/>
          <w:u w:val="single"/>
          <w:rtl/>
        </w:rPr>
        <w:t>אישור עו"ד</w:t>
      </w:r>
    </w:p>
    <w:p w:rsidR="00325D2D" w:rsidRPr="00F273BE" w:rsidRDefault="00325D2D" w:rsidP="00AD097B">
      <w:pPr>
        <w:keepNext/>
        <w:keepLines/>
        <w:spacing w:line="360" w:lineRule="auto"/>
        <w:ind w:left="444" w:right="426"/>
        <w:jc w:val="both"/>
        <w:rPr>
          <w:rFonts w:cs="David"/>
          <w:rtl/>
        </w:rPr>
      </w:pPr>
      <w:r w:rsidRPr="00F273BE">
        <w:rPr>
          <w:rFonts w:cs="David"/>
          <w:rtl/>
        </w:rPr>
        <w:t>אני הח"מ __________ עו"ד מאשר</w:t>
      </w:r>
      <w:r w:rsidRPr="00F273BE">
        <w:rPr>
          <w:rFonts w:cs="David" w:hint="cs"/>
          <w:rtl/>
        </w:rPr>
        <w:t>/ת</w:t>
      </w:r>
      <w:r w:rsidRPr="00F273BE">
        <w:rPr>
          <w:rFonts w:cs="David"/>
          <w:rtl/>
        </w:rPr>
        <w:t xml:space="preserve"> כי ביום ________ הופיע בפניי ה"ה ___________ </w:t>
      </w:r>
    </w:p>
    <w:p w:rsidR="00325D2D" w:rsidRPr="00F273BE" w:rsidRDefault="00325D2D" w:rsidP="00AD097B">
      <w:pPr>
        <w:keepNext/>
        <w:keepLines/>
        <w:spacing w:line="360" w:lineRule="auto"/>
        <w:ind w:left="444" w:right="426"/>
        <w:jc w:val="both"/>
        <w:rPr>
          <w:rFonts w:cs="David"/>
          <w:rtl/>
        </w:rPr>
      </w:pPr>
      <w:r w:rsidRPr="00F273BE">
        <w:rPr>
          <w:rFonts w:cs="David"/>
          <w:rtl/>
        </w:rPr>
        <w:t xml:space="preserve">ת.ז.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6"/>
        <w:gridCol w:w="3547"/>
        <w:gridCol w:w="2861"/>
      </w:tblGrid>
      <w:tr w:rsidR="00325D2D" w:rsidRPr="00F273BE" w:rsidTr="00AD097B">
        <w:trPr>
          <w:trHeight w:val="389"/>
          <w:jc w:val="center"/>
        </w:trPr>
        <w:tc>
          <w:tcPr>
            <w:tcW w:w="1956" w:type="dxa"/>
          </w:tcPr>
          <w:p w:rsidR="00325D2D" w:rsidRPr="00F273BE" w:rsidRDefault="00325D2D" w:rsidP="006B0F84">
            <w:pPr>
              <w:keepNext/>
              <w:spacing w:line="360" w:lineRule="auto"/>
              <w:jc w:val="both"/>
              <w:rPr>
                <w:rFonts w:cs="David"/>
              </w:rPr>
            </w:pPr>
          </w:p>
        </w:tc>
        <w:tc>
          <w:tcPr>
            <w:tcW w:w="3547" w:type="dxa"/>
          </w:tcPr>
          <w:p w:rsidR="00325D2D" w:rsidRPr="00F273BE" w:rsidRDefault="00325D2D" w:rsidP="006B0F84">
            <w:pPr>
              <w:keepNext/>
              <w:spacing w:line="360" w:lineRule="auto"/>
              <w:jc w:val="both"/>
              <w:rPr>
                <w:rFonts w:cs="David"/>
              </w:rPr>
            </w:pPr>
          </w:p>
        </w:tc>
        <w:tc>
          <w:tcPr>
            <w:tcW w:w="2861" w:type="dxa"/>
          </w:tcPr>
          <w:p w:rsidR="00325D2D" w:rsidRPr="00F273BE" w:rsidRDefault="00325D2D" w:rsidP="006B0F84">
            <w:pPr>
              <w:keepNext/>
              <w:spacing w:line="360" w:lineRule="auto"/>
              <w:jc w:val="both"/>
              <w:rPr>
                <w:rFonts w:cs="David"/>
              </w:rPr>
            </w:pPr>
          </w:p>
        </w:tc>
      </w:tr>
      <w:tr w:rsidR="00325D2D" w:rsidRPr="00F273BE" w:rsidTr="00AD097B">
        <w:trPr>
          <w:trHeight w:val="370"/>
          <w:jc w:val="center"/>
        </w:trPr>
        <w:tc>
          <w:tcPr>
            <w:tcW w:w="1956" w:type="dxa"/>
            <w:shd w:val="clear" w:color="auto" w:fill="E6E6E6"/>
            <w:vAlign w:val="center"/>
          </w:tcPr>
          <w:p w:rsidR="00325D2D" w:rsidRPr="00F273BE" w:rsidRDefault="00325D2D" w:rsidP="006B0F84">
            <w:pPr>
              <w:keepNext/>
              <w:spacing w:line="360" w:lineRule="auto"/>
              <w:jc w:val="center"/>
              <w:rPr>
                <w:rFonts w:cs="David"/>
              </w:rPr>
            </w:pPr>
            <w:r w:rsidRPr="00F273BE">
              <w:rPr>
                <w:rFonts w:cs="David"/>
                <w:rtl/>
              </w:rPr>
              <w:t>תאריך</w:t>
            </w:r>
          </w:p>
        </w:tc>
        <w:tc>
          <w:tcPr>
            <w:tcW w:w="3547" w:type="dxa"/>
            <w:shd w:val="clear" w:color="auto" w:fill="E6E6E6"/>
            <w:vAlign w:val="center"/>
          </w:tcPr>
          <w:p w:rsidR="00325D2D" w:rsidRPr="00F273BE" w:rsidRDefault="00325D2D" w:rsidP="006B0F84">
            <w:pPr>
              <w:keepNext/>
              <w:spacing w:line="360" w:lineRule="auto"/>
              <w:jc w:val="center"/>
              <w:rPr>
                <w:rFonts w:cs="David"/>
              </w:rPr>
            </w:pPr>
            <w:r w:rsidRPr="00F273BE">
              <w:rPr>
                <w:rFonts w:cs="David" w:hint="cs"/>
                <w:rtl/>
              </w:rPr>
              <w:t>מספר רישיון</w:t>
            </w:r>
          </w:p>
        </w:tc>
        <w:tc>
          <w:tcPr>
            <w:tcW w:w="2861" w:type="dxa"/>
            <w:shd w:val="clear" w:color="auto" w:fill="E6E6E6"/>
            <w:vAlign w:val="center"/>
          </w:tcPr>
          <w:p w:rsidR="00325D2D" w:rsidRPr="00F273BE" w:rsidRDefault="00325D2D" w:rsidP="006B0F84">
            <w:pPr>
              <w:keepNext/>
              <w:spacing w:line="360" w:lineRule="auto"/>
              <w:jc w:val="center"/>
              <w:rPr>
                <w:rFonts w:cs="David"/>
              </w:rPr>
            </w:pPr>
            <w:r w:rsidRPr="00F273BE">
              <w:rPr>
                <w:rFonts w:cs="David"/>
                <w:rtl/>
              </w:rPr>
              <w:t>חתימת עו"ד</w:t>
            </w:r>
            <w:r w:rsidRPr="00F273BE">
              <w:rPr>
                <w:rFonts w:cs="David" w:hint="cs"/>
                <w:rtl/>
              </w:rPr>
              <w:t xml:space="preserve"> וחותמת</w:t>
            </w:r>
          </w:p>
        </w:tc>
      </w:tr>
    </w:tbl>
    <w:p w:rsidR="00325D2D" w:rsidRPr="00F273BE" w:rsidRDefault="00325D2D" w:rsidP="00AD097B">
      <w:pPr>
        <w:spacing w:line="360" w:lineRule="auto"/>
        <w:ind w:left="360"/>
        <w:outlineLvl w:val="1"/>
        <w:rPr>
          <w:rFonts w:cs="David"/>
          <w:b/>
          <w:bCs/>
          <w:rtl/>
        </w:rPr>
      </w:pPr>
      <w:r w:rsidRPr="00F273BE">
        <w:rPr>
          <w:rFonts w:cs="David"/>
          <w:b/>
          <w:bCs/>
          <w:rtl/>
        </w:rPr>
        <w:br w:type="page"/>
      </w:r>
      <w:bookmarkStart w:id="57" w:name="_Toc178406958"/>
      <w:bookmarkStart w:id="58" w:name="_Toc204662656"/>
      <w:bookmarkStart w:id="59" w:name="_Toc218923279"/>
    </w:p>
    <w:p w:rsidR="00325D2D" w:rsidRPr="00F273BE" w:rsidRDefault="00325D2D" w:rsidP="00AD097B">
      <w:pPr>
        <w:pStyle w:val="22"/>
        <w:ind w:left="795"/>
        <w:rPr>
          <w:rtl/>
        </w:rPr>
      </w:pPr>
      <w:bookmarkStart w:id="60" w:name="_Toc506132134"/>
      <w:bookmarkStart w:id="61" w:name="_Toc304113350"/>
      <w:bookmarkStart w:id="62" w:name="_Toc312762308"/>
      <w:bookmarkStart w:id="63" w:name="_Toc312762316"/>
      <w:bookmarkStart w:id="64" w:name="_Toc179603297"/>
      <w:bookmarkStart w:id="65" w:name="_Toc208123251"/>
      <w:bookmarkStart w:id="66" w:name="_Toc218923280"/>
      <w:bookmarkStart w:id="67" w:name="_Toc247963342"/>
      <w:bookmarkStart w:id="68" w:name="_Toc248465854"/>
      <w:bookmarkStart w:id="69" w:name="_Toc252096970"/>
      <w:bookmarkStart w:id="70" w:name="_Toc470787695"/>
      <w:bookmarkStart w:id="71" w:name="_Toc179603295"/>
      <w:bookmarkStart w:id="72" w:name="_Toc183149260"/>
      <w:bookmarkEnd w:id="57"/>
      <w:bookmarkEnd w:id="58"/>
      <w:bookmarkEnd w:id="59"/>
      <w:r w:rsidRPr="00FB1217">
        <w:rPr>
          <w:rFonts w:hint="cs"/>
          <w:rtl/>
        </w:rPr>
        <w:lastRenderedPageBreak/>
        <w:t>נספח א' 3: תצהיר בדבר העסקה אנשים עם מוגבלות</w:t>
      </w:r>
      <w:bookmarkEnd w:id="60"/>
    </w:p>
    <w:p w:rsidR="00325D2D" w:rsidRPr="00F273BE" w:rsidRDefault="00325D2D" w:rsidP="00AD097B">
      <w:pPr>
        <w:spacing w:line="360" w:lineRule="auto"/>
        <w:ind w:left="360"/>
        <w:jc w:val="both"/>
        <w:rPr>
          <w:rFonts w:ascii="Arial" w:hAnsi="Arial" w:cs="David"/>
          <w:sz w:val="22"/>
          <w:szCs w:val="22"/>
          <w:rtl/>
        </w:rPr>
      </w:pPr>
    </w:p>
    <w:p w:rsidR="00325D2D" w:rsidRPr="00F273BE" w:rsidRDefault="00325D2D" w:rsidP="00AD097B">
      <w:pPr>
        <w:spacing w:line="360" w:lineRule="auto"/>
        <w:ind w:left="360"/>
        <w:jc w:val="both"/>
        <w:rPr>
          <w:rFonts w:ascii="Arial" w:hAnsi="Arial" w:cs="David"/>
          <w:sz w:val="22"/>
          <w:szCs w:val="22"/>
        </w:rPr>
      </w:pPr>
      <w:r w:rsidRPr="00F273BE">
        <w:rPr>
          <w:rFonts w:ascii="Arial" w:hAnsi="Arial" w:cs="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325D2D" w:rsidRPr="00F273BE" w:rsidRDefault="00325D2D" w:rsidP="00AD097B">
      <w:pPr>
        <w:spacing w:line="360" w:lineRule="auto"/>
        <w:ind w:left="360"/>
        <w:jc w:val="both"/>
        <w:rPr>
          <w:rFonts w:ascii="Arial" w:hAnsi="Arial" w:cs="David"/>
          <w:sz w:val="22"/>
          <w:szCs w:val="22"/>
          <w:rtl/>
        </w:rPr>
      </w:pPr>
    </w:p>
    <w:p w:rsidR="00325D2D" w:rsidRPr="001979E0" w:rsidRDefault="00325D2D" w:rsidP="00311B8A">
      <w:pPr>
        <w:spacing w:line="360" w:lineRule="auto"/>
        <w:ind w:left="360"/>
        <w:jc w:val="both"/>
        <w:rPr>
          <w:rFonts w:ascii="Arial" w:hAnsi="Arial" w:cs="David"/>
          <w:sz w:val="22"/>
          <w:szCs w:val="22"/>
          <w:rtl/>
        </w:rPr>
      </w:pPr>
      <w:r w:rsidRPr="00F273BE">
        <w:rPr>
          <w:rFonts w:ascii="Arial" w:hAnsi="Arial" w:cs="David"/>
          <w:sz w:val="22"/>
          <w:szCs w:val="22"/>
          <w:rtl/>
        </w:rPr>
        <w:t>הנני נותן תצהיר זה בשם ___________________ שהוא המציע (להלן:  "</w:t>
      </w:r>
      <w:r w:rsidRPr="00F273BE">
        <w:rPr>
          <w:rFonts w:ascii="Arial" w:hAnsi="Arial" w:cs="David"/>
          <w:b/>
          <w:bCs/>
          <w:sz w:val="22"/>
          <w:szCs w:val="22"/>
          <w:rtl/>
        </w:rPr>
        <w:t>המציע</w:t>
      </w:r>
      <w:r w:rsidRPr="00F273BE">
        <w:rPr>
          <w:rFonts w:ascii="Arial" w:hAnsi="Arial" w:cs="David"/>
          <w:sz w:val="22"/>
          <w:szCs w:val="22"/>
          <w:rtl/>
        </w:rPr>
        <w:t xml:space="preserve">") המבקש להתקשר עם </w:t>
      </w:r>
      <w:r w:rsidR="00FB1217">
        <w:rPr>
          <w:rFonts w:ascii="Arial" w:hAnsi="Arial" w:cs="David" w:hint="cs"/>
          <w:sz w:val="22"/>
          <w:szCs w:val="22"/>
          <w:rtl/>
        </w:rPr>
        <w:t>המכון הגאולוגי ש</w:t>
      </w:r>
      <w:r w:rsidRPr="00F273BE">
        <w:rPr>
          <w:rFonts w:ascii="Arial" w:hAnsi="Arial" w:cs="David"/>
          <w:sz w:val="22"/>
          <w:szCs w:val="22"/>
          <w:rtl/>
        </w:rPr>
        <w:t xml:space="preserve">עורך </w:t>
      </w:r>
      <w:r w:rsidR="00FB1217" w:rsidRPr="00FB1217">
        <w:rPr>
          <w:rFonts w:ascii="Arial" w:hAnsi="Arial" w:cs="David"/>
          <w:sz w:val="22"/>
          <w:szCs w:val="22"/>
          <w:rtl/>
        </w:rPr>
        <w:t xml:space="preserve">מכרז פומבי מס' </w:t>
      </w:r>
      <w:r w:rsidR="00311B8A">
        <w:rPr>
          <w:rFonts w:ascii="Arial" w:hAnsi="Arial" w:cs="David" w:hint="cs"/>
          <w:sz w:val="22"/>
          <w:szCs w:val="22"/>
          <w:rtl/>
        </w:rPr>
        <w:t>01</w:t>
      </w:r>
      <w:r w:rsidR="001979E0">
        <w:rPr>
          <w:rFonts w:ascii="Arial" w:hAnsi="Arial" w:cs="David" w:hint="cs"/>
          <w:sz w:val="22"/>
          <w:szCs w:val="22"/>
          <w:rtl/>
        </w:rPr>
        <w:t>/201</w:t>
      </w:r>
      <w:r w:rsidR="00311B8A">
        <w:rPr>
          <w:rFonts w:ascii="Arial" w:hAnsi="Arial" w:cs="David" w:hint="cs"/>
          <w:sz w:val="22"/>
          <w:szCs w:val="22"/>
          <w:rtl/>
        </w:rPr>
        <w:t>9</w:t>
      </w:r>
      <w:r w:rsidR="001979E0">
        <w:rPr>
          <w:rFonts w:ascii="Arial" w:hAnsi="Arial" w:cs="David" w:hint="cs"/>
          <w:sz w:val="22"/>
          <w:szCs w:val="22"/>
          <w:rtl/>
        </w:rPr>
        <w:t xml:space="preserve"> </w:t>
      </w:r>
      <w:r w:rsidR="00FB1217" w:rsidRPr="00FB1217">
        <w:rPr>
          <w:rFonts w:ascii="Arial" w:hAnsi="Arial" w:cs="David"/>
          <w:sz w:val="22"/>
          <w:szCs w:val="22"/>
          <w:rtl/>
        </w:rPr>
        <w:t xml:space="preserve">בנושא </w:t>
      </w:r>
      <w:r w:rsidR="001979E0" w:rsidRPr="00AD097B">
        <w:rPr>
          <w:rFonts w:ascii="Arial" w:hAnsi="Arial" w:cs="David" w:hint="eastAsia"/>
          <w:sz w:val="22"/>
          <w:szCs w:val="22"/>
          <w:rtl/>
        </w:rPr>
        <w:t>שירותי</w:t>
      </w:r>
      <w:r w:rsidR="001979E0" w:rsidRPr="00AD097B">
        <w:rPr>
          <w:rFonts w:ascii="Arial" w:hAnsi="Arial" w:cs="David"/>
          <w:sz w:val="22"/>
          <w:szCs w:val="22"/>
          <w:rtl/>
        </w:rPr>
        <w:t xml:space="preserve"> </w:t>
      </w:r>
      <w:r w:rsidR="001979E0" w:rsidRPr="00AD097B">
        <w:rPr>
          <w:rFonts w:ascii="Arial" w:hAnsi="Arial" w:cs="David" w:hint="eastAsia"/>
          <w:sz w:val="22"/>
          <w:szCs w:val="22"/>
          <w:rtl/>
        </w:rPr>
        <w:t>פיקוח</w:t>
      </w:r>
      <w:r w:rsidR="001979E0" w:rsidRPr="00AD097B">
        <w:rPr>
          <w:rFonts w:ascii="Arial" w:hAnsi="Arial" w:cs="David"/>
          <w:sz w:val="22"/>
          <w:szCs w:val="22"/>
          <w:rtl/>
        </w:rPr>
        <w:t xml:space="preserve"> </w:t>
      </w:r>
      <w:r w:rsidR="001979E0" w:rsidRPr="00AD097B">
        <w:rPr>
          <w:rFonts w:ascii="Arial" w:hAnsi="Arial" w:cs="David" w:hint="eastAsia"/>
          <w:sz w:val="22"/>
          <w:szCs w:val="22"/>
          <w:rtl/>
        </w:rPr>
        <w:t>ואבטחה</w:t>
      </w:r>
      <w:r w:rsidR="001979E0" w:rsidRPr="00AD097B">
        <w:rPr>
          <w:rFonts w:ascii="Arial" w:hAnsi="Arial" w:cs="David"/>
          <w:sz w:val="22"/>
          <w:szCs w:val="22"/>
          <w:rtl/>
        </w:rPr>
        <w:t xml:space="preserve"> </w:t>
      </w:r>
      <w:r w:rsidR="001979E0" w:rsidRPr="00AD097B">
        <w:rPr>
          <w:rFonts w:ascii="Arial" w:hAnsi="Arial" w:cs="David" w:hint="eastAsia"/>
          <w:sz w:val="22"/>
          <w:szCs w:val="22"/>
          <w:rtl/>
        </w:rPr>
        <w:t>על</w:t>
      </w:r>
      <w:r w:rsidR="001979E0" w:rsidRPr="00AD097B">
        <w:rPr>
          <w:rFonts w:ascii="Arial" w:hAnsi="Arial" w:cs="David"/>
          <w:sz w:val="22"/>
          <w:szCs w:val="22"/>
          <w:rtl/>
        </w:rPr>
        <w:t xml:space="preserve"> </w:t>
      </w:r>
      <w:r w:rsidR="001979E0" w:rsidRPr="00AD097B">
        <w:rPr>
          <w:rFonts w:ascii="Arial" w:hAnsi="Arial" w:cs="David" w:hint="eastAsia"/>
          <w:sz w:val="22"/>
          <w:szCs w:val="22"/>
          <w:rtl/>
        </w:rPr>
        <w:t>סבב</w:t>
      </w:r>
      <w:r w:rsidR="001979E0" w:rsidRPr="00AD097B">
        <w:rPr>
          <w:rFonts w:ascii="Arial" w:hAnsi="Arial" w:cs="David"/>
          <w:sz w:val="22"/>
          <w:szCs w:val="22"/>
          <w:rtl/>
        </w:rPr>
        <w:t xml:space="preserve"> </w:t>
      </w:r>
      <w:r w:rsidR="001979E0" w:rsidRPr="00AD097B">
        <w:rPr>
          <w:rFonts w:ascii="Arial" w:hAnsi="Arial" w:cs="David" w:hint="eastAsia"/>
          <w:sz w:val="22"/>
          <w:szCs w:val="22"/>
          <w:rtl/>
        </w:rPr>
        <w:t>מדידות</w:t>
      </w:r>
      <w:r w:rsidR="001979E0" w:rsidRPr="00AD097B">
        <w:rPr>
          <w:rFonts w:ascii="Arial" w:hAnsi="Arial" w:cs="David"/>
          <w:sz w:val="22"/>
          <w:szCs w:val="22"/>
          <w:rtl/>
        </w:rPr>
        <w:t xml:space="preserve"> </w:t>
      </w:r>
      <w:r w:rsidR="001979E0" w:rsidRPr="00AD097B">
        <w:rPr>
          <w:rFonts w:ascii="Arial" w:hAnsi="Arial" w:cs="David" w:hint="eastAsia"/>
          <w:sz w:val="22"/>
          <w:szCs w:val="22"/>
          <w:rtl/>
        </w:rPr>
        <w:t>מערכות</w:t>
      </w:r>
      <w:r w:rsidR="001979E0" w:rsidRPr="00AD097B">
        <w:rPr>
          <w:rFonts w:ascii="Arial" w:hAnsi="Arial" w:cs="David"/>
          <w:sz w:val="22"/>
          <w:szCs w:val="22"/>
          <w:rtl/>
        </w:rPr>
        <w:t xml:space="preserve"> </w:t>
      </w:r>
      <w:r w:rsidR="001979E0" w:rsidRPr="00AD097B">
        <w:rPr>
          <w:rFonts w:ascii="Arial" w:hAnsi="Arial" w:cs="David"/>
          <w:sz w:val="22"/>
          <w:szCs w:val="22"/>
        </w:rPr>
        <w:t>GNSS</w:t>
      </w:r>
      <w:r w:rsidR="001979E0" w:rsidRPr="00AD097B">
        <w:rPr>
          <w:rFonts w:ascii="Arial" w:hAnsi="Arial" w:cs="David"/>
          <w:sz w:val="22"/>
          <w:szCs w:val="22"/>
          <w:rtl/>
        </w:rPr>
        <w:t>.</w:t>
      </w:r>
    </w:p>
    <w:p w:rsidR="00325D2D" w:rsidRPr="00F273BE" w:rsidRDefault="00325D2D" w:rsidP="00AD097B">
      <w:pPr>
        <w:spacing w:line="360" w:lineRule="auto"/>
        <w:ind w:left="360"/>
        <w:jc w:val="both"/>
        <w:rPr>
          <w:rFonts w:ascii="Arial" w:hAnsi="Arial" w:cs="David"/>
          <w:sz w:val="22"/>
          <w:szCs w:val="22"/>
          <w:rtl/>
        </w:rPr>
      </w:pPr>
      <w:r w:rsidRPr="00F273BE">
        <w:rPr>
          <w:rFonts w:ascii="Arial" w:hAnsi="Arial" w:cs="David"/>
          <w:sz w:val="22"/>
          <w:szCs w:val="22"/>
          <w:rtl/>
        </w:rPr>
        <w:t xml:space="preserve">אני מצהיר/ה כי הנני מוסמך/ת לתת תצהיר זה בשם המציע. </w:t>
      </w:r>
    </w:p>
    <w:p w:rsidR="00325D2D" w:rsidRPr="00F273BE" w:rsidRDefault="00325D2D" w:rsidP="00AD097B">
      <w:pPr>
        <w:spacing w:line="360" w:lineRule="auto"/>
        <w:ind w:left="360"/>
        <w:jc w:val="both"/>
        <w:rPr>
          <w:rFonts w:ascii="Arial" w:hAnsi="Arial" w:cs="David"/>
          <w:sz w:val="22"/>
          <w:szCs w:val="22"/>
          <w:u w:val="single"/>
          <w:rtl/>
        </w:rPr>
      </w:pPr>
      <w:r w:rsidRPr="00F273BE">
        <w:rPr>
          <w:rFonts w:ascii="Arial" w:hAnsi="Arial" w:cs="David"/>
          <w:sz w:val="22"/>
          <w:szCs w:val="22"/>
          <w:rtl/>
        </w:rPr>
        <w:t xml:space="preserve"> </w:t>
      </w:r>
      <w:r w:rsidRPr="00F273BE">
        <w:rPr>
          <w:rFonts w:ascii="Arial" w:hAnsi="Arial" w:cs="David"/>
          <w:sz w:val="22"/>
          <w:szCs w:val="22"/>
          <w:u w:val="single"/>
          <w:rtl/>
        </w:rPr>
        <w:t xml:space="preserve">(סמן </w:t>
      </w:r>
      <w:r w:rsidRPr="00F273BE">
        <w:rPr>
          <w:rFonts w:ascii="Arial" w:hAnsi="Arial" w:cs="David"/>
          <w:sz w:val="22"/>
          <w:szCs w:val="22"/>
          <w:u w:val="single"/>
        </w:rPr>
        <w:t>X</w:t>
      </w:r>
      <w:r w:rsidRPr="00F273BE">
        <w:rPr>
          <w:rFonts w:ascii="Arial" w:hAnsi="Arial" w:cs="David"/>
          <w:sz w:val="22"/>
          <w:szCs w:val="22"/>
          <w:u w:val="single"/>
          <w:rtl/>
        </w:rPr>
        <w:t xml:space="preserve"> במשבצת המתאימה):</w:t>
      </w:r>
    </w:p>
    <w:p w:rsidR="00325D2D" w:rsidRPr="00F273BE" w:rsidRDefault="00325D2D" w:rsidP="00AD097B">
      <w:pPr>
        <w:numPr>
          <w:ilvl w:val="0"/>
          <w:numId w:val="52"/>
        </w:numPr>
        <w:tabs>
          <w:tab w:val="clear" w:pos="360"/>
          <w:tab w:val="num" w:pos="720"/>
        </w:tabs>
        <w:spacing w:line="360" w:lineRule="auto"/>
        <w:ind w:left="720" w:right="360"/>
        <w:jc w:val="both"/>
        <w:rPr>
          <w:rFonts w:ascii="Arial" w:hAnsi="Arial" w:cs="David"/>
          <w:sz w:val="22"/>
          <w:szCs w:val="22"/>
          <w:rtl/>
        </w:rPr>
      </w:pPr>
      <w:r w:rsidRPr="00F273BE">
        <w:rPr>
          <w:rFonts w:ascii="Arial" w:hAnsi="Arial" w:cs="David"/>
          <w:sz w:val="22"/>
          <w:szCs w:val="22"/>
          <w:rtl/>
        </w:rPr>
        <w:t xml:space="preserve">הוראות סעיף 9 לחוק שוויון זכויות לאנשים עם מוגבלות, </w:t>
      </w:r>
      <w:proofErr w:type="spellStart"/>
      <w:r w:rsidRPr="00F273BE">
        <w:rPr>
          <w:rFonts w:ascii="Arial" w:hAnsi="Arial" w:cs="David"/>
          <w:sz w:val="22"/>
          <w:szCs w:val="22"/>
          <w:rtl/>
        </w:rPr>
        <w:t>התשנ"ח</w:t>
      </w:r>
      <w:proofErr w:type="spellEnd"/>
      <w:r w:rsidRPr="00F273BE">
        <w:rPr>
          <w:rFonts w:ascii="Arial" w:hAnsi="Arial" w:cs="David"/>
          <w:sz w:val="22"/>
          <w:szCs w:val="22"/>
          <w:rtl/>
        </w:rPr>
        <w:t xml:space="preserve"> 1998 לא חלות על המציע.</w:t>
      </w:r>
    </w:p>
    <w:p w:rsidR="00325D2D" w:rsidRPr="00F273BE" w:rsidRDefault="00325D2D" w:rsidP="00AD097B">
      <w:pPr>
        <w:numPr>
          <w:ilvl w:val="0"/>
          <w:numId w:val="52"/>
        </w:numPr>
        <w:tabs>
          <w:tab w:val="clear" w:pos="360"/>
          <w:tab w:val="num" w:pos="720"/>
        </w:tabs>
        <w:spacing w:line="360" w:lineRule="auto"/>
        <w:ind w:firstLine="0"/>
        <w:jc w:val="both"/>
        <w:rPr>
          <w:rFonts w:ascii="Arial" w:hAnsi="Arial" w:cs="David"/>
          <w:sz w:val="22"/>
          <w:szCs w:val="22"/>
        </w:rPr>
      </w:pPr>
      <w:r w:rsidRPr="00F273BE">
        <w:rPr>
          <w:rFonts w:ascii="Arial" w:hAnsi="Arial" w:cs="David"/>
          <w:sz w:val="22"/>
          <w:szCs w:val="22"/>
          <w:rtl/>
        </w:rPr>
        <w:t xml:space="preserve">הוראות סעיף 9 לחוק שוויון זכויות לאנשים עם מוגבלות, </w:t>
      </w:r>
      <w:proofErr w:type="spellStart"/>
      <w:r w:rsidRPr="00F273BE">
        <w:rPr>
          <w:rFonts w:ascii="Arial" w:hAnsi="Arial" w:cs="David"/>
          <w:sz w:val="22"/>
          <w:szCs w:val="22"/>
          <w:rtl/>
        </w:rPr>
        <w:t>התשנ"ח</w:t>
      </w:r>
      <w:proofErr w:type="spellEnd"/>
      <w:r w:rsidRPr="00F273BE">
        <w:rPr>
          <w:rFonts w:ascii="Arial" w:hAnsi="Arial" w:cs="David"/>
          <w:sz w:val="22"/>
          <w:szCs w:val="22"/>
          <w:rtl/>
        </w:rPr>
        <w:t xml:space="preserve"> 1998 חלות על המציע והוא מקיים אותן.  </w:t>
      </w:r>
    </w:p>
    <w:p w:rsidR="00325D2D" w:rsidRPr="00F273BE" w:rsidRDefault="00325D2D" w:rsidP="00AD097B">
      <w:pPr>
        <w:spacing w:line="360" w:lineRule="auto"/>
        <w:ind w:left="360"/>
        <w:jc w:val="both"/>
        <w:rPr>
          <w:rFonts w:ascii="Arial" w:hAnsi="Arial" w:cs="David"/>
          <w:sz w:val="22"/>
          <w:szCs w:val="22"/>
        </w:rPr>
      </w:pPr>
      <w:r w:rsidRPr="00F273BE">
        <w:rPr>
          <w:rFonts w:ascii="Arial" w:hAnsi="Arial" w:cs="David"/>
          <w:sz w:val="22"/>
          <w:szCs w:val="22"/>
          <w:u w:val="single"/>
          <w:rtl/>
        </w:rPr>
        <w:t xml:space="preserve">(במקרה שהוראות סעיף 9 לחוק שוויון זכויות לאנשים עם מוגבלות, </w:t>
      </w:r>
      <w:proofErr w:type="spellStart"/>
      <w:r w:rsidRPr="00F273BE">
        <w:rPr>
          <w:rFonts w:ascii="Arial" w:hAnsi="Arial" w:cs="David"/>
          <w:sz w:val="22"/>
          <w:szCs w:val="22"/>
          <w:u w:val="single"/>
          <w:rtl/>
        </w:rPr>
        <w:t>התשנ"ח</w:t>
      </w:r>
      <w:proofErr w:type="spellEnd"/>
      <w:r w:rsidRPr="00F273BE">
        <w:rPr>
          <w:rFonts w:ascii="Arial" w:hAnsi="Arial" w:cs="David"/>
          <w:sz w:val="22"/>
          <w:szCs w:val="22"/>
          <w:u w:val="single"/>
          <w:rtl/>
        </w:rPr>
        <w:t xml:space="preserve"> 1998 </w:t>
      </w:r>
      <w:r w:rsidRPr="00F273BE">
        <w:rPr>
          <w:rFonts w:ascii="Arial" w:hAnsi="Arial" w:cs="David"/>
          <w:b/>
          <w:bCs/>
          <w:sz w:val="22"/>
          <w:szCs w:val="22"/>
          <w:u w:val="single"/>
          <w:rtl/>
        </w:rPr>
        <w:t>חלות על המציע</w:t>
      </w:r>
      <w:r w:rsidRPr="00F273BE">
        <w:rPr>
          <w:rFonts w:ascii="Arial" w:hAnsi="Arial" w:cs="David"/>
          <w:sz w:val="22"/>
          <w:szCs w:val="22"/>
          <w:u w:val="single"/>
          <w:rtl/>
        </w:rPr>
        <w:t xml:space="preserve"> נדרש לסמן </w:t>
      </w:r>
      <w:r w:rsidRPr="00F273BE">
        <w:rPr>
          <w:rFonts w:ascii="Arial" w:hAnsi="Arial" w:cs="David"/>
          <w:sz w:val="22"/>
          <w:szCs w:val="22"/>
          <w:u w:val="single"/>
        </w:rPr>
        <w:t>x</w:t>
      </w:r>
      <w:r w:rsidRPr="00F273BE">
        <w:rPr>
          <w:rFonts w:ascii="Arial" w:hAnsi="Arial" w:cs="David"/>
          <w:sz w:val="22"/>
          <w:szCs w:val="22"/>
          <w:u w:val="single"/>
          <w:rtl/>
        </w:rPr>
        <w:t xml:space="preserve"> במשבצת המתאימה)</w:t>
      </w:r>
      <w:r w:rsidRPr="00F273BE">
        <w:rPr>
          <w:rFonts w:ascii="Arial" w:hAnsi="Arial" w:cs="David"/>
          <w:sz w:val="22"/>
          <w:szCs w:val="22"/>
          <w:rtl/>
        </w:rPr>
        <w:t>:</w:t>
      </w:r>
    </w:p>
    <w:p w:rsidR="00325D2D" w:rsidRPr="00F273BE" w:rsidRDefault="00325D2D" w:rsidP="00AD097B">
      <w:pPr>
        <w:numPr>
          <w:ilvl w:val="0"/>
          <w:numId w:val="52"/>
        </w:numPr>
        <w:tabs>
          <w:tab w:val="clear" w:pos="360"/>
          <w:tab w:val="num" w:pos="720"/>
        </w:tabs>
        <w:spacing w:line="360" w:lineRule="auto"/>
        <w:ind w:left="720" w:right="360"/>
        <w:jc w:val="both"/>
        <w:rPr>
          <w:rFonts w:ascii="Arial" w:hAnsi="Arial" w:cs="David"/>
          <w:sz w:val="22"/>
          <w:szCs w:val="22"/>
          <w:rtl/>
        </w:rPr>
      </w:pPr>
      <w:r w:rsidRPr="00F273BE">
        <w:rPr>
          <w:rFonts w:ascii="Arial" w:hAnsi="Arial" w:cs="David"/>
          <w:sz w:val="22"/>
          <w:szCs w:val="22"/>
          <w:rtl/>
        </w:rPr>
        <w:t>המציע מעסיק פחות מ-100 עובדים.</w:t>
      </w:r>
    </w:p>
    <w:p w:rsidR="00325D2D" w:rsidRPr="00F273BE" w:rsidRDefault="00325D2D" w:rsidP="00AD097B">
      <w:pPr>
        <w:numPr>
          <w:ilvl w:val="0"/>
          <w:numId w:val="52"/>
        </w:numPr>
        <w:tabs>
          <w:tab w:val="clear" w:pos="360"/>
          <w:tab w:val="num" w:pos="720"/>
        </w:tabs>
        <w:spacing w:line="360" w:lineRule="auto"/>
        <w:ind w:left="720" w:right="360"/>
        <w:jc w:val="both"/>
        <w:rPr>
          <w:rFonts w:ascii="Arial" w:hAnsi="Arial" w:cs="David"/>
          <w:sz w:val="22"/>
          <w:szCs w:val="22"/>
        </w:rPr>
      </w:pPr>
      <w:r w:rsidRPr="00F273BE">
        <w:rPr>
          <w:rFonts w:ascii="Arial" w:hAnsi="Arial" w:cs="David"/>
          <w:sz w:val="22"/>
          <w:szCs w:val="22"/>
          <w:rtl/>
        </w:rPr>
        <w:t>המציע מעסיק 100 עובדים או יותר.</w:t>
      </w:r>
    </w:p>
    <w:p w:rsidR="00325D2D" w:rsidRPr="00F273BE" w:rsidRDefault="00325D2D" w:rsidP="00AD097B">
      <w:pPr>
        <w:spacing w:line="360" w:lineRule="auto"/>
        <w:ind w:left="360" w:right="360"/>
        <w:jc w:val="both"/>
        <w:rPr>
          <w:rFonts w:ascii="Arial" w:hAnsi="Arial" w:cs="David"/>
          <w:sz w:val="22"/>
          <w:szCs w:val="22"/>
        </w:rPr>
      </w:pPr>
      <w:r w:rsidRPr="00F273BE">
        <w:rPr>
          <w:rFonts w:ascii="Arial" w:hAnsi="Arial" w:cs="David"/>
          <w:sz w:val="22"/>
          <w:szCs w:val="22"/>
          <w:u w:val="single"/>
          <w:rtl/>
        </w:rPr>
        <w:t xml:space="preserve">(במקרה שהמציע מעסיק 100 עובדים או יותר נדרש לסמן </w:t>
      </w:r>
      <w:r w:rsidRPr="00F273BE">
        <w:rPr>
          <w:rFonts w:ascii="Arial" w:hAnsi="Arial" w:cs="David"/>
          <w:sz w:val="22"/>
          <w:szCs w:val="22"/>
          <w:u w:val="single"/>
        </w:rPr>
        <w:t xml:space="preserve">X </w:t>
      </w:r>
      <w:r w:rsidRPr="00F273BE">
        <w:rPr>
          <w:rFonts w:ascii="Arial" w:hAnsi="Arial" w:cs="David"/>
          <w:sz w:val="22"/>
          <w:szCs w:val="22"/>
          <w:u w:val="single"/>
          <w:rtl/>
        </w:rPr>
        <w:t xml:space="preserve"> במשבצת המתאימה)</w:t>
      </w:r>
      <w:r w:rsidRPr="00F273BE">
        <w:rPr>
          <w:rFonts w:ascii="Arial" w:hAnsi="Arial" w:cs="David"/>
          <w:sz w:val="22"/>
          <w:szCs w:val="22"/>
          <w:rtl/>
        </w:rPr>
        <w:t>:</w:t>
      </w:r>
    </w:p>
    <w:p w:rsidR="00325D2D" w:rsidRPr="00F273BE" w:rsidRDefault="00325D2D" w:rsidP="00AD097B">
      <w:pPr>
        <w:numPr>
          <w:ilvl w:val="0"/>
          <w:numId w:val="52"/>
        </w:numPr>
        <w:tabs>
          <w:tab w:val="clear" w:pos="360"/>
          <w:tab w:val="num" w:pos="720"/>
        </w:tabs>
        <w:spacing w:line="360" w:lineRule="auto"/>
        <w:ind w:left="720" w:right="360"/>
        <w:jc w:val="both"/>
        <w:rPr>
          <w:rFonts w:ascii="Arial" w:hAnsi="Arial" w:cs="David"/>
          <w:sz w:val="22"/>
          <w:szCs w:val="22"/>
          <w:rtl/>
        </w:rPr>
      </w:pPr>
      <w:r w:rsidRPr="00F273BE">
        <w:rPr>
          <w:rFonts w:ascii="Arial" w:hAnsi="Arial" w:cs="David"/>
          <w:sz w:val="22"/>
          <w:szCs w:val="22"/>
          <w:rtl/>
        </w:rPr>
        <w:t xml:space="preserve"> המציע מתחייב כי ככל שיזכה במכרז יפנה למנהל הכללי של משרד העבודה והרווחה והשירותים החברתיים לשם</w:t>
      </w:r>
      <w:r w:rsidRPr="00F273BE">
        <w:rPr>
          <w:rFonts w:ascii="Arial" w:hAnsi="Arial" w:cs="David"/>
          <w:sz w:val="22"/>
          <w:szCs w:val="22"/>
        </w:rPr>
        <w:t xml:space="preserve"> </w:t>
      </w:r>
      <w:r w:rsidRPr="00F273BE">
        <w:rPr>
          <w:rFonts w:ascii="Arial" w:hAnsi="Arial" w:cs="David"/>
          <w:sz w:val="22"/>
          <w:szCs w:val="22"/>
          <w:rtl/>
        </w:rPr>
        <w:t>בחינת</w:t>
      </w:r>
      <w:r w:rsidRPr="00F273BE">
        <w:rPr>
          <w:rFonts w:ascii="Arial" w:hAnsi="Arial" w:cs="David"/>
          <w:sz w:val="22"/>
          <w:szCs w:val="22"/>
        </w:rPr>
        <w:t xml:space="preserve"> </w:t>
      </w:r>
      <w:r w:rsidRPr="00F273BE">
        <w:rPr>
          <w:rFonts w:ascii="Arial" w:hAnsi="Arial" w:cs="David"/>
          <w:sz w:val="22"/>
          <w:szCs w:val="22"/>
          <w:rtl/>
        </w:rPr>
        <w:t>יישום</w:t>
      </w:r>
      <w:r w:rsidRPr="00F273BE">
        <w:rPr>
          <w:rFonts w:ascii="Arial" w:hAnsi="Arial" w:cs="David"/>
          <w:sz w:val="22"/>
          <w:szCs w:val="22"/>
        </w:rPr>
        <w:t xml:space="preserve"> </w:t>
      </w:r>
      <w:r w:rsidRPr="00F273BE">
        <w:rPr>
          <w:rFonts w:ascii="Arial" w:hAnsi="Arial" w:cs="David"/>
          <w:sz w:val="22"/>
          <w:szCs w:val="22"/>
          <w:rtl/>
        </w:rPr>
        <w:t>חובותיו</w:t>
      </w:r>
      <w:r w:rsidRPr="00F273BE">
        <w:rPr>
          <w:rFonts w:ascii="Arial" w:hAnsi="Arial" w:cs="David"/>
          <w:sz w:val="22"/>
          <w:szCs w:val="22"/>
        </w:rPr>
        <w:t xml:space="preserve"> </w:t>
      </w:r>
      <w:r w:rsidRPr="00F273BE">
        <w:rPr>
          <w:rFonts w:ascii="Arial" w:hAnsi="Arial" w:cs="David"/>
          <w:sz w:val="22"/>
          <w:szCs w:val="22"/>
          <w:rtl/>
        </w:rPr>
        <w:t>לפי</w:t>
      </w:r>
      <w:r w:rsidRPr="00F273BE">
        <w:rPr>
          <w:rFonts w:ascii="Arial" w:hAnsi="Arial" w:cs="David"/>
          <w:sz w:val="22"/>
          <w:szCs w:val="22"/>
        </w:rPr>
        <w:t xml:space="preserve"> </w:t>
      </w:r>
      <w:r w:rsidRPr="00F273BE">
        <w:rPr>
          <w:rFonts w:ascii="Arial" w:hAnsi="Arial" w:cs="David"/>
          <w:sz w:val="22"/>
          <w:szCs w:val="22"/>
          <w:rtl/>
        </w:rPr>
        <w:t>סעיף</w:t>
      </w:r>
      <w:r w:rsidRPr="00F273BE">
        <w:rPr>
          <w:rFonts w:ascii="Arial" w:hAnsi="Arial" w:cs="David"/>
          <w:sz w:val="22"/>
          <w:szCs w:val="22"/>
        </w:rPr>
        <w:t xml:space="preserve"> 9 </w:t>
      </w:r>
      <w:r w:rsidRPr="00F273BE">
        <w:rPr>
          <w:rFonts w:ascii="Arial" w:hAnsi="Arial" w:cs="David"/>
          <w:sz w:val="22"/>
          <w:szCs w:val="22"/>
          <w:rtl/>
        </w:rPr>
        <w:t>לחוק שוויון</w:t>
      </w:r>
      <w:r w:rsidRPr="00F273BE">
        <w:rPr>
          <w:rFonts w:ascii="Arial" w:hAnsi="Arial" w:cs="David"/>
          <w:sz w:val="22"/>
          <w:szCs w:val="22"/>
        </w:rPr>
        <w:t xml:space="preserve"> </w:t>
      </w:r>
      <w:r w:rsidRPr="00F273BE">
        <w:rPr>
          <w:rFonts w:ascii="Arial" w:hAnsi="Arial" w:cs="David"/>
          <w:sz w:val="22"/>
          <w:szCs w:val="22"/>
          <w:rtl/>
        </w:rPr>
        <w:t xml:space="preserve">זכויות לאנשים עם מוגבלות, </w:t>
      </w:r>
      <w:proofErr w:type="spellStart"/>
      <w:r w:rsidRPr="00F273BE">
        <w:rPr>
          <w:rFonts w:ascii="Arial" w:hAnsi="Arial" w:cs="David"/>
          <w:sz w:val="22"/>
          <w:szCs w:val="22"/>
          <w:rtl/>
        </w:rPr>
        <w:t>התשנ"ח</w:t>
      </w:r>
      <w:proofErr w:type="spellEnd"/>
      <w:r w:rsidRPr="00F273BE">
        <w:rPr>
          <w:rFonts w:ascii="Arial" w:hAnsi="Arial" w:cs="David"/>
          <w:sz w:val="22"/>
          <w:szCs w:val="22"/>
          <w:rtl/>
        </w:rPr>
        <w:t xml:space="preserve"> 1998</w:t>
      </w:r>
      <w:r w:rsidRPr="00F273BE">
        <w:rPr>
          <w:rFonts w:ascii="Arial" w:hAnsi="Arial" w:cs="David"/>
          <w:sz w:val="22"/>
          <w:szCs w:val="22"/>
        </w:rPr>
        <w:t xml:space="preserve">, </w:t>
      </w:r>
      <w:r w:rsidRPr="00F273BE">
        <w:rPr>
          <w:rFonts w:ascii="Arial" w:hAnsi="Arial" w:cs="David"/>
          <w:sz w:val="22"/>
          <w:szCs w:val="22"/>
          <w:rtl/>
        </w:rPr>
        <w:t xml:space="preserve"> ובמקרה</w:t>
      </w:r>
      <w:r w:rsidRPr="00F273BE">
        <w:rPr>
          <w:rFonts w:ascii="Arial" w:hAnsi="Arial" w:cs="David"/>
          <w:sz w:val="22"/>
          <w:szCs w:val="22"/>
        </w:rPr>
        <w:t xml:space="preserve"> </w:t>
      </w:r>
      <w:r w:rsidRPr="00F273BE">
        <w:rPr>
          <w:rFonts w:ascii="Arial" w:hAnsi="Arial" w:cs="David"/>
          <w:sz w:val="22"/>
          <w:szCs w:val="22"/>
          <w:rtl/>
        </w:rPr>
        <w:t>הצורך</w:t>
      </w:r>
      <w:r w:rsidRPr="00F273BE">
        <w:rPr>
          <w:rFonts w:ascii="Arial" w:hAnsi="Arial" w:cs="David"/>
          <w:sz w:val="22"/>
          <w:szCs w:val="22"/>
        </w:rPr>
        <w:t>–</w:t>
      </w:r>
      <w:r w:rsidRPr="00F273BE">
        <w:rPr>
          <w:rFonts w:ascii="Arial" w:hAnsi="Arial" w:cs="David"/>
          <w:sz w:val="22"/>
          <w:szCs w:val="22"/>
          <w:rtl/>
        </w:rPr>
        <w:t xml:space="preserve"> לשם</w:t>
      </w:r>
      <w:r w:rsidRPr="00F273BE">
        <w:rPr>
          <w:rFonts w:ascii="Arial" w:hAnsi="Arial" w:cs="David"/>
          <w:sz w:val="22"/>
          <w:szCs w:val="22"/>
        </w:rPr>
        <w:t xml:space="preserve"> </w:t>
      </w:r>
      <w:r w:rsidRPr="00F273BE">
        <w:rPr>
          <w:rFonts w:ascii="Arial" w:hAnsi="Arial" w:cs="David"/>
          <w:sz w:val="22"/>
          <w:szCs w:val="22"/>
          <w:rtl/>
        </w:rPr>
        <w:t>קבלת הנחיות</w:t>
      </w:r>
      <w:r w:rsidRPr="00F273BE">
        <w:rPr>
          <w:rFonts w:ascii="Arial" w:hAnsi="Arial" w:cs="David"/>
          <w:sz w:val="22"/>
          <w:szCs w:val="22"/>
        </w:rPr>
        <w:t xml:space="preserve"> </w:t>
      </w:r>
      <w:r w:rsidRPr="00F273BE">
        <w:rPr>
          <w:rFonts w:ascii="Arial" w:hAnsi="Arial" w:cs="David"/>
          <w:sz w:val="22"/>
          <w:szCs w:val="22"/>
          <w:rtl/>
        </w:rPr>
        <w:t>בקשר</w:t>
      </w:r>
      <w:r w:rsidRPr="00F273BE">
        <w:rPr>
          <w:rFonts w:ascii="Arial" w:hAnsi="Arial" w:cs="David"/>
          <w:sz w:val="22"/>
          <w:szCs w:val="22"/>
        </w:rPr>
        <w:t xml:space="preserve"> </w:t>
      </w:r>
      <w:r w:rsidRPr="00F273BE">
        <w:rPr>
          <w:rFonts w:ascii="Arial" w:hAnsi="Arial" w:cs="David"/>
          <w:sz w:val="22"/>
          <w:szCs w:val="22"/>
          <w:rtl/>
        </w:rPr>
        <w:t>ליישומן</w:t>
      </w:r>
      <w:r w:rsidRPr="00F273BE">
        <w:rPr>
          <w:rFonts w:ascii="Arial" w:hAnsi="Arial" w:cs="David"/>
          <w:sz w:val="22"/>
          <w:szCs w:val="22"/>
        </w:rPr>
        <w:t>.</w:t>
      </w:r>
    </w:p>
    <w:p w:rsidR="00325D2D" w:rsidRPr="00F273BE" w:rsidRDefault="00325D2D" w:rsidP="00AD097B">
      <w:pPr>
        <w:numPr>
          <w:ilvl w:val="0"/>
          <w:numId w:val="52"/>
        </w:numPr>
        <w:tabs>
          <w:tab w:val="clear" w:pos="360"/>
          <w:tab w:val="num" w:pos="720"/>
        </w:tabs>
        <w:spacing w:line="360" w:lineRule="auto"/>
        <w:ind w:left="720" w:right="360"/>
        <w:jc w:val="both"/>
        <w:rPr>
          <w:rFonts w:ascii="Arial" w:hAnsi="Arial" w:cs="David"/>
          <w:sz w:val="22"/>
          <w:szCs w:val="22"/>
        </w:rPr>
      </w:pPr>
      <w:r w:rsidRPr="00F273BE">
        <w:rPr>
          <w:rFonts w:ascii="Arial" w:hAnsi="Arial" w:cs="David"/>
          <w:sz w:val="22"/>
          <w:szCs w:val="22"/>
          <w:rtl/>
        </w:rPr>
        <w:t>המציע התחייב בעבר לפנות למנהל הכללי של משרד העבודה והרווחה והשירותים החברתיים לשם בחינת</w:t>
      </w:r>
      <w:r w:rsidRPr="00F273BE">
        <w:rPr>
          <w:rFonts w:ascii="Arial" w:hAnsi="Arial" w:cs="David"/>
          <w:sz w:val="22"/>
          <w:szCs w:val="22"/>
        </w:rPr>
        <w:t xml:space="preserve"> </w:t>
      </w:r>
      <w:r w:rsidRPr="00F273BE">
        <w:rPr>
          <w:rFonts w:ascii="Arial" w:hAnsi="Arial" w:cs="David"/>
          <w:sz w:val="22"/>
          <w:szCs w:val="22"/>
          <w:rtl/>
        </w:rPr>
        <w:t xml:space="preserve"> יישום</w:t>
      </w:r>
      <w:r w:rsidRPr="00F273BE">
        <w:rPr>
          <w:rFonts w:ascii="Arial" w:hAnsi="Arial" w:cs="David"/>
          <w:sz w:val="22"/>
          <w:szCs w:val="22"/>
        </w:rPr>
        <w:t xml:space="preserve"> </w:t>
      </w:r>
      <w:r w:rsidRPr="00F273BE">
        <w:rPr>
          <w:rFonts w:ascii="Arial" w:hAnsi="Arial" w:cs="David"/>
          <w:sz w:val="22"/>
          <w:szCs w:val="22"/>
          <w:rtl/>
        </w:rPr>
        <w:t>חובותיו</w:t>
      </w:r>
      <w:r w:rsidRPr="00F273BE">
        <w:rPr>
          <w:rFonts w:ascii="Arial" w:hAnsi="Arial" w:cs="David"/>
          <w:sz w:val="22"/>
          <w:szCs w:val="22"/>
        </w:rPr>
        <w:t xml:space="preserve"> </w:t>
      </w:r>
      <w:r w:rsidRPr="00F273BE">
        <w:rPr>
          <w:rFonts w:ascii="Arial" w:hAnsi="Arial" w:cs="David"/>
          <w:sz w:val="22"/>
          <w:szCs w:val="22"/>
          <w:rtl/>
        </w:rPr>
        <w:t>לפי</w:t>
      </w:r>
      <w:r w:rsidRPr="00F273BE">
        <w:rPr>
          <w:rFonts w:ascii="Arial" w:hAnsi="Arial" w:cs="David"/>
          <w:sz w:val="22"/>
          <w:szCs w:val="22"/>
        </w:rPr>
        <w:t xml:space="preserve"> </w:t>
      </w:r>
      <w:r w:rsidRPr="00F273BE">
        <w:rPr>
          <w:rFonts w:ascii="Arial" w:hAnsi="Arial" w:cs="David"/>
          <w:sz w:val="22"/>
          <w:szCs w:val="22"/>
          <w:rtl/>
        </w:rPr>
        <w:t>סעיף</w:t>
      </w:r>
      <w:r w:rsidRPr="00F273BE">
        <w:rPr>
          <w:rFonts w:ascii="Arial" w:hAnsi="Arial" w:cs="David"/>
          <w:sz w:val="22"/>
          <w:szCs w:val="22"/>
        </w:rPr>
        <w:t xml:space="preserve"> 9 </w:t>
      </w:r>
      <w:r w:rsidRPr="00F273BE">
        <w:rPr>
          <w:rFonts w:ascii="Arial" w:hAnsi="Arial" w:cs="David"/>
          <w:sz w:val="22"/>
          <w:szCs w:val="22"/>
          <w:rtl/>
        </w:rPr>
        <w:t>לחוק שוויון</w:t>
      </w:r>
      <w:r w:rsidRPr="00F273BE">
        <w:rPr>
          <w:rFonts w:ascii="Arial" w:hAnsi="Arial" w:cs="David"/>
          <w:sz w:val="22"/>
          <w:szCs w:val="22"/>
        </w:rPr>
        <w:t xml:space="preserve"> </w:t>
      </w:r>
      <w:r w:rsidRPr="00F273BE">
        <w:rPr>
          <w:rFonts w:ascii="Arial" w:hAnsi="Arial" w:cs="David"/>
          <w:sz w:val="22"/>
          <w:szCs w:val="22"/>
          <w:rtl/>
        </w:rPr>
        <w:t xml:space="preserve">זכויות לאנשים עם מוגבלות, </w:t>
      </w:r>
      <w:proofErr w:type="spellStart"/>
      <w:r w:rsidRPr="00F273BE">
        <w:rPr>
          <w:rFonts w:ascii="Arial" w:hAnsi="Arial" w:cs="David"/>
          <w:sz w:val="22"/>
          <w:szCs w:val="22"/>
          <w:rtl/>
        </w:rPr>
        <w:t>התשנ"ח</w:t>
      </w:r>
      <w:proofErr w:type="spellEnd"/>
      <w:r w:rsidRPr="00F273BE">
        <w:rPr>
          <w:rFonts w:ascii="Arial" w:hAnsi="Arial" w:cs="David"/>
          <w:sz w:val="22"/>
          <w:szCs w:val="22"/>
          <w:rtl/>
        </w:rPr>
        <w:t xml:space="preserve"> 1998, הוא פנה כאמור ואם קיבל הנחיות ליישום חובותיו </w:t>
      </w:r>
      <w:r w:rsidRPr="00F273BE">
        <w:rPr>
          <w:rFonts w:ascii="Arial" w:hAnsi="Arial" w:cs="David"/>
          <w:b/>
          <w:bCs/>
          <w:sz w:val="22"/>
          <w:szCs w:val="22"/>
          <w:rtl/>
        </w:rPr>
        <w:t>פעל ליישומן</w:t>
      </w:r>
      <w:r w:rsidRPr="00F273BE">
        <w:rPr>
          <w:rFonts w:ascii="Arial" w:hAnsi="Arial" w:cs="David"/>
          <w:sz w:val="22"/>
          <w:szCs w:val="22"/>
          <w:rtl/>
        </w:rPr>
        <w:t xml:space="preserve"> (במקרה שהמציע התחייב בעבר לבצע פנייה זו ונעשתה עמו התקשרות שלגביה נתן התחייבות זו).</w:t>
      </w:r>
    </w:p>
    <w:p w:rsidR="00325D2D" w:rsidRPr="00F273BE" w:rsidRDefault="00325D2D" w:rsidP="00AD097B">
      <w:pPr>
        <w:spacing w:line="360" w:lineRule="auto"/>
        <w:ind w:left="360" w:right="360"/>
        <w:rPr>
          <w:rFonts w:ascii="Arial" w:hAnsi="Arial" w:cs="David"/>
          <w:sz w:val="14"/>
          <w:szCs w:val="14"/>
          <w:rtl/>
        </w:rPr>
      </w:pPr>
    </w:p>
    <w:p w:rsidR="00325D2D" w:rsidRPr="00F273BE" w:rsidRDefault="00325D2D" w:rsidP="00AD097B">
      <w:pPr>
        <w:spacing w:line="360" w:lineRule="auto"/>
        <w:ind w:left="360" w:right="360"/>
        <w:rPr>
          <w:rFonts w:ascii="Arial" w:hAnsi="Arial" w:cs="David"/>
          <w:sz w:val="22"/>
          <w:szCs w:val="22"/>
          <w:rtl/>
        </w:rPr>
      </w:pPr>
      <w:r w:rsidRPr="00F273BE">
        <w:rPr>
          <w:rFonts w:ascii="Arial" w:hAnsi="Arial" w:cs="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325D2D" w:rsidRPr="00F273BE" w:rsidRDefault="00325D2D" w:rsidP="00AD097B">
      <w:pPr>
        <w:spacing w:line="360" w:lineRule="auto"/>
        <w:ind w:left="360" w:firstLine="720"/>
        <w:rPr>
          <w:rFonts w:ascii="Arial" w:hAnsi="Arial" w:cs="David"/>
          <w:sz w:val="16"/>
          <w:szCs w:val="16"/>
          <w:rtl/>
        </w:rPr>
      </w:pPr>
    </w:p>
    <w:p w:rsidR="00325D2D" w:rsidRPr="00F273BE" w:rsidRDefault="00325D2D" w:rsidP="00AD097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Arial" w:hAnsi="Arial" w:cs="David"/>
          <w:b/>
          <w:bCs/>
          <w:sz w:val="22"/>
          <w:szCs w:val="22"/>
          <w:u w:val="single"/>
          <w:rtl/>
        </w:rPr>
      </w:pPr>
      <w:bookmarkStart w:id="73" w:name="_Toc78123024"/>
      <w:r w:rsidRPr="00F273BE">
        <w:rPr>
          <w:rFonts w:ascii="Arial" w:hAnsi="Arial" w:cs="David"/>
          <w:b/>
          <w:bCs/>
          <w:sz w:val="22"/>
          <w:szCs w:val="22"/>
          <w:u w:val="single"/>
          <w:rtl/>
        </w:rPr>
        <w:t>אישור עורך הדין</w:t>
      </w:r>
    </w:p>
    <w:p w:rsidR="00325D2D" w:rsidRPr="00F273BE" w:rsidRDefault="00325D2D" w:rsidP="00AD097B">
      <w:pPr>
        <w:spacing w:line="360" w:lineRule="auto"/>
        <w:ind w:left="360"/>
        <w:jc w:val="both"/>
        <w:rPr>
          <w:rFonts w:ascii="Arial" w:hAnsi="Arial" w:cs="David"/>
          <w:sz w:val="22"/>
          <w:szCs w:val="22"/>
          <w:rtl/>
        </w:rPr>
      </w:pPr>
      <w:r w:rsidRPr="00F273BE">
        <w:rPr>
          <w:rFonts w:ascii="Arial" w:hAnsi="Arial"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73"/>
    <w:p w:rsidR="00325D2D" w:rsidRPr="00F273BE" w:rsidRDefault="00325D2D" w:rsidP="00AD097B">
      <w:pPr>
        <w:spacing w:line="360" w:lineRule="auto"/>
        <w:ind w:left="360" w:right="360"/>
        <w:rPr>
          <w:rFonts w:ascii="Arial" w:hAnsi="Arial" w:cs="David"/>
          <w:sz w:val="18"/>
          <w:szCs w:val="18"/>
          <w:rtl/>
        </w:rPr>
      </w:pPr>
      <w:r w:rsidRPr="00F273BE">
        <w:rPr>
          <w:rFonts w:ascii="Arial" w:hAnsi="Arial" w:cs="David"/>
          <w:sz w:val="22"/>
          <w:szCs w:val="22"/>
          <w:rtl/>
        </w:rPr>
        <w:t xml:space="preserve">     </w:t>
      </w:r>
    </w:p>
    <w:p w:rsidR="00325D2D" w:rsidRPr="00F273BE" w:rsidRDefault="00325D2D" w:rsidP="00AD097B">
      <w:pPr>
        <w:spacing w:line="360" w:lineRule="auto"/>
        <w:ind w:left="360"/>
        <w:rPr>
          <w:rFonts w:ascii="Arial" w:hAnsi="Arial" w:cs="David"/>
          <w:sz w:val="22"/>
          <w:szCs w:val="22"/>
        </w:rPr>
      </w:pPr>
      <w:r w:rsidRPr="00F273BE">
        <w:rPr>
          <w:rFonts w:ascii="Arial" w:hAnsi="Arial" w:cs="David"/>
          <w:sz w:val="22"/>
          <w:szCs w:val="22"/>
          <w:rtl/>
        </w:rPr>
        <w:t>____________________</w:t>
      </w:r>
      <w:r w:rsidRPr="00F273BE">
        <w:rPr>
          <w:rFonts w:ascii="Arial" w:hAnsi="Arial" w:cs="David"/>
          <w:sz w:val="22"/>
          <w:szCs w:val="22"/>
          <w:rtl/>
        </w:rPr>
        <w:tab/>
        <w:t xml:space="preserve">      ____________________</w:t>
      </w:r>
      <w:r w:rsidRPr="00F273BE">
        <w:rPr>
          <w:rFonts w:ascii="Arial" w:hAnsi="Arial" w:cs="David"/>
          <w:sz w:val="22"/>
          <w:szCs w:val="22"/>
          <w:rtl/>
        </w:rPr>
        <w:tab/>
        <w:t xml:space="preserve">        ____________________</w:t>
      </w:r>
    </w:p>
    <w:p w:rsidR="00325D2D" w:rsidRPr="00F273BE" w:rsidRDefault="00325D2D" w:rsidP="00AD097B">
      <w:pPr>
        <w:spacing w:line="360" w:lineRule="auto"/>
        <w:ind w:left="360" w:firstLine="720"/>
        <w:rPr>
          <w:rFonts w:ascii="Verdana" w:hAnsi="Verdana" w:cs="David"/>
          <w:sz w:val="20"/>
          <w:szCs w:val="20"/>
          <w:rtl/>
        </w:rPr>
      </w:pPr>
      <w:r w:rsidRPr="00F273BE">
        <w:rPr>
          <w:rFonts w:ascii="Arial" w:hAnsi="Arial" w:cs="David"/>
          <w:sz w:val="22"/>
          <w:szCs w:val="22"/>
          <w:rtl/>
        </w:rPr>
        <w:t>תאריך</w:t>
      </w:r>
      <w:r w:rsidRPr="00F273BE">
        <w:rPr>
          <w:rFonts w:ascii="Arial" w:hAnsi="Arial" w:cs="David"/>
          <w:sz w:val="22"/>
          <w:szCs w:val="22"/>
          <w:rtl/>
        </w:rPr>
        <w:tab/>
      </w:r>
      <w:r w:rsidRPr="00F273BE">
        <w:rPr>
          <w:rFonts w:ascii="Arial" w:hAnsi="Arial" w:cs="David"/>
          <w:sz w:val="22"/>
          <w:szCs w:val="22"/>
          <w:rtl/>
        </w:rPr>
        <w:tab/>
        <w:t xml:space="preserve">           </w:t>
      </w:r>
      <w:r w:rsidRPr="00F273BE">
        <w:rPr>
          <w:rFonts w:ascii="Arial" w:hAnsi="Arial" w:cs="David" w:hint="cs"/>
          <w:sz w:val="22"/>
          <w:szCs w:val="22"/>
          <w:rtl/>
        </w:rPr>
        <w:t xml:space="preserve">          </w:t>
      </w:r>
      <w:r w:rsidRPr="00F273BE">
        <w:rPr>
          <w:rFonts w:ascii="Arial" w:hAnsi="Arial" w:cs="David"/>
          <w:sz w:val="22"/>
          <w:szCs w:val="22"/>
          <w:rtl/>
        </w:rPr>
        <w:t xml:space="preserve"> מספר רישיון</w:t>
      </w:r>
      <w:r w:rsidRPr="00F273BE">
        <w:rPr>
          <w:rFonts w:ascii="Arial" w:hAnsi="Arial" w:cs="David" w:hint="cs"/>
          <w:sz w:val="22"/>
          <w:szCs w:val="22"/>
          <w:rtl/>
        </w:rPr>
        <w:t xml:space="preserve">             </w:t>
      </w:r>
      <w:r w:rsidRPr="00F273BE">
        <w:rPr>
          <w:rFonts w:ascii="Arial" w:hAnsi="Arial" w:cs="David"/>
          <w:sz w:val="22"/>
          <w:szCs w:val="22"/>
          <w:rtl/>
        </w:rPr>
        <w:t xml:space="preserve">    </w:t>
      </w:r>
      <w:r w:rsidRPr="00F273BE">
        <w:rPr>
          <w:rFonts w:ascii="Arial" w:hAnsi="Arial" w:cs="David"/>
          <w:sz w:val="22"/>
          <w:szCs w:val="22"/>
          <w:rtl/>
        </w:rPr>
        <w:tab/>
      </w:r>
      <w:r w:rsidRPr="00F273BE">
        <w:rPr>
          <w:rFonts w:ascii="Arial" w:hAnsi="Arial" w:cs="David"/>
          <w:sz w:val="22"/>
          <w:szCs w:val="22"/>
          <w:rtl/>
        </w:rPr>
        <w:tab/>
        <w:t>חתימה</w:t>
      </w:r>
      <w:r w:rsidRPr="00F273BE">
        <w:rPr>
          <w:rFonts w:ascii="Arial" w:hAnsi="Arial" w:cs="David" w:hint="cs"/>
          <w:sz w:val="22"/>
          <w:szCs w:val="22"/>
          <w:rtl/>
        </w:rPr>
        <w:t xml:space="preserve"> וחותמת</w:t>
      </w:r>
    </w:p>
    <w:p w:rsidR="0002152F" w:rsidRDefault="0002152F" w:rsidP="00AD097B">
      <w:pPr>
        <w:pStyle w:val="22"/>
        <w:ind w:left="795"/>
        <w:rPr>
          <w:rtl/>
        </w:rPr>
      </w:pPr>
      <w:bookmarkStart w:id="74" w:name="_Toc506132135"/>
      <w:bookmarkEnd w:id="61"/>
      <w:bookmarkEnd w:id="62"/>
      <w:bookmarkEnd w:id="63"/>
      <w:bookmarkEnd w:id="64"/>
      <w:bookmarkEnd w:id="65"/>
      <w:bookmarkEnd w:id="66"/>
      <w:bookmarkEnd w:id="67"/>
      <w:bookmarkEnd w:id="68"/>
      <w:bookmarkEnd w:id="69"/>
      <w:bookmarkEnd w:id="70"/>
      <w:bookmarkEnd w:id="71"/>
      <w:bookmarkEnd w:id="72"/>
    </w:p>
    <w:p w:rsidR="0002152F" w:rsidRDefault="0002152F" w:rsidP="00AD097B">
      <w:pPr>
        <w:pStyle w:val="22"/>
        <w:ind w:left="795"/>
        <w:rPr>
          <w:rtl/>
        </w:rPr>
      </w:pPr>
    </w:p>
    <w:p w:rsidR="0002152F" w:rsidRDefault="0002152F" w:rsidP="00AD097B">
      <w:pPr>
        <w:pStyle w:val="22"/>
        <w:ind w:left="795"/>
        <w:rPr>
          <w:rtl/>
        </w:rPr>
      </w:pPr>
    </w:p>
    <w:p w:rsidR="00325D2D" w:rsidRPr="00F273BE" w:rsidRDefault="00325D2D" w:rsidP="00AD097B">
      <w:pPr>
        <w:pStyle w:val="22"/>
        <w:ind w:left="795"/>
        <w:rPr>
          <w:rtl/>
        </w:rPr>
      </w:pPr>
      <w:r w:rsidRPr="00FB1217">
        <w:rPr>
          <w:rtl/>
        </w:rPr>
        <w:t>נספח</w:t>
      </w:r>
      <w:r w:rsidRPr="00FB1217">
        <w:rPr>
          <w:rFonts w:hint="cs"/>
          <w:rtl/>
        </w:rPr>
        <w:t xml:space="preserve"> א' 4:</w:t>
      </w:r>
      <w:r w:rsidRPr="00FB1217">
        <w:rPr>
          <w:rtl/>
        </w:rPr>
        <w:t xml:space="preserve"> התחייבות להעדר ניגוד עניינים</w:t>
      </w:r>
      <w:bookmarkEnd w:id="74"/>
    </w:p>
    <w:p w:rsidR="00325D2D" w:rsidRPr="00F273BE" w:rsidRDefault="00325D2D" w:rsidP="00AD097B">
      <w:pPr>
        <w:spacing w:line="360" w:lineRule="auto"/>
        <w:ind w:left="360"/>
        <w:jc w:val="center"/>
        <w:rPr>
          <w:rFonts w:asciiTheme="minorBidi" w:hAnsiTheme="minorBidi" w:cs="David"/>
          <w:b/>
          <w:bCs/>
          <w:sz w:val="22"/>
          <w:szCs w:val="22"/>
          <w:u w:val="single"/>
        </w:rPr>
      </w:pPr>
    </w:p>
    <w:p w:rsidR="00325D2D" w:rsidRPr="00F273BE" w:rsidRDefault="00325D2D" w:rsidP="00AD097B">
      <w:pPr>
        <w:spacing w:line="360" w:lineRule="auto"/>
        <w:ind w:left="360"/>
        <w:rPr>
          <w:rFonts w:asciiTheme="minorBidi" w:hAnsiTheme="minorBidi" w:cs="David"/>
          <w:sz w:val="22"/>
          <w:szCs w:val="22"/>
          <w:rtl/>
        </w:rPr>
      </w:pPr>
      <w:r w:rsidRPr="00F273BE">
        <w:rPr>
          <w:rFonts w:asciiTheme="minorBidi" w:hAnsiTheme="minorBidi" w:cs="David" w:hint="cs"/>
          <w:sz w:val="22"/>
          <w:szCs w:val="22"/>
          <w:rtl/>
        </w:rPr>
        <w:t xml:space="preserve">התחייבות </w:t>
      </w:r>
      <w:r w:rsidRPr="00F273BE">
        <w:rPr>
          <w:rFonts w:asciiTheme="minorBidi" w:hAnsiTheme="minorBidi" w:cs="David"/>
          <w:sz w:val="22"/>
          <w:szCs w:val="22"/>
          <w:rtl/>
        </w:rPr>
        <w:t>שנערכה ונחתמה ב_________ ביום ____ בחודש _____ שנת</w:t>
      </w:r>
      <w:r w:rsidRPr="00F273BE">
        <w:rPr>
          <w:rFonts w:asciiTheme="minorBidi" w:hAnsiTheme="minorBidi" w:cs="David" w:hint="cs"/>
          <w:sz w:val="22"/>
          <w:szCs w:val="22"/>
          <w:rtl/>
        </w:rPr>
        <w:t xml:space="preserve"> 2018</w:t>
      </w:r>
    </w:p>
    <w:p w:rsidR="00325D2D" w:rsidRPr="00F273BE" w:rsidRDefault="00325D2D" w:rsidP="00AD097B">
      <w:pPr>
        <w:spacing w:line="360" w:lineRule="auto"/>
        <w:ind w:left="360"/>
        <w:rPr>
          <w:rFonts w:asciiTheme="minorBidi" w:hAnsiTheme="minorBidi" w:cs="David"/>
          <w:sz w:val="22"/>
          <w:szCs w:val="22"/>
          <w:rtl/>
        </w:rPr>
      </w:pPr>
      <w:r w:rsidRPr="00F273BE">
        <w:rPr>
          <w:rFonts w:asciiTheme="minorBidi" w:hAnsiTheme="minorBidi" w:cs="David"/>
          <w:sz w:val="22"/>
          <w:szCs w:val="22"/>
          <w:rtl/>
        </w:rPr>
        <w:t>על ידי ____________________</w:t>
      </w:r>
    </w:p>
    <w:p w:rsidR="00325D2D" w:rsidRPr="00F273BE" w:rsidRDefault="00325D2D" w:rsidP="00AD097B">
      <w:pPr>
        <w:spacing w:line="360" w:lineRule="auto"/>
        <w:ind w:left="360"/>
        <w:rPr>
          <w:rFonts w:asciiTheme="minorBidi" w:hAnsiTheme="minorBidi" w:cs="David"/>
          <w:sz w:val="22"/>
          <w:szCs w:val="22"/>
        </w:rPr>
      </w:pPr>
      <w:r w:rsidRPr="00F273BE">
        <w:rPr>
          <w:rFonts w:asciiTheme="minorBidi" w:hAnsiTheme="minorBidi" w:cs="David"/>
          <w:sz w:val="22"/>
          <w:szCs w:val="22"/>
          <w:rtl/>
        </w:rPr>
        <w:t>ת.ז. ______________________</w:t>
      </w:r>
    </w:p>
    <w:p w:rsidR="00325D2D" w:rsidRPr="00F273BE" w:rsidRDefault="00325D2D" w:rsidP="00AD097B">
      <w:pPr>
        <w:spacing w:line="360" w:lineRule="auto"/>
        <w:ind w:left="360"/>
        <w:rPr>
          <w:rFonts w:asciiTheme="minorBidi" w:hAnsiTheme="minorBidi" w:cs="David"/>
          <w:sz w:val="22"/>
          <w:szCs w:val="22"/>
          <w:rtl/>
        </w:rPr>
      </w:pPr>
      <w:r w:rsidRPr="00F273BE">
        <w:rPr>
          <w:rFonts w:asciiTheme="minorBidi" w:hAnsiTheme="minorBidi" w:cs="David"/>
          <w:sz w:val="22"/>
          <w:szCs w:val="22"/>
          <w:rtl/>
        </w:rPr>
        <w:t>מכתובת ___________________</w:t>
      </w:r>
    </w:p>
    <w:p w:rsidR="00325D2D" w:rsidRPr="00F273BE" w:rsidRDefault="00325D2D" w:rsidP="00AD097B">
      <w:pPr>
        <w:ind w:left="360"/>
        <w:jc w:val="both"/>
        <w:rPr>
          <w:rFonts w:asciiTheme="minorBidi" w:hAnsiTheme="minorBidi" w:cs="David"/>
          <w:sz w:val="22"/>
          <w:szCs w:val="22"/>
          <w:rtl/>
        </w:rPr>
      </w:pPr>
    </w:p>
    <w:p w:rsidR="00325D2D" w:rsidRPr="00F273BE" w:rsidRDefault="00325D2D" w:rsidP="00AD097B">
      <w:pPr>
        <w:spacing w:line="360" w:lineRule="auto"/>
        <w:ind w:left="360"/>
        <w:jc w:val="both"/>
        <w:rPr>
          <w:rFonts w:asciiTheme="minorBidi" w:hAnsiTheme="minorBidi" w:cs="David"/>
          <w:sz w:val="22"/>
          <w:szCs w:val="22"/>
          <w:rtl/>
        </w:rPr>
      </w:pPr>
      <w:r w:rsidRPr="00F273BE">
        <w:rPr>
          <w:rFonts w:asciiTheme="minorBidi" w:hAnsiTheme="minorBidi" w:cs="David"/>
          <w:b/>
          <w:bCs/>
          <w:sz w:val="22"/>
          <w:szCs w:val="22"/>
          <w:rtl/>
        </w:rPr>
        <w:t>הואיל</w:t>
      </w:r>
      <w:r w:rsidRPr="00F273BE">
        <w:rPr>
          <w:rFonts w:asciiTheme="minorBidi" w:hAnsiTheme="minorBidi" w:cs="David"/>
          <w:sz w:val="22"/>
          <w:szCs w:val="22"/>
          <w:rtl/>
        </w:rPr>
        <w:tab/>
        <w:t>וממשלת ישראל בשם מדינת ישראל מקבלת את השירותים</w:t>
      </w:r>
      <w:r w:rsidRPr="00F273BE">
        <w:rPr>
          <w:rFonts w:asciiTheme="minorBidi" w:hAnsiTheme="minorBidi" w:cs="David"/>
          <w:sz w:val="22"/>
          <w:szCs w:val="22"/>
        </w:rPr>
        <w:t>/</w:t>
      </w:r>
      <w:r w:rsidRPr="00F273BE">
        <w:rPr>
          <w:rFonts w:asciiTheme="minorBidi" w:hAnsiTheme="minorBidi" w:cs="David"/>
          <w:sz w:val="22"/>
          <w:szCs w:val="22"/>
          <w:rtl/>
        </w:rPr>
        <w:t>הטובין כהגדרתם להלן;</w:t>
      </w:r>
    </w:p>
    <w:p w:rsidR="00325D2D" w:rsidRPr="00F273BE" w:rsidRDefault="00325D2D" w:rsidP="00AD097B">
      <w:pPr>
        <w:spacing w:line="360" w:lineRule="auto"/>
        <w:ind w:left="360"/>
        <w:jc w:val="both"/>
        <w:rPr>
          <w:rFonts w:asciiTheme="minorBidi" w:hAnsiTheme="minorBidi" w:cs="David"/>
          <w:sz w:val="22"/>
          <w:szCs w:val="22"/>
          <w:rtl/>
        </w:rPr>
      </w:pPr>
      <w:r w:rsidRPr="00F273BE">
        <w:rPr>
          <w:rFonts w:asciiTheme="minorBidi" w:hAnsiTheme="minorBidi" w:cs="David"/>
          <w:b/>
          <w:bCs/>
          <w:sz w:val="22"/>
          <w:szCs w:val="22"/>
          <w:rtl/>
        </w:rPr>
        <w:t>והואיל</w:t>
      </w:r>
      <w:r w:rsidRPr="00F273BE">
        <w:rPr>
          <w:rFonts w:asciiTheme="minorBidi" w:hAnsiTheme="minorBidi" w:cs="David"/>
          <w:sz w:val="22"/>
          <w:szCs w:val="22"/>
          <w:rtl/>
        </w:rPr>
        <w:tab/>
        <w:t>והנני מועסק בקשר למתן השירותים</w:t>
      </w:r>
      <w:r w:rsidRPr="00F273BE">
        <w:rPr>
          <w:rFonts w:asciiTheme="minorBidi" w:hAnsiTheme="minorBidi" w:cs="David"/>
          <w:sz w:val="22"/>
          <w:szCs w:val="22"/>
        </w:rPr>
        <w:t>/</w:t>
      </w:r>
      <w:r w:rsidRPr="00F273BE">
        <w:rPr>
          <w:rFonts w:asciiTheme="minorBidi" w:hAnsiTheme="minorBidi" w:cs="David"/>
          <w:sz w:val="22"/>
          <w:szCs w:val="22"/>
          <w:rtl/>
        </w:rPr>
        <w:t>הספקת הטובין;</w:t>
      </w:r>
    </w:p>
    <w:p w:rsidR="00325D2D" w:rsidRPr="00F273BE" w:rsidRDefault="00325D2D" w:rsidP="00AD097B">
      <w:pPr>
        <w:spacing w:line="360" w:lineRule="auto"/>
        <w:ind w:left="360"/>
        <w:jc w:val="both"/>
        <w:rPr>
          <w:rFonts w:asciiTheme="minorBidi" w:hAnsiTheme="minorBidi" w:cs="David"/>
          <w:sz w:val="22"/>
          <w:szCs w:val="22"/>
          <w:rtl/>
        </w:rPr>
      </w:pPr>
      <w:r w:rsidRPr="00F273BE">
        <w:rPr>
          <w:rFonts w:asciiTheme="minorBidi" w:hAnsiTheme="minorBidi" w:cs="David"/>
          <w:b/>
          <w:bCs/>
          <w:sz w:val="22"/>
          <w:szCs w:val="22"/>
          <w:rtl/>
        </w:rPr>
        <w:t>והואיל</w:t>
      </w:r>
      <w:r w:rsidRPr="00F273BE">
        <w:rPr>
          <w:rFonts w:asciiTheme="minorBidi" w:hAnsiTheme="minorBidi" w:cs="David"/>
          <w:sz w:val="22"/>
          <w:szCs w:val="22"/>
          <w:rtl/>
        </w:rPr>
        <w:tab/>
        <w:t>והנני עשוי להימצא במצב של ניגוד עניינים במסגרת מתן השירותים</w:t>
      </w:r>
      <w:r w:rsidRPr="00F273BE">
        <w:rPr>
          <w:rFonts w:asciiTheme="minorBidi" w:hAnsiTheme="minorBidi" w:cs="David"/>
          <w:sz w:val="22"/>
          <w:szCs w:val="22"/>
        </w:rPr>
        <w:t>/</w:t>
      </w:r>
      <w:r w:rsidRPr="00F273BE">
        <w:rPr>
          <w:rFonts w:asciiTheme="minorBidi" w:hAnsiTheme="minorBidi" w:cs="David"/>
          <w:sz w:val="22"/>
          <w:szCs w:val="22"/>
          <w:rtl/>
        </w:rPr>
        <w:t>הספקת הטובין ולאחריו;</w:t>
      </w:r>
    </w:p>
    <w:p w:rsidR="00325D2D" w:rsidRPr="00F273BE" w:rsidRDefault="00325D2D" w:rsidP="00AD097B">
      <w:pPr>
        <w:spacing w:line="360" w:lineRule="auto"/>
        <w:ind w:left="360"/>
        <w:jc w:val="both"/>
        <w:rPr>
          <w:rFonts w:asciiTheme="minorBidi" w:hAnsiTheme="minorBidi" w:cs="David"/>
          <w:sz w:val="22"/>
          <w:szCs w:val="22"/>
          <w:rtl/>
        </w:rPr>
      </w:pPr>
      <w:r w:rsidRPr="00F273BE">
        <w:rPr>
          <w:rFonts w:asciiTheme="minorBidi" w:hAnsiTheme="minorBidi" w:cs="David"/>
          <w:sz w:val="22"/>
          <w:szCs w:val="22"/>
          <w:rtl/>
        </w:rPr>
        <w:t>לפיכך הנני מתחייב כלפי מדינת ישראל כדלקמן:</w:t>
      </w:r>
    </w:p>
    <w:p w:rsidR="00325D2D" w:rsidRPr="00F273BE" w:rsidRDefault="00325D2D" w:rsidP="00AD097B">
      <w:pPr>
        <w:spacing w:line="360" w:lineRule="auto"/>
        <w:ind w:left="360"/>
        <w:jc w:val="both"/>
        <w:rPr>
          <w:rFonts w:asciiTheme="minorBidi" w:hAnsiTheme="minorBidi" w:cs="David"/>
          <w:sz w:val="22"/>
          <w:szCs w:val="22"/>
          <w:rtl/>
        </w:rPr>
      </w:pPr>
      <w:r w:rsidRPr="00F273BE">
        <w:rPr>
          <w:rFonts w:asciiTheme="minorBidi" w:hAnsiTheme="minorBidi" w:cs="David"/>
          <w:sz w:val="22"/>
          <w:szCs w:val="22"/>
          <w:rtl/>
        </w:rPr>
        <w:t xml:space="preserve">1. </w:t>
      </w:r>
      <w:r w:rsidRPr="00F273BE">
        <w:rPr>
          <w:rFonts w:asciiTheme="minorBidi" w:hAnsiTheme="minorBidi" w:cs="David"/>
          <w:sz w:val="22"/>
          <w:szCs w:val="22"/>
          <w:u w:val="single"/>
          <w:rtl/>
        </w:rPr>
        <w:t>הגדרות</w:t>
      </w:r>
    </w:p>
    <w:p w:rsidR="00325D2D" w:rsidRPr="00F273BE" w:rsidRDefault="00325D2D" w:rsidP="00AD097B">
      <w:pPr>
        <w:spacing w:line="360" w:lineRule="auto"/>
        <w:ind w:left="360"/>
        <w:jc w:val="both"/>
        <w:rPr>
          <w:rFonts w:asciiTheme="minorBidi" w:hAnsiTheme="minorBidi" w:cs="David"/>
          <w:sz w:val="22"/>
          <w:szCs w:val="22"/>
          <w:rtl/>
        </w:rPr>
      </w:pPr>
      <w:r w:rsidRPr="00F273BE">
        <w:rPr>
          <w:rFonts w:asciiTheme="minorBidi" w:hAnsiTheme="minorBidi" w:cs="David"/>
          <w:sz w:val="22"/>
          <w:szCs w:val="22"/>
          <w:rtl/>
        </w:rPr>
        <w:t xml:space="preserve">בהתחייבות זו תהיה למונחים הבאים המשמעות המופיעה </w:t>
      </w:r>
      <w:proofErr w:type="spellStart"/>
      <w:r w:rsidRPr="00F273BE">
        <w:rPr>
          <w:rFonts w:asciiTheme="minorBidi" w:hAnsiTheme="minorBidi" w:cs="David"/>
          <w:sz w:val="22"/>
          <w:szCs w:val="22"/>
          <w:rtl/>
        </w:rPr>
        <w:t>לצידם</w:t>
      </w:r>
      <w:proofErr w:type="spellEnd"/>
      <w:r w:rsidRPr="00F273BE">
        <w:rPr>
          <w:rFonts w:asciiTheme="minorBidi" w:hAnsiTheme="minorBidi" w:cs="David"/>
          <w:sz w:val="22"/>
          <w:szCs w:val="22"/>
          <w:rtl/>
        </w:rPr>
        <w:t>:</w:t>
      </w:r>
    </w:p>
    <w:p w:rsidR="00325D2D" w:rsidRPr="00F273BE" w:rsidRDefault="00325D2D" w:rsidP="00AD097B">
      <w:pPr>
        <w:spacing w:line="360" w:lineRule="auto"/>
        <w:ind w:left="360"/>
        <w:jc w:val="both"/>
        <w:rPr>
          <w:rFonts w:asciiTheme="minorBidi" w:hAnsiTheme="minorBidi" w:cs="David"/>
          <w:sz w:val="22"/>
          <w:szCs w:val="22"/>
          <w:rtl/>
        </w:rPr>
      </w:pPr>
      <w:r w:rsidRPr="00F273BE">
        <w:rPr>
          <w:rFonts w:asciiTheme="minorBidi" w:hAnsiTheme="minorBidi" w:cs="David"/>
          <w:b/>
          <w:bCs/>
          <w:sz w:val="22"/>
          <w:szCs w:val="22"/>
          <w:rtl/>
        </w:rPr>
        <w:t>"השירותים</w:t>
      </w:r>
      <w:r w:rsidRPr="00F273BE">
        <w:rPr>
          <w:rFonts w:asciiTheme="minorBidi" w:hAnsiTheme="minorBidi" w:cs="David"/>
          <w:b/>
          <w:bCs/>
          <w:sz w:val="22"/>
          <w:szCs w:val="22"/>
        </w:rPr>
        <w:t>/</w:t>
      </w:r>
      <w:r w:rsidRPr="00F273BE">
        <w:rPr>
          <w:rFonts w:asciiTheme="minorBidi" w:hAnsiTheme="minorBidi" w:cs="David"/>
          <w:b/>
          <w:bCs/>
          <w:sz w:val="22"/>
          <w:szCs w:val="22"/>
          <w:rtl/>
        </w:rPr>
        <w:t>הטובין"</w:t>
      </w:r>
      <w:r w:rsidRPr="00F273BE">
        <w:rPr>
          <w:rFonts w:asciiTheme="minorBidi" w:hAnsiTheme="minorBidi" w:cs="David"/>
          <w:sz w:val="22"/>
          <w:szCs w:val="22"/>
          <w:rtl/>
        </w:rPr>
        <w:t xml:space="preserve"> - ההגדרה תושלם לכל מכרז בהתאם לצורך.</w:t>
      </w:r>
    </w:p>
    <w:p w:rsidR="00325D2D" w:rsidRPr="00F273BE" w:rsidRDefault="00325D2D" w:rsidP="00AD097B">
      <w:pPr>
        <w:spacing w:line="360" w:lineRule="auto"/>
        <w:ind w:left="360"/>
        <w:jc w:val="both"/>
        <w:rPr>
          <w:rFonts w:asciiTheme="minorBidi" w:hAnsiTheme="minorBidi" w:cs="David"/>
          <w:sz w:val="22"/>
          <w:szCs w:val="22"/>
          <w:rtl/>
        </w:rPr>
      </w:pPr>
      <w:r w:rsidRPr="00F273BE">
        <w:rPr>
          <w:rFonts w:asciiTheme="minorBidi" w:hAnsiTheme="minorBidi" w:cs="David"/>
          <w:b/>
          <w:bCs/>
          <w:sz w:val="22"/>
          <w:szCs w:val="22"/>
          <w:rtl/>
        </w:rPr>
        <w:t>"עובד"</w:t>
      </w:r>
      <w:r w:rsidRPr="00F273BE">
        <w:rPr>
          <w:rFonts w:asciiTheme="minorBidi" w:hAnsiTheme="minorBidi" w:cs="David"/>
          <w:sz w:val="22"/>
          <w:szCs w:val="22"/>
          <w:rtl/>
        </w:rPr>
        <w:t xml:space="preserve"> -</w:t>
      </w:r>
      <w:r w:rsidRPr="00F273BE">
        <w:rPr>
          <w:rFonts w:asciiTheme="minorBidi" w:hAnsiTheme="minorBidi" w:cs="David"/>
          <w:sz w:val="22"/>
          <w:szCs w:val="22"/>
          <w:rtl/>
        </w:rPr>
        <w:tab/>
        <w:t>כל אחד מעובדי הספק אשר באמצעותו יינתנו השירותים</w:t>
      </w:r>
      <w:r w:rsidRPr="00F273BE">
        <w:rPr>
          <w:rFonts w:asciiTheme="minorBidi" w:hAnsiTheme="minorBidi" w:cs="David"/>
          <w:sz w:val="22"/>
          <w:szCs w:val="22"/>
        </w:rPr>
        <w:t>/</w:t>
      </w:r>
      <w:r w:rsidRPr="00F273BE">
        <w:rPr>
          <w:rFonts w:asciiTheme="minorBidi" w:hAnsiTheme="minorBidi" w:cs="David"/>
          <w:sz w:val="22"/>
          <w:szCs w:val="22"/>
          <w:rtl/>
        </w:rPr>
        <w:t>הטובין למזמין.</w:t>
      </w:r>
    </w:p>
    <w:p w:rsidR="00325D2D" w:rsidRPr="00F273BE" w:rsidRDefault="00325D2D" w:rsidP="00AD097B">
      <w:pPr>
        <w:spacing w:line="360" w:lineRule="auto"/>
        <w:ind w:left="360"/>
        <w:jc w:val="both"/>
        <w:rPr>
          <w:rFonts w:asciiTheme="minorBidi" w:hAnsiTheme="minorBidi" w:cs="David"/>
          <w:sz w:val="22"/>
          <w:szCs w:val="22"/>
          <w:rtl/>
        </w:rPr>
      </w:pPr>
      <w:r w:rsidRPr="00F273BE">
        <w:rPr>
          <w:rFonts w:asciiTheme="minorBidi" w:hAnsiTheme="minorBidi" w:cs="David"/>
          <w:b/>
          <w:bCs/>
          <w:sz w:val="22"/>
          <w:szCs w:val="22"/>
          <w:rtl/>
        </w:rPr>
        <w:t>"מידע"</w:t>
      </w:r>
      <w:r w:rsidRPr="00F273BE">
        <w:rPr>
          <w:rFonts w:asciiTheme="minorBidi" w:hAnsiTheme="minorBidi" w:cs="David"/>
          <w:sz w:val="22"/>
          <w:szCs w:val="22"/>
          <w:rtl/>
        </w:rPr>
        <w:t xml:space="preserve"> -</w:t>
      </w:r>
      <w:r w:rsidRPr="00F273BE">
        <w:rPr>
          <w:rFonts w:asciiTheme="minorBidi" w:hAnsiTheme="minorBidi" w:cs="David"/>
          <w:sz w:val="22"/>
          <w:szCs w:val="22"/>
          <w:rtl/>
        </w:rPr>
        <w:tab/>
        <w:t>כל מידע (</w:t>
      </w:r>
      <w:r w:rsidRPr="00F273BE">
        <w:rPr>
          <w:rFonts w:asciiTheme="minorBidi" w:hAnsiTheme="minorBidi" w:cs="David"/>
          <w:sz w:val="22"/>
          <w:szCs w:val="22"/>
        </w:rPr>
        <w:t>Information</w:t>
      </w:r>
      <w:r w:rsidRPr="00F273BE">
        <w:rPr>
          <w:rFonts w:asciiTheme="minorBidi" w:hAnsiTheme="minorBidi" w:cs="David"/>
          <w:sz w:val="22"/>
          <w:szCs w:val="22"/>
          <w:rtl/>
        </w:rPr>
        <w:t>), ידע (</w:t>
      </w:r>
      <w:r w:rsidRPr="00F273BE">
        <w:rPr>
          <w:rFonts w:asciiTheme="minorBidi" w:hAnsiTheme="minorBidi" w:cs="David"/>
          <w:sz w:val="22"/>
          <w:szCs w:val="22"/>
        </w:rPr>
        <w:t>Know-How</w:t>
      </w:r>
      <w:r w:rsidRPr="00F273BE">
        <w:rPr>
          <w:rFonts w:asciiTheme="minorBidi" w:hAnsiTheme="minorBidi" w:cs="David"/>
          <w:sz w:val="22"/>
          <w:szCs w:val="22"/>
          <w:rtl/>
        </w:rPr>
        <w:t xml:space="preserve">), ידיעה, מסמך, תכתובת, </w:t>
      </w:r>
      <w:proofErr w:type="spellStart"/>
      <w:r w:rsidRPr="00F273BE">
        <w:rPr>
          <w:rFonts w:asciiTheme="minorBidi" w:hAnsiTheme="minorBidi" w:cs="David"/>
          <w:sz w:val="22"/>
          <w:szCs w:val="22"/>
          <w:rtl/>
        </w:rPr>
        <w:t>תוכנית</w:t>
      </w:r>
      <w:proofErr w:type="spellEnd"/>
      <w:r w:rsidRPr="00F273BE">
        <w:rPr>
          <w:rFonts w:asciiTheme="minorBidi" w:hAnsiTheme="minorBidi" w:cs="David"/>
          <w:sz w:val="22"/>
          <w:szCs w:val="22"/>
          <w:rtl/>
        </w:rPr>
        <w:t>, נתון, מודל, חוות דעת, מסקנה וכל דבר אחר כיוצ"ב הקשור ו/או הנוגע למתן השירותים</w:t>
      </w:r>
      <w:r w:rsidRPr="00F273BE">
        <w:rPr>
          <w:rFonts w:asciiTheme="minorBidi" w:hAnsiTheme="minorBidi" w:cs="David"/>
          <w:sz w:val="22"/>
          <w:szCs w:val="22"/>
        </w:rPr>
        <w:t>/</w:t>
      </w:r>
      <w:r w:rsidRPr="00F273BE">
        <w:rPr>
          <w:rFonts w:asciiTheme="minorBidi" w:hAnsiTheme="minorBidi" w:cs="David"/>
          <w:sz w:val="22"/>
          <w:szCs w:val="22"/>
          <w:rtl/>
        </w:rPr>
        <w:t>הספקת הטובין בין בכתב ובין בע"פ ו/או בכל צורה או דרך של שימור ידיעות בצורה חשמלית ו/או אלקטרונית ו/או אופטית ו/או מגנטית ו/או אחרת.</w:t>
      </w:r>
    </w:p>
    <w:p w:rsidR="00325D2D" w:rsidRPr="00F273BE" w:rsidRDefault="00325D2D" w:rsidP="00AD097B">
      <w:pPr>
        <w:spacing w:line="360" w:lineRule="auto"/>
        <w:ind w:left="360"/>
        <w:jc w:val="both"/>
        <w:rPr>
          <w:rFonts w:asciiTheme="minorBidi" w:hAnsiTheme="minorBidi" w:cs="David"/>
          <w:sz w:val="22"/>
          <w:szCs w:val="22"/>
          <w:rtl/>
        </w:rPr>
      </w:pPr>
      <w:r w:rsidRPr="00F273BE">
        <w:rPr>
          <w:rFonts w:asciiTheme="minorBidi" w:hAnsiTheme="minorBidi" w:cs="David"/>
          <w:b/>
          <w:bCs/>
          <w:sz w:val="22"/>
          <w:szCs w:val="22"/>
          <w:rtl/>
        </w:rPr>
        <w:t>"סודות מקצועיים"</w:t>
      </w:r>
      <w:r w:rsidRPr="00F273BE">
        <w:rPr>
          <w:rFonts w:asciiTheme="minorBidi" w:hAnsiTheme="minorBidi" w:cs="David"/>
          <w:sz w:val="22"/>
          <w:szCs w:val="22"/>
          <w:rtl/>
        </w:rPr>
        <w:t xml:space="preserve"> - כל מידע אשר יגיע לידי הספק או העובד בקשר למתן השירותים</w:t>
      </w:r>
      <w:r w:rsidRPr="00F273BE">
        <w:rPr>
          <w:rFonts w:asciiTheme="minorBidi" w:hAnsiTheme="minorBidi" w:cs="David"/>
          <w:sz w:val="22"/>
          <w:szCs w:val="22"/>
        </w:rPr>
        <w:t>/</w:t>
      </w:r>
      <w:r w:rsidRPr="00F273BE">
        <w:rPr>
          <w:rFonts w:asciiTheme="minorBidi" w:hAnsiTheme="minorBidi" w:cs="David"/>
          <w:sz w:val="22"/>
          <w:szCs w:val="22"/>
          <w:rtl/>
        </w:rPr>
        <w:t>הספקת הטובין, בין אם נתקבל במהלך מתן השירותים</w:t>
      </w:r>
      <w:r w:rsidRPr="00F273BE">
        <w:rPr>
          <w:rFonts w:asciiTheme="minorBidi" w:hAnsiTheme="minorBidi" w:cs="David"/>
          <w:sz w:val="22"/>
          <w:szCs w:val="22"/>
        </w:rPr>
        <w:t>/</w:t>
      </w:r>
      <w:r w:rsidRPr="00F273BE">
        <w:rPr>
          <w:rFonts w:asciiTheme="minorBidi" w:hAnsiTheme="minorBidi" w:cs="David"/>
          <w:sz w:val="22"/>
          <w:szCs w:val="22"/>
          <w:rtl/>
        </w:rPr>
        <w:t xml:space="preserve">הספקת הטובין או לאחר מכן, לרבות ומבלי לפגוע בכלליות האמור לעיל: מידע אשר </w:t>
      </w:r>
      <w:proofErr w:type="spellStart"/>
      <w:r w:rsidRPr="00F273BE">
        <w:rPr>
          <w:rFonts w:asciiTheme="minorBidi" w:hAnsiTheme="minorBidi" w:cs="David"/>
          <w:sz w:val="22"/>
          <w:szCs w:val="22"/>
          <w:rtl/>
        </w:rPr>
        <w:t>ימסר</w:t>
      </w:r>
      <w:proofErr w:type="spellEnd"/>
      <w:r w:rsidRPr="00F273BE">
        <w:rPr>
          <w:rFonts w:asciiTheme="minorBidi" w:hAnsiTheme="minorBidi" w:cs="David"/>
          <w:sz w:val="22"/>
          <w:szCs w:val="22"/>
          <w:rtl/>
        </w:rPr>
        <w:t xml:space="preserve"> ע"י המזמין ו/או כל גורם אחר ו/או מי מטעמו. </w:t>
      </w:r>
    </w:p>
    <w:p w:rsidR="00325D2D" w:rsidRPr="00F273BE" w:rsidRDefault="00325D2D" w:rsidP="00AD097B">
      <w:pPr>
        <w:spacing w:line="360" w:lineRule="auto"/>
        <w:ind w:left="360"/>
        <w:jc w:val="both"/>
        <w:rPr>
          <w:rFonts w:asciiTheme="minorBidi" w:hAnsiTheme="minorBidi" w:cs="David"/>
          <w:sz w:val="22"/>
          <w:szCs w:val="22"/>
          <w:rtl/>
        </w:rPr>
      </w:pPr>
      <w:r w:rsidRPr="00F273BE">
        <w:rPr>
          <w:rFonts w:asciiTheme="minorBidi" w:hAnsiTheme="minorBidi" w:cs="David"/>
          <w:sz w:val="22"/>
          <w:szCs w:val="22"/>
          <w:rtl/>
        </w:rPr>
        <w:t>2. הנני מצהיר ומתחייב שאין ולא יהיה לי, במהלך תקופת מתן השירותים</w:t>
      </w:r>
      <w:r w:rsidRPr="00F273BE">
        <w:rPr>
          <w:rFonts w:asciiTheme="minorBidi" w:hAnsiTheme="minorBidi" w:cs="David"/>
          <w:sz w:val="22"/>
          <w:szCs w:val="22"/>
        </w:rPr>
        <w:t>/</w:t>
      </w:r>
      <w:r w:rsidRPr="00F273BE">
        <w:rPr>
          <w:rFonts w:asciiTheme="minorBidi" w:hAnsiTheme="minorBidi" w:cs="David"/>
          <w:sz w:val="22"/>
          <w:szCs w:val="22"/>
          <w:rtl/>
        </w:rPr>
        <w:t xml:space="preserve">הספקת הטובין, ובמהלך שלושה חודשים מתום תקופה זו, ניגוד עניינים מכל מין וסוג שהוא עם גורמים בעלי עניין בתחום נושא הפניה, למעט באם </w:t>
      </w:r>
      <w:r w:rsidRPr="00F273BE">
        <w:rPr>
          <w:rFonts w:asciiTheme="minorBidi" w:hAnsiTheme="minorBidi" w:cs="David" w:hint="cs"/>
          <w:sz w:val="22"/>
          <w:szCs w:val="22"/>
          <w:rtl/>
        </w:rPr>
        <w:t>ועדת המכרזים של המכון הגיאולוגי</w:t>
      </w:r>
      <w:r w:rsidRPr="00F273BE">
        <w:rPr>
          <w:rFonts w:asciiTheme="minorBidi" w:hAnsiTheme="minorBidi" w:cs="David"/>
          <w:sz w:val="22"/>
          <w:szCs w:val="22"/>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325D2D" w:rsidRPr="00F273BE" w:rsidRDefault="00325D2D" w:rsidP="00AD097B">
      <w:pPr>
        <w:spacing w:line="360" w:lineRule="auto"/>
        <w:ind w:left="360"/>
        <w:jc w:val="both"/>
        <w:rPr>
          <w:rFonts w:asciiTheme="minorBidi" w:hAnsiTheme="minorBidi" w:cs="David"/>
          <w:sz w:val="22"/>
          <w:szCs w:val="22"/>
          <w:rtl/>
        </w:rPr>
      </w:pPr>
      <w:r w:rsidRPr="00F273BE">
        <w:rPr>
          <w:rFonts w:asciiTheme="minorBidi" w:hAnsiTheme="minorBidi" w:cs="David"/>
          <w:sz w:val="22"/>
          <w:szCs w:val="22"/>
          <w:rtl/>
        </w:rPr>
        <w:t>3. הנני מצהיר ומתחייב שלא אייצג או אפעל מטעם כל גורם שהוא בתחום השירותים</w:t>
      </w:r>
      <w:r w:rsidRPr="00F273BE">
        <w:rPr>
          <w:rFonts w:asciiTheme="minorBidi" w:hAnsiTheme="minorBidi" w:cs="David"/>
          <w:sz w:val="22"/>
          <w:szCs w:val="22"/>
        </w:rPr>
        <w:t>/</w:t>
      </w:r>
      <w:r w:rsidRPr="00F273BE">
        <w:rPr>
          <w:rFonts w:asciiTheme="minorBidi" w:hAnsiTheme="minorBidi" w:cs="David"/>
          <w:sz w:val="22"/>
          <w:szCs w:val="22"/>
          <w:rtl/>
        </w:rPr>
        <w:t>הטובין נשוא מתן השירותים</w:t>
      </w:r>
      <w:r w:rsidRPr="00F273BE">
        <w:rPr>
          <w:rFonts w:asciiTheme="minorBidi" w:hAnsiTheme="minorBidi" w:cs="David"/>
          <w:sz w:val="22"/>
          <w:szCs w:val="22"/>
        </w:rPr>
        <w:t>/</w:t>
      </w:r>
      <w:r w:rsidRPr="00F273BE">
        <w:rPr>
          <w:rFonts w:asciiTheme="minorBidi" w:hAnsiTheme="minorBidi" w:cs="David"/>
          <w:sz w:val="22"/>
          <w:szCs w:val="22"/>
          <w:rtl/>
        </w:rPr>
        <w:t>הספקת הטובין, למעט מטעם המזמין, במהלך תקופת מתן השירותים</w:t>
      </w:r>
      <w:r w:rsidRPr="00F273BE">
        <w:rPr>
          <w:rFonts w:asciiTheme="minorBidi" w:hAnsiTheme="minorBidi" w:cs="David"/>
          <w:sz w:val="22"/>
          <w:szCs w:val="22"/>
        </w:rPr>
        <w:t>/</w:t>
      </w:r>
      <w:r w:rsidRPr="00F273BE">
        <w:rPr>
          <w:rFonts w:asciiTheme="minorBidi" w:hAnsiTheme="minorBidi" w:cs="David"/>
          <w:sz w:val="22"/>
          <w:szCs w:val="22"/>
          <w:rtl/>
        </w:rPr>
        <w:t>הספקת הטובין בין הצדדים ושלושה חודשים לאחריה,  אלא אם כן התקבל לכך אישור מראש ובכתב של המזמין.</w:t>
      </w:r>
    </w:p>
    <w:p w:rsidR="00325D2D" w:rsidRPr="00F273BE" w:rsidRDefault="00325D2D" w:rsidP="00AD097B">
      <w:pPr>
        <w:spacing w:line="360" w:lineRule="auto"/>
        <w:ind w:left="360"/>
        <w:jc w:val="both"/>
        <w:rPr>
          <w:rFonts w:asciiTheme="minorBidi" w:hAnsiTheme="minorBidi" w:cs="David"/>
          <w:sz w:val="22"/>
          <w:szCs w:val="22"/>
          <w:rtl/>
        </w:rPr>
      </w:pPr>
      <w:r w:rsidRPr="00F273BE">
        <w:rPr>
          <w:rFonts w:asciiTheme="minorBidi" w:hAnsiTheme="minorBidi" w:cs="David"/>
          <w:sz w:val="22"/>
          <w:szCs w:val="22"/>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325D2D" w:rsidRPr="00F273BE" w:rsidRDefault="00325D2D" w:rsidP="00AD097B">
      <w:pPr>
        <w:spacing w:line="360" w:lineRule="auto"/>
        <w:ind w:left="360"/>
        <w:jc w:val="both"/>
        <w:rPr>
          <w:rFonts w:asciiTheme="minorBidi" w:hAnsiTheme="minorBidi" w:cs="David"/>
          <w:sz w:val="22"/>
          <w:szCs w:val="22"/>
          <w:rtl/>
        </w:rPr>
      </w:pPr>
      <w:r w:rsidRPr="00F273BE">
        <w:rPr>
          <w:rFonts w:asciiTheme="minorBidi" w:hAnsiTheme="minorBidi" w:cs="David"/>
          <w:sz w:val="22"/>
          <w:szCs w:val="22"/>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325D2D" w:rsidRPr="00F273BE" w:rsidRDefault="00325D2D" w:rsidP="00AD097B">
      <w:pPr>
        <w:ind w:left="360"/>
        <w:jc w:val="both"/>
        <w:rPr>
          <w:rFonts w:asciiTheme="minorBidi" w:hAnsiTheme="minorBidi" w:cs="David"/>
          <w:sz w:val="22"/>
          <w:szCs w:val="22"/>
          <w:rtl/>
        </w:rPr>
      </w:pPr>
    </w:p>
    <w:p w:rsidR="00325D2D" w:rsidRPr="00F273BE" w:rsidRDefault="00325D2D" w:rsidP="00AD097B">
      <w:pPr>
        <w:ind w:left="360"/>
        <w:jc w:val="both"/>
        <w:rPr>
          <w:rFonts w:asciiTheme="minorBidi" w:hAnsiTheme="minorBidi" w:cs="David"/>
          <w:sz w:val="22"/>
          <w:szCs w:val="22"/>
          <w:rtl/>
        </w:rPr>
      </w:pPr>
      <w:r w:rsidRPr="00F273BE">
        <w:rPr>
          <w:rFonts w:asciiTheme="minorBidi" w:hAnsiTheme="minorBidi" w:cs="David"/>
          <w:sz w:val="22"/>
          <w:szCs w:val="22"/>
          <w:rtl/>
        </w:rPr>
        <w:t>6.</w:t>
      </w:r>
      <w:r w:rsidRPr="00F273BE">
        <w:rPr>
          <w:rFonts w:asciiTheme="minorBidi" w:hAnsiTheme="minorBidi" w:cs="David"/>
          <w:sz w:val="22"/>
          <w:szCs w:val="22"/>
          <w:rtl/>
        </w:rPr>
        <w:tab/>
        <w:t xml:space="preserve">ולראיה באתי על החתום: </w:t>
      </w:r>
      <w:r w:rsidRPr="00F273BE">
        <w:rPr>
          <w:rFonts w:asciiTheme="minorBidi" w:hAnsiTheme="minorBidi" w:cs="David"/>
          <w:sz w:val="22"/>
          <w:szCs w:val="22"/>
          <w:rtl/>
        </w:rPr>
        <w:tab/>
        <w:t>_____________________</w:t>
      </w:r>
    </w:p>
    <w:p w:rsidR="00325D2D" w:rsidRPr="00F273BE" w:rsidRDefault="00325D2D" w:rsidP="00AD097B">
      <w:pPr>
        <w:ind w:left="360"/>
        <w:rPr>
          <w:rFonts w:asciiTheme="minorBidi" w:hAnsiTheme="minorBidi" w:cs="David"/>
          <w:sz w:val="22"/>
          <w:szCs w:val="22"/>
          <w:rtl/>
        </w:rPr>
      </w:pPr>
    </w:p>
    <w:p w:rsidR="00325D2D" w:rsidRPr="00F273BE" w:rsidRDefault="00325D2D" w:rsidP="00AD097B">
      <w:pPr>
        <w:autoSpaceDE w:val="0"/>
        <w:autoSpaceDN w:val="0"/>
        <w:adjustRightInd w:val="0"/>
        <w:spacing w:line="360" w:lineRule="auto"/>
        <w:ind w:left="360"/>
        <w:jc w:val="both"/>
        <w:rPr>
          <w:rFonts w:ascii="Arial" w:hAnsi="Arial" w:cs="David"/>
          <w:b/>
          <w:bCs/>
          <w:u w:val="single"/>
          <w:rtl/>
        </w:rPr>
      </w:pPr>
    </w:p>
    <w:p w:rsidR="00325D2D" w:rsidRDefault="00325D2D" w:rsidP="00AD097B">
      <w:pPr>
        <w:tabs>
          <w:tab w:val="left" w:pos="709"/>
          <w:tab w:val="left" w:pos="1418"/>
          <w:tab w:val="left" w:pos="2268"/>
          <w:tab w:val="left" w:pos="3289"/>
        </w:tabs>
        <w:spacing w:line="360" w:lineRule="auto"/>
        <w:ind w:left="360"/>
        <w:jc w:val="both"/>
        <w:rPr>
          <w:rFonts w:cs="David"/>
          <w:b/>
          <w:bCs/>
          <w:kern w:val="28"/>
          <w:u w:val="single"/>
          <w:rtl/>
        </w:rPr>
      </w:pPr>
    </w:p>
    <w:p w:rsidR="00325D2D" w:rsidRPr="00FB1217" w:rsidRDefault="00325D2D" w:rsidP="00AD097B">
      <w:pPr>
        <w:autoSpaceDE w:val="0"/>
        <w:autoSpaceDN w:val="0"/>
        <w:adjustRightInd w:val="0"/>
        <w:spacing w:line="360" w:lineRule="auto"/>
        <w:ind w:left="360"/>
        <w:jc w:val="both"/>
        <w:rPr>
          <w:rFonts w:ascii="Arial" w:eastAsia="Calibri" w:hAnsi="Arial" w:cs="David"/>
          <w:b/>
          <w:bCs/>
          <w:u w:val="single"/>
          <w:rtl/>
        </w:rPr>
      </w:pPr>
      <w:r w:rsidRPr="00FB1217">
        <w:rPr>
          <w:rFonts w:ascii="Arial" w:eastAsia="Calibri" w:hAnsi="Arial" w:cs="David" w:hint="cs"/>
          <w:b/>
          <w:bCs/>
          <w:u w:val="single"/>
          <w:rtl/>
        </w:rPr>
        <w:t>נספח א' 5 שימוש בתוכנות מקוריות</w:t>
      </w:r>
    </w:p>
    <w:p w:rsidR="00325D2D" w:rsidRPr="000D059F" w:rsidRDefault="00325D2D" w:rsidP="00AD097B">
      <w:pPr>
        <w:ind w:left="360"/>
        <w:jc w:val="right"/>
        <w:rPr>
          <w:rFonts w:eastAsia="Calibri" w:cs="David"/>
          <w:rtl/>
        </w:rPr>
      </w:pPr>
      <w:r w:rsidRPr="000D059F">
        <w:rPr>
          <w:rFonts w:eastAsia="Calibri" w:cs="David" w:hint="cs"/>
          <w:rtl/>
        </w:rPr>
        <w:t>תאריך : ___/___/____</w:t>
      </w:r>
    </w:p>
    <w:p w:rsidR="00325D2D" w:rsidRPr="000D059F" w:rsidRDefault="00325D2D" w:rsidP="00AD097B">
      <w:pPr>
        <w:spacing w:line="360" w:lineRule="auto"/>
        <w:ind w:left="360"/>
        <w:rPr>
          <w:rFonts w:eastAsia="Calibri" w:cs="David"/>
          <w:rtl/>
        </w:rPr>
      </w:pPr>
      <w:r w:rsidRPr="000D059F">
        <w:rPr>
          <w:rFonts w:eastAsia="Calibri" w:cs="David" w:hint="cs"/>
          <w:rtl/>
        </w:rPr>
        <w:t>לכבוד</w:t>
      </w:r>
    </w:p>
    <w:p w:rsidR="00325D2D" w:rsidRPr="000D059F" w:rsidRDefault="00325D2D" w:rsidP="00AD097B">
      <w:pPr>
        <w:spacing w:line="360" w:lineRule="auto"/>
        <w:ind w:left="360"/>
        <w:rPr>
          <w:rFonts w:eastAsia="Calibri" w:cs="David"/>
          <w:rtl/>
        </w:rPr>
      </w:pPr>
      <w:r w:rsidRPr="000D059F">
        <w:rPr>
          <w:rFonts w:eastAsia="Calibri" w:cs="David" w:hint="cs"/>
          <w:rtl/>
        </w:rPr>
        <w:t>המכון הגיאולוגי</w:t>
      </w:r>
    </w:p>
    <w:p w:rsidR="00325D2D" w:rsidRPr="000D059F" w:rsidRDefault="00325D2D" w:rsidP="00AD097B">
      <w:pPr>
        <w:spacing w:line="360" w:lineRule="auto"/>
        <w:ind w:left="360"/>
        <w:rPr>
          <w:rFonts w:eastAsia="Calibri" w:cs="David"/>
          <w:rtl/>
        </w:rPr>
      </w:pPr>
      <w:r w:rsidRPr="000D059F">
        <w:rPr>
          <w:rFonts w:eastAsia="Calibri" w:cs="David" w:hint="cs"/>
          <w:rtl/>
        </w:rPr>
        <w:t>רח' מלכי ישראל 30</w:t>
      </w:r>
    </w:p>
    <w:p w:rsidR="00325D2D" w:rsidRPr="000D059F" w:rsidRDefault="00325D2D" w:rsidP="00AD097B">
      <w:pPr>
        <w:spacing w:line="360" w:lineRule="auto"/>
        <w:ind w:left="360"/>
        <w:rPr>
          <w:rFonts w:eastAsia="Calibri" w:cs="David"/>
          <w:u w:val="single"/>
          <w:rtl/>
        </w:rPr>
      </w:pPr>
      <w:r w:rsidRPr="000D059F">
        <w:rPr>
          <w:rFonts w:eastAsia="Calibri" w:cs="David" w:hint="cs"/>
          <w:u w:val="single"/>
          <w:rtl/>
        </w:rPr>
        <w:t>ירושלים</w:t>
      </w:r>
    </w:p>
    <w:p w:rsidR="00325D2D" w:rsidRPr="000D059F" w:rsidRDefault="00325D2D" w:rsidP="00AD097B">
      <w:pPr>
        <w:spacing w:line="360" w:lineRule="auto"/>
        <w:ind w:left="360"/>
        <w:jc w:val="center"/>
        <w:rPr>
          <w:rFonts w:eastAsia="Calibri" w:cs="David"/>
          <w:b/>
          <w:bCs/>
          <w:u w:val="single"/>
          <w:rtl/>
        </w:rPr>
      </w:pPr>
      <w:r w:rsidRPr="000D059F">
        <w:rPr>
          <w:rFonts w:eastAsia="Calibri" w:cs="David" w:hint="cs"/>
          <w:b/>
          <w:bCs/>
          <w:u w:val="single"/>
          <w:rtl/>
        </w:rPr>
        <w:t>הצהרה בדבר שימוש בתוכנות מקור</w:t>
      </w:r>
    </w:p>
    <w:p w:rsidR="00325D2D" w:rsidRPr="000D059F" w:rsidRDefault="00325D2D" w:rsidP="00AD097B">
      <w:pPr>
        <w:spacing w:line="360" w:lineRule="auto"/>
        <w:ind w:left="360"/>
        <w:rPr>
          <w:rFonts w:eastAsia="Calibri" w:cs="David"/>
          <w:b/>
          <w:bCs/>
          <w:u w:val="single"/>
          <w:rtl/>
        </w:rPr>
      </w:pPr>
    </w:p>
    <w:p w:rsidR="00325D2D" w:rsidRPr="000D059F" w:rsidRDefault="00325D2D" w:rsidP="00AD097B">
      <w:pPr>
        <w:spacing w:line="360" w:lineRule="auto"/>
        <w:ind w:left="360"/>
        <w:rPr>
          <w:rFonts w:eastAsia="Calibri" w:cs="David"/>
          <w:rtl/>
        </w:rPr>
      </w:pPr>
      <w:r w:rsidRPr="000D059F">
        <w:rPr>
          <w:rFonts w:eastAsia="Calibri" w:cs="David" w:hint="cs"/>
          <w:rtl/>
        </w:rPr>
        <w:t>אני הח"מ __________ ת.ז. __________________ לאחר שהוזהרתי כי עלי לומר את האמת וכי אהיה צפוי לעונשים הקבועים בחוק אם לא אעשה כן, מצהיר/ה בזה כדלקמן:</w:t>
      </w:r>
    </w:p>
    <w:p w:rsidR="00325D2D" w:rsidRPr="000D059F" w:rsidRDefault="00325D2D" w:rsidP="00AD097B">
      <w:pPr>
        <w:numPr>
          <w:ilvl w:val="0"/>
          <w:numId w:val="43"/>
        </w:numPr>
        <w:tabs>
          <w:tab w:val="clear" w:pos="720"/>
          <w:tab w:val="num" w:pos="1080"/>
        </w:tabs>
        <w:spacing w:line="360" w:lineRule="auto"/>
        <w:ind w:left="1080"/>
        <w:rPr>
          <w:rFonts w:eastAsia="Calibri" w:cs="David"/>
          <w:rtl/>
        </w:rPr>
      </w:pPr>
      <w:r w:rsidRPr="000D059F">
        <w:rPr>
          <w:rFonts w:eastAsia="Calibri" w:cs="David" w:hint="cs"/>
          <w:rtl/>
        </w:rPr>
        <w:t>הנני נותן תצהיר זה בשם _________________ שהוא הגוף המבקש להתקשר עם המזמין במסגרת מכרז זה (להלן: "</w:t>
      </w:r>
      <w:r w:rsidRPr="000D059F">
        <w:rPr>
          <w:rFonts w:eastAsia="Calibri" w:cs="David" w:hint="cs"/>
          <w:b/>
          <w:bCs/>
          <w:rtl/>
        </w:rPr>
        <w:t>המציע</w:t>
      </w:r>
      <w:r w:rsidRPr="000D059F">
        <w:rPr>
          <w:rFonts w:eastAsia="Calibri" w:cs="David" w:hint="cs"/>
          <w:rtl/>
        </w:rPr>
        <w:t xml:space="preserve">"). אני מכהן כ_______________ והנני מוסמך/ת לתת תצהיר זה בשם המציע. </w:t>
      </w:r>
    </w:p>
    <w:p w:rsidR="00325D2D" w:rsidRPr="000D059F" w:rsidRDefault="00325D2D" w:rsidP="00AD097B">
      <w:pPr>
        <w:numPr>
          <w:ilvl w:val="0"/>
          <w:numId w:val="43"/>
        </w:numPr>
        <w:tabs>
          <w:tab w:val="clear" w:pos="720"/>
          <w:tab w:val="num" w:pos="1080"/>
        </w:tabs>
        <w:spacing w:line="360" w:lineRule="auto"/>
        <w:ind w:left="1080"/>
        <w:rPr>
          <w:rFonts w:eastAsia="Calibri" w:cs="David"/>
          <w:rtl/>
        </w:rPr>
      </w:pPr>
      <w:r w:rsidRPr="000D059F">
        <w:rPr>
          <w:rFonts w:eastAsia="Calibri" w:cs="David" w:hint="cs"/>
          <w:rtl/>
        </w:rPr>
        <w:t xml:space="preserve">הריני להצהיר כי המציע מתחייב לעשות שימוש אך ורק בתוכנות מקוריות לצורך מכרז מס'____________ ולצורך ביצוע השירותים נשוא המכרז, ככל שהצעתו תוכרז כזוכה על ידי המכון הגיאולוגי. </w:t>
      </w:r>
    </w:p>
    <w:p w:rsidR="00325D2D" w:rsidRPr="000D059F" w:rsidRDefault="00325D2D" w:rsidP="00AD097B">
      <w:pPr>
        <w:numPr>
          <w:ilvl w:val="0"/>
          <w:numId w:val="43"/>
        </w:numPr>
        <w:tabs>
          <w:tab w:val="clear" w:pos="720"/>
          <w:tab w:val="num" w:pos="1080"/>
        </w:tabs>
        <w:spacing w:line="360" w:lineRule="auto"/>
        <w:ind w:left="1080"/>
        <w:rPr>
          <w:rFonts w:eastAsia="Calibri" w:cs="David"/>
        </w:rPr>
      </w:pPr>
      <w:r w:rsidRPr="000D059F">
        <w:rPr>
          <w:rFonts w:eastAsia="Calibri" w:cs="David" w:hint="cs"/>
          <w:rtl/>
        </w:rPr>
        <w:t xml:space="preserve">זה שמי, להלן חתימתי ותוכן תצהירי דלעיל אמת. </w:t>
      </w:r>
    </w:p>
    <w:p w:rsidR="00325D2D" w:rsidRPr="000D059F" w:rsidRDefault="00325D2D" w:rsidP="00AD097B">
      <w:pPr>
        <w:spacing w:line="360" w:lineRule="auto"/>
        <w:ind w:left="360"/>
        <w:rPr>
          <w:rFonts w:eastAsia="Calibri" w:cs="David"/>
          <w:b/>
          <w:bCs/>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25D2D" w:rsidRPr="000D059F" w:rsidTr="00AD097B">
        <w:trPr>
          <w:jc w:val="center"/>
        </w:trPr>
        <w:tc>
          <w:tcPr>
            <w:tcW w:w="2181" w:type="dxa"/>
            <w:tcBorders>
              <w:top w:val="single" w:sz="4" w:space="0" w:color="auto"/>
              <w:left w:val="single" w:sz="4" w:space="0" w:color="auto"/>
              <w:bottom w:val="single" w:sz="4" w:space="0" w:color="auto"/>
              <w:right w:val="single" w:sz="4" w:space="0" w:color="auto"/>
            </w:tcBorders>
            <w:vAlign w:val="center"/>
          </w:tcPr>
          <w:p w:rsidR="00325D2D" w:rsidRPr="000D059F" w:rsidRDefault="00325D2D" w:rsidP="003C3F7C">
            <w:pPr>
              <w:spacing w:line="360" w:lineRule="auto"/>
              <w:rPr>
                <w:rFonts w:eastAsia="Calibri" w:cs="David"/>
                <w:b/>
                <w:bCs/>
              </w:rPr>
            </w:pPr>
          </w:p>
        </w:tc>
        <w:tc>
          <w:tcPr>
            <w:tcW w:w="4056" w:type="dxa"/>
            <w:tcBorders>
              <w:top w:val="single" w:sz="4" w:space="0" w:color="auto"/>
              <w:left w:val="single" w:sz="4" w:space="0" w:color="auto"/>
              <w:bottom w:val="single" w:sz="4" w:space="0" w:color="auto"/>
              <w:right w:val="single" w:sz="4" w:space="0" w:color="auto"/>
            </w:tcBorders>
            <w:vAlign w:val="center"/>
          </w:tcPr>
          <w:p w:rsidR="00325D2D" w:rsidRPr="000D059F" w:rsidRDefault="00325D2D" w:rsidP="003C3F7C">
            <w:pPr>
              <w:spacing w:line="360" w:lineRule="auto"/>
              <w:rPr>
                <w:rFonts w:eastAsia="Calibri" w:cs="David"/>
                <w:b/>
                <w:bCs/>
              </w:rPr>
            </w:pPr>
          </w:p>
        </w:tc>
        <w:tc>
          <w:tcPr>
            <w:tcW w:w="3618" w:type="dxa"/>
            <w:tcBorders>
              <w:top w:val="single" w:sz="4" w:space="0" w:color="auto"/>
              <w:left w:val="single" w:sz="4" w:space="0" w:color="auto"/>
              <w:bottom w:val="single" w:sz="4" w:space="0" w:color="auto"/>
              <w:right w:val="single" w:sz="4" w:space="0" w:color="auto"/>
            </w:tcBorders>
            <w:vAlign w:val="center"/>
          </w:tcPr>
          <w:p w:rsidR="00325D2D" w:rsidRPr="000D059F" w:rsidRDefault="00325D2D" w:rsidP="003C3F7C">
            <w:pPr>
              <w:spacing w:line="360" w:lineRule="auto"/>
              <w:rPr>
                <w:rFonts w:eastAsia="Calibri" w:cs="David"/>
                <w:b/>
                <w:bCs/>
              </w:rPr>
            </w:pPr>
          </w:p>
        </w:tc>
      </w:tr>
      <w:tr w:rsidR="00325D2D" w:rsidRPr="000D059F" w:rsidTr="00AD097B">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325D2D" w:rsidRPr="000D059F" w:rsidRDefault="00325D2D" w:rsidP="003C3F7C">
            <w:pPr>
              <w:spacing w:line="360" w:lineRule="auto"/>
              <w:rPr>
                <w:rFonts w:eastAsia="Calibri" w:cs="David"/>
                <w:b/>
                <w:bCs/>
              </w:rPr>
            </w:pPr>
            <w:r w:rsidRPr="000D059F">
              <w:rPr>
                <w:rFonts w:eastAsia="Calibri" w:cs="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325D2D" w:rsidRPr="000D059F" w:rsidRDefault="00325D2D" w:rsidP="003C3F7C">
            <w:pPr>
              <w:spacing w:line="360" w:lineRule="auto"/>
              <w:rPr>
                <w:rFonts w:eastAsia="Calibri" w:cs="David"/>
                <w:b/>
                <w:bCs/>
              </w:rPr>
            </w:pPr>
            <w:r w:rsidRPr="000D059F">
              <w:rPr>
                <w:rFonts w:eastAsia="Calibri" w:cs="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325D2D" w:rsidRPr="000D059F" w:rsidRDefault="00325D2D" w:rsidP="003C3F7C">
            <w:pPr>
              <w:spacing w:line="360" w:lineRule="auto"/>
              <w:rPr>
                <w:rFonts w:eastAsia="Calibri" w:cs="David"/>
                <w:b/>
                <w:bCs/>
              </w:rPr>
            </w:pPr>
            <w:r w:rsidRPr="000D059F">
              <w:rPr>
                <w:rFonts w:eastAsia="Calibri" w:cs="David"/>
                <w:b/>
                <w:bCs/>
                <w:rtl/>
              </w:rPr>
              <w:t>חתימה וחותמת המציע</w:t>
            </w:r>
          </w:p>
        </w:tc>
      </w:tr>
    </w:tbl>
    <w:p w:rsidR="00325D2D" w:rsidRPr="000D059F" w:rsidRDefault="00325D2D" w:rsidP="00AD097B">
      <w:pPr>
        <w:spacing w:line="360" w:lineRule="auto"/>
        <w:ind w:left="360"/>
        <w:rPr>
          <w:rFonts w:eastAsia="Calibri" w:cs="David"/>
          <w:b/>
          <w:bCs/>
          <w:rtl/>
        </w:rPr>
      </w:pPr>
    </w:p>
    <w:p w:rsidR="00325D2D" w:rsidRPr="000D059F" w:rsidRDefault="00325D2D" w:rsidP="00AD097B">
      <w:pPr>
        <w:spacing w:line="360" w:lineRule="auto"/>
        <w:ind w:left="360"/>
        <w:rPr>
          <w:rFonts w:eastAsia="Calibri" w:cs="David"/>
          <w:b/>
          <w:bCs/>
          <w:u w:val="single"/>
          <w:rtl/>
        </w:rPr>
      </w:pPr>
    </w:p>
    <w:tbl>
      <w:tblPr>
        <w:tblpPr w:leftFromText="180" w:rightFromText="180" w:vertAnchor="text" w:horzAnchor="margin" w:tblpXSpec="center" w:tblpY="56"/>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25D2D" w:rsidRPr="000D059F" w:rsidTr="00AD097B">
        <w:tc>
          <w:tcPr>
            <w:tcW w:w="9855" w:type="dxa"/>
            <w:gridSpan w:val="3"/>
            <w:tcBorders>
              <w:top w:val="nil"/>
              <w:left w:val="nil"/>
              <w:bottom w:val="nil"/>
              <w:right w:val="nil"/>
            </w:tcBorders>
          </w:tcPr>
          <w:p w:rsidR="00325D2D" w:rsidRPr="000D059F" w:rsidRDefault="00325D2D" w:rsidP="003C3F7C">
            <w:pPr>
              <w:spacing w:line="360" w:lineRule="auto"/>
              <w:rPr>
                <w:rFonts w:eastAsia="Calibri" w:cs="David"/>
                <w:b/>
                <w:bCs/>
                <w:rtl/>
              </w:rPr>
            </w:pPr>
            <w:r w:rsidRPr="000D059F">
              <w:rPr>
                <w:rFonts w:eastAsia="Calibri" w:cs="David"/>
                <w:b/>
                <w:bCs/>
                <w:rtl/>
              </w:rPr>
              <w:t>אישור עו"ד</w:t>
            </w:r>
          </w:p>
          <w:p w:rsidR="00325D2D" w:rsidRPr="000D059F" w:rsidRDefault="00325D2D" w:rsidP="003C3F7C">
            <w:pPr>
              <w:spacing w:line="360" w:lineRule="auto"/>
              <w:rPr>
                <w:rFonts w:eastAsia="Calibri" w:cs="David"/>
              </w:rPr>
            </w:pPr>
            <w:r w:rsidRPr="000D059F">
              <w:rPr>
                <w:rFonts w:eastAsia="Calibri" w:cs="David"/>
                <w:rtl/>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325D2D" w:rsidRPr="000D059F" w:rsidTr="00AD097B">
        <w:tc>
          <w:tcPr>
            <w:tcW w:w="2181" w:type="dxa"/>
            <w:tcBorders>
              <w:top w:val="nil"/>
              <w:left w:val="nil"/>
              <w:bottom w:val="single" w:sz="4" w:space="0" w:color="auto"/>
              <w:right w:val="nil"/>
            </w:tcBorders>
          </w:tcPr>
          <w:p w:rsidR="00325D2D" w:rsidRPr="000D059F" w:rsidRDefault="00325D2D" w:rsidP="003C3F7C">
            <w:pPr>
              <w:spacing w:line="360" w:lineRule="auto"/>
              <w:rPr>
                <w:rFonts w:eastAsia="Calibri" w:cs="David"/>
              </w:rPr>
            </w:pPr>
          </w:p>
        </w:tc>
        <w:tc>
          <w:tcPr>
            <w:tcW w:w="4056" w:type="dxa"/>
            <w:tcBorders>
              <w:top w:val="nil"/>
              <w:left w:val="nil"/>
              <w:bottom w:val="single" w:sz="4" w:space="0" w:color="auto"/>
              <w:right w:val="nil"/>
            </w:tcBorders>
          </w:tcPr>
          <w:p w:rsidR="00325D2D" w:rsidRPr="000D059F" w:rsidRDefault="00325D2D" w:rsidP="003C3F7C">
            <w:pPr>
              <w:spacing w:line="360" w:lineRule="auto"/>
              <w:rPr>
                <w:rFonts w:eastAsia="Calibri" w:cs="David"/>
              </w:rPr>
            </w:pPr>
          </w:p>
        </w:tc>
        <w:tc>
          <w:tcPr>
            <w:tcW w:w="3618" w:type="dxa"/>
            <w:tcBorders>
              <w:top w:val="nil"/>
              <w:left w:val="nil"/>
              <w:bottom w:val="single" w:sz="4" w:space="0" w:color="auto"/>
              <w:right w:val="nil"/>
            </w:tcBorders>
          </w:tcPr>
          <w:p w:rsidR="00325D2D" w:rsidRPr="000D059F" w:rsidRDefault="00325D2D" w:rsidP="003C3F7C">
            <w:pPr>
              <w:spacing w:line="360" w:lineRule="auto"/>
              <w:rPr>
                <w:rFonts w:eastAsia="Calibri" w:cs="David"/>
              </w:rPr>
            </w:pPr>
          </w:p>
        </w:tc>
      </w:tr>
      <w:tr w:rsidR="00325D2D" w:rsidRPr="000D059F" w:rsidTr="00AD097B">
        <w:tc>
          <w:tcPr>
            <w:tcW w:w="2181" w:type="dxa"/>
            <w:tcBorders>
              <w:top w:val="single" w:sz="4" w:space="0" w:color="auto"/>
              <w:left w:val="single" w:sz="4" w:space="0" w:color="auto"/>
              <w:bottom w:val="single" w:sz="4" w:space="0" w:color="auto"/>
              <w:right w:val="single" w:sz="4" w:space="0" w:color="auto"/>
            </w:tcBorders>
          </w:tcPr>
          <w:p w:rsidR="00325D2D" w:rsidRPr="000D059F" w:rsidRDefault="00325D2D" w:rsidP="003C3F7C">
            <w:pPr>
              <w:spacing w:line="360" w:lineRule="auto"/>
              <w:rPr>
                <w:rFonts w:eastAsia="Calibri" w:cs="David"/>
              </w:rPr>
            </w:pPr>
          </w:p>
        </w:tc>
        <w:tc>
          <w:tcPr>
            <w:tcW w:w="4056" w:type="dxa"/>
            <w:tcBorders>
              <w:top w:val="single" w:sz="4" w:space="0" w:color="auto"/>
              <w:left w:val="single" w:sz="4" w:space="0" w:color="auto"/>
              <w:bottom w:val="single" w:sz="4" w:space="0" w:color="auto"/>
              <w:right w:val="single" w:sz="4" w:space="0" w:color="auto"/>
            </w:tcBorders>
          </w:tcPr>
          <w:p w:rsidR="00325D2D" w:rsidRPr="000D059F" w:rsidRDefault="00325D2D" w:rsidP="003C3F7C">
            <w:pPr>
              <w:spacing w:line="360" w:lineRule="auto"/>
              <w:rPr>
                <w:rFonts w:eastAsia="Calibri" w:cs="David"/>
              </w:rPr>
            </w:pPr>
          </w:p>
        </w:tc>
        <w:tc>
          <w:tcPr>
            <w:tcW w:w="3618" w:type="dxa"/>
            <w:tcBorders>
              <w:top w:val="single" w:sz="4" w:space="0" w:color="auto"/>
              <w:left w:val="single" w:sz="4" w:space="0" w:color="auto"/>
              <w:bottom w:val="single" w:sz="4" w:space="0" w:color="auto"/>
              <w:right w:val="single" w:sz="4" w:space="0" w:color="auto"/>
            </w:tcBorders>
          </w:tcPr>
          <w:p w:rsidR="00325D2D" w:rsidRPr="000D059F" w:rsidRDefault="00325D2D" w:rsidP="003C3F7C">
            <w:pPr>
              <w:spacing w:line="360" w:lineRule="auto"/>
              <w:rPr>
                <w:rFonts w:eastAsia="Calibri" w:cs="David"/>
              </w:rPr>
            </w:pPr>
          </w:p>
        </w:tc>
      </w:tr>
      <w:tr w:rsidR="00325D2D" w:rsidRPr="000D059F" w:rsidTr="00AD097B">
        <w:tc>
          <w:tcPr>
            <w:tcW w:w="2181" w:type="dxa"/>
            <w:tcBorders>
              <w:top w:val="single" w:sz="4" w:space="0" w:color="auto"/>
              <w:left w:val="single" w:sz="4" w:space="0" w:color="auto"/>
              <w:bottom w:val="single" w:sz="4" w:space="0" w:color="auto"/>
              <w:right w:val="single" w:sz="4" w:space="0" w:color="auto"/>
            </w:tcBorders>
            <w:shd w:val="pct5" w:color="auto" w:fill="auto"/>
          </w:tcPr>
          <w:p w:rsidR="00325D2D" w:rsidRPr="000D059F" w:rsidRDefault="00325D2D" w:rsidP="003C3F7C">
            <w:pPr>
              <w:spacing w:line="360" w:lineRule="auto"/>
              <w:rPr>
                <w:rFonts w:eastAsia="Calibri" w:cs="David"/>
              </w:rPr>
            </w:pPr>
            <w:r w:rsidRPr="000D059F">
              <w:rPr>
                <w:rFonts w:eastAsia="Calibri" w:cs="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325D2D" w:rsidRPr="000D059F" w:rsidRDefault="00325D2D" w:rsidP="003C3F7C">
            <w:pPr>
              <w:spacing w:line="360" w:lineRule="auto"/>
              <w:rPr>
                <w:rFonts w:eastAsia="Calibri" w:cs="David"/>
              </w:rPr>
            </w:pPr>
            <w:r w:rsidRPr="000D059F">
              <w:rPr>
                <w:rFonts w:eastAsia="Calibri" w:cs="David"/>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325D2D" w:rsidRPr="000D059F" w:rsidRDefault="00325D2D" w:rsidP="003C3F7C">
            <w:pPr>
              <w:spacing w:line="360" w:lineRule="auto"/>
              <w:rPr>
                <w:rFonts w:eastAsia="Calibri" w:cs="David"/>
              </w:rPr>
            </w:pPr>
            <w:r w:rsidRPr="000D059F">
              <w:rPr>
                <w:rFonts w:eastAsia="Calibri" w:cs="David"/>
                <w:rtl/>
              </w:rPr>
              <w:t>חתימה וחותמת</w:t>
            </w:r>
          </w:p>
        </w:tc>
      </w:tr>
    </w:tbl>
    <w:p w:rsidR="00325D2D" w:rsidRPr="000D059F" w:rsidRDefault="00325D2D" w:rsidP="00AD097B">
      <w:pPr>
        <w:spacing w:line="360" w:lineRule="auto"/>
        <w:ind w:left="360"/>
        <w:rPr>
          <w:rFonts w:eastAsia="Calibri" w:cs="David"/>
          <w:b/>
          <w:bCs/>
          <w:rtl/>
        </w:rPr>
      </w:pPr>
    </w:p>
    <w:p w:rsidR="00325D2D" w:rsidRPr="000D059F" w:rsidRDefault="00325D2D" w:rsidP="00AD097B">
      <w:pPr>
        <w:autoSpaceDE w:val="0"/>
        <w:autoSpaceDN w:val="0"/>
        <w:adjustRightInd w:val="0"/>
        <w:spacing w:line="360" w:lineRule="auto"/>
        <w:ind w:left="360"/>
        <w:jc w:val="both"/>
        <w:rPr>
          <w:rFonts w:ascii="Arial" w:eastAsia="Calibri" w:hAnsi="Arial" w:cs="David"/>
          <w:b/>
          <w:bCs/>
          <w:sz w:val="28"/>
          <w:szCs w:val="28"/>
          <w:u w:val="single"/>
          <w:rtl/>
        </w:rPr>
      </w:pPr>
    </w:p>
    <w:p w:rsidR="00325D2D" w:rsidRPr="0039777E" w:rsidRDefault="00325D2D" w:rsidP="00AD097B">
      <w:pPr>
        <w:tabs>
          <w:tab w:val="left" w:pos="709"/>
          <w:tab w:val="left" w:pos="1418"/>
          <w:tab w:val="left" w:pos="2268"/>
          <w:tab w:val="left" w:pos="3289"/>
        </w:tabs>
        <w:spacing w:line="360" w:lineRule="auto"/>
        <w:ind w:left="3857"/>
        <w:jc w:val="both"/>
        <w:rPr>
          <w:rFonts w:eastAsia="Calibri" w:cs="David"/>
          <w:b/>
          <w:bCs/>
          <w:kern w:val="28"/>
          <w:u w:val="single"/>
        </w:rPr>
      </w:pPr>
      <w:r>
        <w:rPr>
          <w:rFonts w:eastAsia="Calibri" w:cs="David"/>
          <w:rtl/>
        </w:rPr>
        <w:tab/>
      </w:r>
    </w:p>
    <w:p w:rsidR="00325D2D" w:rsidRDefault="00325D2D" w:rsidP="00AD097B">
      <w:pPr>
        <w:tabs>
          <w:tab w:val="left" w:pos="709"/>
          <w:tab w:val="left" w:pos="1418"/>
          <w:tab w:val="left" w:pos="2268"/>
          <w:tab w:val="left" w:pos="3289"/>
        </w:tabs>
        <w:spacing w:line="360" w:lineRule="auto"/>
        <w:ind w:left="360"/>
        <w:jc w:val="both"/>
        <w:rPr>
          <w:rFonts w:cs="David"/>
          <w:b/>
          <w:bCs/>
          <w:kern w:val="28"/>
          <w:u w:val="single"/>
          <w:rtl/>
        </w:rPr>
      </w:pPr>
    </w:p>
    <w:p w:rsidR="00325D2D" w:rsidRDefault="00325D2D" w:rsidP="00AD097B">
      <w:pPr>
        <w:tabs>
          <w:tab w:val="left" w:pos="709"/>
          <w:tab w:val="left" w:pos="1418"/>
          <w:tab w:val="left" w:pos="2268"/>
          <w:tab w:val="left" w:pos="3289"/>
        </w:tabs>
        <w:spacing w:line="360" w:lineRule="auto"/>
        <w:ind w:left="360"/>
        <w:jc w:val="both"/>
        <w:rPr>
          <w:rFonts w:cs="David"/>
          <w:b/>
          <w:bCs/>
          <w:kern w:val="28"/>
          <w:u w:val="single"/>
          <w:rtl/>
        </w:rPr>
      </w:pPr>
    </w:p>
    <w:p w:rsidR="00325D2D" w:rsidRDefault="00325D2D" w:rsidP="00AD097B">
      <w:pPr>
        <w:tabs>
          <w:tab w:val="left" w:pos="709"/>
          <w:tab w:val="left" w:pos="1418"/>
          <w:tab w:val="left" w:pos="2268"/>
          <w:tab w:val="left" w:pos="3289"/>
        </w:tabs>
        <w:spacing w:line="360" w:lineRule="auto"/>
        <w:ind w:left="360"/>
        <w:jc w:val="both"/>
        <w:rPr>
          <w:rFonts w:cs="David"/>
          <w:b/>
          <w:bCs/>
          <w:kern w:val="28"/>
          <w:u w:val="single"/>
          <w:rtl/>
        </w:rPr>
      </w:pPr>
    </w:p>
    <w:p w:rsidR="00325D2D" w:rsidRDefault="00325D2D" w:rsidP="00AD097B">
      <w:pPr>
        <w:tabs>
          <w:tab w:val="left" w:pos="709"/>
          <w:tab w:val="left" w:pos="1418"/>
          <w:tab w:val="left" w:pos="2268"/>
          <w:tab w:val="left" w:pos="3289"/>
        </w:tabs>
        <w:spacing w:line="360" w:lineRule="auto"/>
        <w:ind w:left="360"/>
        <w:jc w:val="both"/>
        <w:rPr>
          <w:rFonts w:cs="David"/>
          <w:b/>
          <w:bCs/>
          <w:kern w:val="28"/>
          <w:u w:val="single"/>
          <w:rtl/>
        </w:rPr>
      </w:pPr>
    </w:p>
    <w:p w:rsidR="00325D2D" w:rsidRDefault="00325D2D" w:rsidP="00AD097B">
      <w:pPr>
        <w:bidi w:val="0"/>
        <w:ind w:left="360"/>
        <w:rPr>
          <w:rFonts w:cs="David"/>
          <w:b/>
          <w:bCs/>
          <w:kern w:val="28"/>
        </w:rPr>
      </w:pPr>
      <w:r w:rsidRPr="00F273BE">
        <w:rPr>
          <w:rFonts w:cs="David" w:hint="cs"/>
          <w:b/>
          <w:bCs/>
          <w:u w:val="single"/>
          <w:rtl/>
        </w:rPr>
        <w:t>תאריך : ___/___/____</w:t>
      </w:r>
    </w:p>
    <w:p w:rsidR="00325D2D" w:rsidRPr="00F273BE" w:rsidRDefault="00325D2D" w:rsidP="00AD097B">
      <w:pPr>
        <w:pStyle w:val="22"/>
        <w:ind w:left="795"/>
        <w:rPr>
          <w:rtl/>
        </w:rPr>
      </w:pPr>
      <w:bookmarkStart w:id="75" w:name="_Toc506132137"/>
      <w:r w:rsidRPr="00FB1217">
        <w:rPr>
          <w:rFonts w:hint="cs"/>
          <w:rtl/>
        </w:rPr>
        <w:t>נספח א' 6: תצהיר בדבר אי תיאום הצעות במכרז</w:t>
      </w:r>
      <w:bookmarkEnd w:id="75"/>
    </w:p>
    <w:p w:rsidR="00325D2D" w:rsidRPr="00FB1217" w:rsidRDefault="00325D2D" w:rsidP="00311B8A">
      <w:pPr>
        <w:spacing w:line="276" w:lineRule="auto"/>
        <w:ind w:left="360"/>
        <w:rPr>
          <w:rFonts w:cs="David"/>
          <w:b/>
          <w:bCs/>
          <w:sz w:val="20"/>
          <w:u w:val="single"/>
          <w:rtl/>
          <w:lang w:eastAsia="he-IL"/>
        </w:rPr>
      </w:pPr>
      <w:r w:rsidRPr="00FB1217">
        <w:rPr>
          <w:rFonts w:cs="David" w:hint="cs"/>
          <w:b/>
          <w:bCs/>
          <w:sz w:val="20"/>
          <w:rtl/>
          <w:lang w:eastAsia="he-IL"/>
        </w:rPr>
        <w:t xml:space="preserve">במכרז פומבי </w:t>
      </w:r>
      <w:r w:rsidR="00FB1217" w:rsidRPr="00FB1217">
        <w:rPr>
          <w:rFonts w:ascii="Arial" w:hAnsi="Arial" w:cs="David"/>
          <w:b/>
          <w:bCs/>
          <w:sz w:val="22"/>
          <w:szCs w:val="22"/>
          <w:rtl/>
        </w:rPr>
        <w:t xml:space="preserve">מס' </w:t>
      </w:r>
      <w:r w:rsidR="00311B8A">
        <w:rPr>
          <w:rFonts w:ascii="Arial" w:hAnsi="Arial" w:cs="David" w:hint="cs"/>
          <w:b/>
          <w:bCs/>
          <w:sz w:val="22"/>
          <w:szCs w:val="22"/>
          <w:rtl/>
        </w:rPr>
        <w:t>01/2019</w:t>
      </w:r>
      <w:r w:rsidR="001979E0">
        <w:rPr>
          <w:rFonts w:ascii="Arial" w:hAnsi="Arial" w:cs="David" w:hint="cs"/>
          <w:b/>
          <w:bCs/>
          <w:sz w:val="22"/>
          <w:szCs w:val="22"/>
          <w:rtl/>
        </w:rPr>
        <w:t xml:space="preserve"> </w:t>
      </w:r>
      <w:r w:rsidR="00FB1217" w:rsidRPr="00FB1217">
        <w:rPr>
          <w:rFonts w:ascii="Arial" w:hAnsi="Arial" w:cs="David"/>
          <w:b/>
          <w:bCs/>
          <w:sz w:val="22"/>
          <w:szCs w:val="22"/>
          <w:rtl/>
        </w:rPr>
        <w:t xml:space="preserve">בנושא </w:t>
      </w:r>
      <w:r w:rsidR="001979E0" w:rsidRPr="00AD097B">
        <w:rPr>
          <w:rFonts w:cs="David" w:hint="eastAsia"/>
          <w:b/>
          <w:bCs/>
          <w:rtl/>
        </w:rPr>
        <w:t>שירותי</w:t>
      </w:r>
      <w:r w:rsidR="001979E0" w:rsidRPr="00AD097B">
        <w:rPr>
          <w:rFonts w:cs="David"/>
          <w:b/>
          <w:bCs/>
          <w:rtl/>
        </w:rPr>
        <w:t xml:space="preserve"> </w:t>
      </w:r>
      <w:r w:rsidR="001979E0" w:rsidRPr="00AD097B">
        <w:rPr>
          <w:rFonts w:cs="David" w:hint="eastAsia"/>
          <w:b/>
          <w:bCs/>
          <w:rtl/>
        </w:rPr>
        <w:t>פיקוח</w:t>
      </w:r>
      <w:r w:rsidR="001979E0" w:rsidRPr="00AD097B">
        <w:rPr>
          <w:rFonts w:cs="David"/>
          <w:b/>
          <w:bCs/>
          <w:rtl/>
        </w:rPr>
        <w:t xml:space="preserve"> </w:t>
      </w:r>
      <w:r w:rsidR="001979E0" w:rsidRPr="00AD097B">
        <w:rPr>
          <w:rFonts w:cs="David" w:hint="eastAsia"/>
          <w:b/>
          <w:bCs/>
          <w:rtl/>
        </w:rPr>
        <w:t>ואבטחה</w:t>
      </w:r>
      <w:r w:rsidR="001979E0" w:rsidRPr="00AD097B">
        <w:rPr>
          <w:rFonts w:cs="David"/>
          <w:b/>
          <w:bCs/>
          <w:rtl/>
        </w:rPr>
        <w:t xml:space="preserve"> </w:t>
      </w:r>
      <w:r w:rsidR="001979E0" w:rsidRPr="00AD097B">
        <w:rPr>
          <w:rFonts w:cs="David" w:hint="eastAsia"/>
          <w:b/>
          <w:bCs/>
          <w:rtl/>
        </w:rPr>
        <w:t>על</w:t>
      </w:r>
      <w:r w:rsidR="001979E0" w:rsidRPr="00AD097B">
        <w:rPr>
          <w:rFonts w:cs="David"/>
          <w:b/>
          <w:bCs/>
          <w:rtl/>
        </w:rPr>
        <w:t xml:space="preserve"> </w:t>
      </w:r>
      <w:r w:rsidR="001979E0" w:rsidRPr="00AD097B">
        <w:rPr>
          <w:rFonts w:cs="David" w:hint="eastAsia"/>
          <w:b/>
          <w:bCs/>
          <w:rtl/>
        </w:rPr>
        <w:t>סבב</w:t>
      </w:r>
      <w:r w:rsidR="001979E0" w:rsidRPr="00AD097B">
        <w:rPr>
          <w:rFonts w:cs="David"/>
          <w:b/>
          <w:bCs/>
          <w:rtl/>
        </w:rPr>
        <w:t xml:space="preserve"> </w:t>
      </w:r>
      <w:r w:rsidR="001979E0" w:rsidRPr="00AD097B">
        <w:rPr>
          <w:rFonts w:cs="David" w:hint="eastAsia"/>
          <w:b/>
          <w:bCs/>
          <w:rtl/>
        </w:rPr>
        <w:t>מדידות</w:t>
      </w:r>
      <w:r w:rsidR="001979E0" w:rsidRPr="00AD097B">
        <w:rPr>
          <w:rFonts w:cs="David"/>
          <w:b/>
          <w:bCs/>
          <w:rtl/>
        </w:rPr>
        <w:t xml:space="preserve"> </w:t>
      </w:r>
      <w:r w:rsidR="001979E0" w:rsidRPr="00AD097B">
        <w:rPr>
          <w:rFonts w:cs="David" w:hint="eastAsia"/>
          <w:b/>
          <w:bCs/>
          <w:rtl/>
        </w:rPr>
        <w:t>מערכות</w:t>
      </w:r>
      <w:r w:rsidR="001979E0" w:rsidRPr="00AD097B">
        <w:rPr>
          <w:rFonts w:cs="David"/>
          <w:b/>
          <w:bCs/>
          <w:rtl/>
        </w:rPr>
        <w:t xml:space="preserve"> </w:t>
      </w:r>
      <w:r w:rsidR="001979E0" w:rsidRPr="00AD097B">
        <w:rPr>
          <w:rFonts w:cs="David"/>
          <w:b/>
          <w:bCs/>
        </w:rPr>
        <w:t>GNSS</w:t>
      </w:r>
      <w:r w:rsidR="001979E0" w:rsidRPr="00AD097B">
        <w:rPr>
          <w:rFonts w:cs="David"/>
          <w:b/>
          <w:bCs/>
          <w:rtl/>
        </w:rPr>
        <w:t>.</w:t>
      </w:r>
    </w:p>
    <w:p w:rsidR="00325D2D" w:rsidRPr="00F273BE" w:rsidRDefault="00325D2D" w:rsidP="00AD097B">
      <w:pPr>
        <w:spacing w:line="276" w:lineRule="auto"/>
        <w:ind w:left="360"/>
        <w:rPr>
          <w:rFonts w:cs="David"/>
        </w:rPr>
      </w:pPr>
      <w:r w:rsidRPr="00F273BE">
        <w:rPr>
          <w:rFonts w:cs="David"/>
          <w:rtl/>
        </w:rPr>
        <w:t xml:space="preserve">אני הח"מ______________________________ מס ת"ז _____________ העובד בתאגיד _____________________ (שם התאגיד) מצהיר בזאת כי: </w:t>
      </w:r>
    </w:p>
    <w:p w:rsidR="00325D2D" w:rsidRPr="00F273BE" w:rsidRDefault="00325D2D" w:rsidP="00AD097B">
      <w:pPr>
        <w:pStyle w:val="11"/>
        <w:tabs>
          <w:tab w:val="clear" w:pos="567"/>
          <w:tab w:val="num" w:pos="927"/>
        </w:tabs>
        <w:spacing w:line="276" w:lineRule="auto"/>
        <w:ind w:left="927"/>
        <w:rPr>
          <w:rFonts w:cs="David"/>
          <w:color w:val="auto"/>
          <w:sz w:val="24"/>
          <w:rtl/>
        </w:rPr>
      </w:pPr>
      <w:r w:rsidRPr="00F273BE">
        <w:rPr>
          <w:rFonts w:cs="David"/>
          <w:color w:val="auto"/>
          <w:sz w:val="24"/>
          <w:rtl/>
        </w:rPr>
        <w:t xml:space="preserve">אני מוסמך לחתום על תצהיר זה בשם התאגיד ומנהליו. </w:t>
      </w:r>
    </w:p>
    <w:p w:rsidR="00325D2D" w:rsidRPr="00F273BE" w:rsidRDefault="00325D2D" w:rsidP="00AD097B">
      <w:pPr>
        <w:pStyle w:val="11"/>
        <w:tabs>
          <w:tab w:val="clear" w:pos="567"/>
          <w:tab w:val="num" w:pos="927"/>
        </w:tabs>
        <w:spacing w:line="276" w:lineRule="auto"/>
        <w:ind w:left="927"/>
        <w:rPr>
          <w:rFonts w:cs="David"/>
          <w:color w:val="auto"/>
          <w:sz w:val="24"/>
          <w:rtl/>
        </w:rPr>
      </w:pPr>
      <w:r w:rsidRPr="00F273BE">
        <w:rPr>
          <w:rFonts w:cs="David"/>
          <w:color w:val="auto"/>
          <w:sz w:val="24"/>
          <w:rtl/>
        </w:rPr>
        <w:t xml:space="preserve">אני נושא המשרה אשר אחראי בתאגיד להצעה המוגשת מטעם התאגיד במכרז זה. </w:t>
      </w:r>
    </w:p>
    <w:p w:rsidR="00325D2D" w:rsidRPr="00F273BE" w:rsidRDefault="00325D2D" w:rsidP="00AD097B">
      <w:pPr>
        <w:pStyle w:val="11"/>
        <w:tabs>
          <w:tab w:val="clear" w:pos="567"/>
          <w:tab w:val="num" w:pos="927"/>
        </w:tabs>
        <w:spacing w:line="276" w:lineRule="auto"/>
        <w:ind w:left="927"/>
        <w:rPr>
          <w:rFonts w:cs="David"/>
          <w:color w:val="auto"/>
          <w:sz w:val="24"/>
          <w:rtl/>
        </w:rPr>
      </w:pPr>
      <w:r w:rsidRPr="00F273BE">
        <w:rPr>
          <w:rFonts w:cs="David"/>
          <w:color w:val="auto"/>
          <w:sz w:val="24"/>
          <w:rtl/>
        </w:rPr>
        <w:t xml:space="preserve">בכוונתי להשתמש, במסגרת הצעה זו בקבלני המשנה המפורטים להלן (יש לפרט את שם התאגיד ופרטי יצירת קשר </w:t>
      </w:r>
      <w:proofErr w:type="spellStart"/>
      <w:r w:rsidRPr="00F273BE">
        <w:rPr>
          <w:rFonts w:cs="David"/>
          <w:color w:val="auto"/>
          <w:sz w:val="24"/>
          <w:rtl/>
        </w:rPr>
        <w:t>עימו</w:t>
      </w:r>
      <w:proofErr w:type="spellEnd"/>
      <w:r w:rsidRPr="00F273BE">
        <w:rPr>
          <w:rFonts w:cs="David"/>
          <w:color w:val="auto"/>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25D2D" w:rsidRPr="00F273BE" w:rsidTr="00AD097B">
        <w:tc>
          <w:tcPr>
            <w:tcW w:w="1955" w:type="dxa"/>
            <w:tcBorders>
              <w:top w:val="nil"/>
              <w:left w:val="nil"/>
              <w:bottom w:val="nil"/>
              <w:right w:val="nil"/>
            </w:tcBorders>
            <w:hideMark/>
          </w:tcPr>
          <w:p w:rsidR="00325D2D" w:rsidRPr="00F273BE" w:rsidRDefault="00325D2D" w:rsidP="003C3F7C">
            <w:pPr>
              <w:spacing w:line="276" w:lineRule="auto"/>
              <w:ind w:firstLine="34"/>
              <w:rPr>
                <w:rFonts w:cs="David"/>
              </w:rPr>
            </w:pPr>
            <w:r w:rsidRPr="00F273BE">
              <w:rPr>
                <w:rFonts w:cs="David"/>
                <w:rtl/>
              </w:rPr>
              <w:t>שם התאגיד</w:t>
            </w:r>
          </w:p>
        </w:tc>
        <w:tc>
          <w:tcPr>
            <w:tcW w:w="914" w:type="dxa"/>
            <w:tcBorders>
              <w:top w:val="nil"/>
              <w:left w:val="nil"/>
              <w:bottom w:val="nil"/>
              <w:right w:val="nil"/>
            </w:tcBorders>
          </w:tcPr>
          <w:p w:rsidR="00325D2D" w:rsidRPr="00F273BE" w:rsidRDefault="00325D2D" w:rsidP="003C3F7C">
            <w:pPr>
              <w:spacing w:line="276" w:lineRule="auto"/>
              <w:rPr>
                <w:rFonts w:cs="David"/>
              </w:rPr>
            </w:pPr>
          </w:p>
        </w:tc>
        <w:tc>
          <w:tcPr>
            <w:tcW w:w="2375" w:type="dxa"/>
            <w:tcBorders>
              <w:top w:val="nil"/>
              <w:left w:val="nil"/>
              <w:bottom w:val="nil"/>
              <w:right w:val="nil"/>
            </w:tcBorders>
            <w:hideMark/>
          </w:tcPr>
          <w:p w:rsidR="00325D2D" w:rsidRPr="00F273BE" w:rsidRDefault="00325D2D" w:rsidP="003C3F7C">
            <w:pPr>
              <w:spacing w:line="276" w:lineRule="auto"/>
              <w:rPr>
                <w:rFonts w:cs="David"/>
              </w:rPr>
            </w:pPr>
            <w:r w:rsidRPr="00F273BE">
              <w:rPr>
                <w:rFonts w:cs="David"/>
                <w:rtl/>
              </w:rPr>
              <w:t>תחום העבודה בו ניתנת קבלנות המשנה</w:t>
            </w:r>
          </w:p>
        </w:tc>
        <w:tc>
          <w:tcPr>
            <w:tcW w:w="851" w:type="dxa"/>
            <w:tcBorders>
              <w:top w:val="nil"/>
              <w:left w:val="nil"/>
              <w:bottom w:val="nil"/>
              <w:right w:val="nil"/>
            </w:tcBorders>
          </w:tcPr>
          <w:p w:rsidR="00325D2D" w:rsidRPr="00F273BE" w:rsidRDefault="00325D2D" w:rsidP="003C3F7C">
            <w:pPr>
              <w:spacing w:line="276" w:lineRule="auto"/>
              <w:rPr>
                <w:rFonts w:cs="David"/>
              </w:rPr>
            </w:pPr>
          </w:p>
        </w:tc>
        <w:tc>
          <w:tcPr>
            <w:tcW w:w="1980" w:type="dxa"/>
            <w:tcBorders>
              <w:top w:val="nil"/>
              <w:left w:val="nil"/>
              <w:bottom w:val="nil"/>
              <w:right w:val="nil"/>
            </w:tcBorders>
            <w:hideMark/>
          </w:tcPr>
          <w:p w:rsidR="00325D2D" w:rsidRPr="00F273BE" w:rsidRDefault="00325D2D" w:rsidP="003C3F7C">
            <w:pPr>
              <w:spacing w:line="276" w:lineRule="auto"/>
              <w:rPr>
                <w:rFonts w:cs="David"/>
              </w:rPr>
            </w:pPr>
            <w:r w:rsidRPr="00F273BE">
              <w:rPr>
                <w:rFonts w:cs="David"/>
                <w:rtl/>
              </w:rPr>
              <w:t>פרטי יצירת קשר</w:t>
            </w:r>
          </w:p>
        </w:tc>
      </w:tr>
      <w:tr w:rsidR="00325D2D" w:rsidRPr="00F273BE" w:rsidTr="00AD097B">
        <w:trPr>
          <w:trHeight w:val="103"/>
        </w:trPr>
        <w:tc>
          <w:tcPr>
            <w:tcW w:w="1955" w:type="dxa"/>
            <w:tcBorders>
              <w:top w:val="nil"/>
              <w:left w:val="nil"/>
              <w:bottom w:val="single" w:sz="4" w:space="0" w:color="auto"/>
              <w:right w:val="nil"/>
            </w:tcBorders>
          </w:tcPr>
          <w:p w:rsidR="00325D2D" w:rsidRPr="00F273BE" w:rsidRDefault="00325D2D" w:rsidP="003C3F7C">
            <w:pPr>
              <w:spacing w:line="276" w:lineRule="auto"/>
              <w:rPr>
                <w:rFonts w:cs="David"/>
              </w:rPr>
            </w:pPr>
          </w:p>
        </w:tc>
        <w:tc>
          <w:tcPr>
            <w:tcW w:w="914" w:type="dxa"/>
            <w:tcBorders>
              <w:top w:val="nil"/>
              <w:left w:val="nil"/>
              <w:bottom w:val="nil"/>
              <w:right w:val="nil"/>
            </w:tcBorders>
          </w:tcPr>
          <w:p w:rsidR="00325D2D" w:rsidRPr="00F273BE" w:rsidRDefault="00325D2D" w:rsidP="003C3F7C">
            <w:pPr>
              <w:spacing w:line="276" w:lineRule="auto"/>
              <w:rPr>
                <w:rFonts w:cs="David"/>
              </w:rPr>
            </w:pPr>
          </w:p>
        </w:tc>
        <w:tc>
          <w:tcPr>
            <w:tcW w:w="2375" w:type="dxa"/>
            <w:tcBorders>
              <w:top w:val="nil"/>
              <w:left w:val="nil"/>
              <w:bottom w:val="single" w:sz="4" w:space="0" w:color="auto"/>
              <w:right w:val="nil"/>
            </w:tcBorders>
          </w:tcPr>
          <w:p w:rsidR="00325D2D" w:rsidRPr="00F273BE" w:rsidRDefault="00325D2D" w:rsidP="003C3F7C">
            <w:pPr>
              <w:spacing w:line="276" w:lineRule="auto"/>
              <w:rPr>
                <w:rFonts w:cs="David"/>
              </w:rPr>
            </w:pPr>
          </w:p>
        </w:tc>
        <w:tc>
          <w:tcPr>
            <w:tcW w:w="851" w:type="dxa"/>
            <w:tcBorders>
              <w:top w:val="nil"/>
              <w:left w:val="nil"/>
              <w:bottom w:val="nil"/>
              <w:right w:val="nil"/>
            </w:tcBorders>
          </w:tcPr>
          <w:p w:rsidR="00325D2D" w:rsidRPr="00F273BE" w:rsidRDefault="00325D2D" w:rsidP="003C3F7C">
            <w:pPr>
              <w:spacing w:line="276" w:lineRule="auto"/>
              <w:rPr>
                <w:rFonts w:cs="David"/>
              </w:rPr>
            </w:pPr>
          </w:p>
        </w:tc>
        <w:tc>
          <w:tcPr>
            <w:tcW w:w="1980" w:type="dxa"/>
            <w:tcBorders>
              <w:top w:val="nil"/>
              <w:left w:val="nil"/>
              <w:bottom w:val="single" w:sz="4" w:space="0" w:color="auto"/>
              <w:right w:val="nil"/>
            </w:tcBorders>
          </w:tcPr>
          <w:p w:rsidR="00325D2D" w:rsidRPr="00F273BE" w:rsidRDefault="00325D2D" w:rsidP="003C3F7C">
            <w:pPr>
              <w:spacing w:line="276" w:lineRule="auto"/>
              <w:rPr>
                <w:rFonts w:cs="David"/>
              </w:rPr>
            </w:pPr>
          </w:p>
        </w:tc>
      </w:tr>
    </w:tbl>
    <w:p w:rsidR="00325D2D" w:rsidRPr="00F273BE" w:rsidRDefault="00325D2D" w:rsidP="00AD097B">
      <w:pPr>
        <w:pStyle w:val="11"/>
        <w:tabs>
          <w:tab w:val="clear" w:pos="567"/>
          <w:tab w:val="num" w:pos="927"/>
        </w:tabs>
        <w:spacing w:line="276" w:lineRule="auto"/>
        <w:ind w:left="927"/>
        <w:rPr>
          <w:rFonts w:cs="David"/>
          <w:color w:val="auto"/>
          <w:sz w:val="24"/>
          <w:rtl/>
        </w:rPr>
      </w:pPr>
      <w:r w:rsidRPr="00F273BE">
        <w:rPr>
          <w:rFonts w:cs="David"/>
          <w:color w:val="auto"/>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w:t>
      </w:r>
      <w:r w:rsidRPr="00F273BE">
        <w:rPr>
          <w:rFonts w:cs="David" w:hint="cs"/>
          <w:color w:val="auto"/>
          <w:sz w:val="24"/>
          <w:rtl/>
        </w:rPr>
        <w:t>מ</w:t>
      </w:r>
      <w:r w:rsidRPr="00F273BE">
        <w:rPr>
          <w:rFonts w:cs="David"/>
          <w:color w:val="auto"/>
          <w:sz w:val="24"/>
          <w:rtl/>
        </w:rPr>
        <w:t xml:space="preserve">סעיף 3 לעיל). </w:t>
      </w:r>
    </w:p>
    <w:p w:rsidR="00325D2D" w:rsidRPr="00F273BE" w:rsidRDefault="00325D2D" w:rsidP="00AD097B">
      <w:pPr>
        <w:pStyle w:val="11"/>
        <w:tabs>
          <w:tab w:val="clear" w:pos="567"/>
          <w:tab w:val="num" w:pos="927"/>
        </w:tabs>
        <w:spacing w:line="276" w:lineRule="auto"/>
        <w:ind w:left="927"/>
        <w:rPr>
          <w:rFonts w:cs="David"/>
          <w:color w:val="auto"/>
          <w:sz w:val="24"/>
          <w:rtl/>
        </w:rPr>
      </w:pPr>
      <w:r w:rsidRPr="00F273BE">
        <w:rPr>
          <w:rFonts w:cs="David"/>
          <w:color w:val="auto"/>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Pr="00F273BE">
        <w:rPr>
          <w:rFonts w:cs="David" w:hint="cs"/>
          <w:color w:val="auto"/>
          <w:sz w:val="24"/>
          <w:rtl/>
        </w:rPr>
        <w:t>צוינו</w:t>
      </w:r>
      <w:r w:rsidRPr="00F273BE">
        <w:rPr>
          <w:rFonts w:cs="David"/>
          <w:color w:val="auto"/>
          <w:sz w:val="24"/>
          <w:rtl/>
        </w:rPr>
        <w:t xml:space="preserve"> בסעיף 3 לעיל). </w:t>
      </w:r>
    </w:p>
    <w:p w:rsidR="00325D2D" w:rsidRPr="00F273BE" w:rsidRDefault="00325D2D" w:rsidP="00AD097B">
      <w:pPr>
        <w:pStyle w:val="11"/>
        <w:tabs>
          <w:tab w:val="clear" w:pos="567"/>
          <w:tab w:val="num" w:pos="927"/>
        </w:tabs>
        <w:spacing w:line="276" w:lineRule="auto"/>
        <w:ind w:left="927"/>
        <w:rPr>
          <w:rFonts w:cs="David"/>
          <w:color w:val="auto"/>
          <w:sz w:val="24"/>
          <w:rtl/>
        </w:rPr>
      </w:pPr>
      <w:r w:rsidRPr="00F273BE">
        <w:rPr>
          <w:rFonts w:cs="David"/>
          <w:color w:val="auto"/>
          <w:sz w:val="24"/>
          <w:rtl/>
        </w:rPr>
        <w:t xml:space="preserve">לא הייתי מעורב בניסיון להניא מתחרה אחר מלהגיש הצעות במכרז זה. </w:t>
      </w:r>
    </w:p>
    <w:p w:rsidR="00325D2D" w:rsidRPr="00F273BE" w:rsidRDefault="00325D2D" w:rsidP="00AD097B">
      <w:pPr>
        <w:pStyle w:val="11"/>
        <w:tabs>
          <w:tab w:val="clear" w:pos="567"/>
          <w:tab w:val="num" w:pos="927"/>
        </w:tabs>
        <w:spacing w:line="276" w:lineRule="auto"/>
        <w:ind w:left="927"/>
        <w:rPr>
          <w:rFonts w:cs="David"/>
          <w:color w:val="auto"/>
          <w:sz w:val="24"/>
        </w:rPr>
      </w:pPr>
      <w:r w:rsidRPr="00F273BE">
        <w:rPr>
          <w:rFonts w:cs="David"/>
          <w:color w:val="auto"/>
          <w:sz w:val="24"/>
          <w:rtl/>
        </w:rPr>
        <w:t xml:space="preserve">לא הייתי מעורב בניסיון לגרום למתחרה אחר להגיש הצעה גבוהה או נמוכה יותר מהצעתי זו. </w:t>
      </w:r>
    </w:p>
    <w:p w:rsidR="00325D2D" w:rsidRPr="00F273BE" w:rsidRDefault="00325D2D" w:rsidP="00AD097B">
      <w:pPr>
        <w:pStyle w:val="11"/>
        <w:tabs>
          <w:tab w:val="clear" w:pos="567"/>
          <w:tab w:val="num" w:pos="927"/>
        </w:tabs>
        <w:spacing w:line="276" w:lineRule="auto"/>
        <w:ind w:left="927"/>
        <w:rPr>
          <w:rFonts w:cs="David"/>
          <w:color w:val="auto"/>
          <w:sz w:val="24"/>
          <w:rtl/>
        </w:rPr>
      </w:pPr>
      <w:r w:rsidRPr="00F273BE">
        <w:rPr>
          <w:rFonts w:cs="David"/>
          <w:color w:val="auto"/>
          <w:sz w:val="24"/>
          <w:rtl/>
        </w:rPr>
        <w:t xml:space="preserve">לא הייתי מעורב בניסיון לגרום למתחרה להגיש הצעה בלתי תחרותית מכל סוג שהוא. </w:t>
      </w:r>
    </w:p>
    <w:p w:rsidR="00325D2D" w:rsidRPr="00F273BE" w:rsidRDefault="00325D2D" w:rsidP="00AD097B">
      <w:pPr>
        <w:pStyle w:val="11"/>
        <w:tabs>
          <w:tab w:val="clear" w:pos="567"/>
          <w:tab w:val="num" w:pos="927"/>
        </w:tabs>
        <w:spacing w:line="276" w:lineRule="auto"/>
        <w:ind w:left="927"/>
        <w:rPr>
          <w:rFonts w:cs="David"/>
          <w:color w:val="auto"/>
          <w:sz w:val="24"/>
          <w:rtl/>
        </w:rPr>
      </w:pPr>
      <w:r w:rsidRPr="00F273BE">
        <w:rPr>
          <w:rFonts w:cs="David"/>
          <w:color w:val="auto"/>
          <w:sz w:val="24"/>
          <w:rtl/>
        </w:rPr>
        <w:t xml:space="preserve">הצעה זו של התאגיד מוגשת בתום לב ולא נעשית בעקבות הסדר או דין ודברים עם מתחרה או מתחרה פוטנציאלי אחר במכרז זה. </w:t>
      </w:r>
    </w:p>
    <w:p w:rsidR="00325D2D" w:rsidRPr="00F273BE" w:rsidRDefault="00325D2D" w:rsidP="00AD097B">
      <w:pPr>
        <w:spacing w:line="276" w:lineRule="auto"/>
        <w:ind w:left="360"/>
        <w:rPr>
          <w:rFonts w:cs="David"/>
          <w:rtl/>
        </w:rPr>
      </w:pPr>
      <w:r w:rsidRPr="00F273BE">
        <w:rPr>
          <w:rFonts w:cs="David"/>
          <w:rtl/>
        </w:rPr>
        <w:t xml:space="preserve">יש לסמן </w:t>
      </w:r>
      <w:r w:rsidRPr="00F273BE">
        <w:rPr>
          <w:rFonts w:cs="David"/>
        </w:rPr>
        <w:t>V</w:t>
      </w:r>
      <w:r w:rsidRPr="00F273BE">
        <w:rPr>
          <w:rFonts w:cs="David"/>
          <w:rtl/>
        </w:rPr>
        <w:t xml:space="preserve"> במקום המתאים</w:t>
      </w:r>
    </w:p>
    <w:p w:rsidR="00325D2D" w:rsidRPr="00F273BE" w:rsidRDefault="00325D2D" w:rsidP="00AD097B">
      <w:pPr>
        <w:numPr>
          <w:ilvl w:val="0"/>
          <w:numId w:val="49"/>
        </w:numPr>
        <w:spacing w:before="120" w:line="276" w:lineRule="auto"/>
        <w:ind w:left="180" w:firstLine="178"/>
        <w:jc w:val="both"/>
        <w:rPr>
          <w:rFonts w:cs="David"/>
        </w:rPr>
      </w:pPr>
      <w:r w:rsidRPr="00F273BE">
        <w:rPr>
          <w:rFonts w:cs="David"/>
          <w:rtl/>
        </w:rPr>
        <w:t>למיטב ידיעתי, התאגיד מציע ההצעה לא נמצא כרגע תחת חקירה בחשד לתיאום מכרז</w:t>
      </w:r>
      <w:r w:rsidRPr="00F273BE">
        <w:rPr>
          <w:rFonts w:cs="David" w:hint="cs"/>
          <w:rtl/>
        </w:rPr>
        <w:t xml:space="preserve">. </w:t>
      </w:r>
      <w:r w:rsidRPr="00F273BE">
        <w:rPr>
          <w:rFonts w:cs="David"/>
          <w:rtl/>
        </w:rPr>
        <w:t>אם כן, פרט:</w:t>
      </w:r>
    </w:p>
    <w:p w:rsidR="00325D2D" w:rsidRPr="00F273BE" w:rsidRDefault="00325D2D" w:rsidP="00AD097B">
      <w:pPr>
        <w:spacing w:line="276" w:lineRule="auto"/>
        <w:ind w:left="360"/>
        <w:rPr>
          <w:rFonts w:cs="David"/>
          <w:rtl/>
        </w:rPr>
      </w:pPr>
      <w:r w:rsidRPr="00F273BE">
        <w:rPr>
          <w:rFonts w:cs="David"/>
          <w:rtl/>
        </w:rPr>
        <w:t>____________________________________________________________________</w:t>
      </w:r>
    </w:p>
    <w:p w:rsidR="00325D2D" w:rsidRPr="00F273BE" w:rsidRDefault="00325D2D" w:rsidP="00AD097B">
      <w:pPr>
        <w:spacing w:line="276" w:lineRule="auto"/>
        <w:ind w:left="360"/>
        <w:rPr>
          <w:rFonts w:cs="David"/>
          <w:rtl/>
        </w:rPr>
      </w:pPr>
      <w:r w:rsidRPr="00F273BE">
        <w:rPr>
          <w:rFonts w:cs="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1"/>
        <w:gridCol w:w="251"/>
        <w:gridCol w:w="1544"/>
        <w:gridCol w:w="281"/>
        <w:gridCol w:w="1851"/>
        <w:gridCol w:w="236"/>
        <w:gridCol w:w="1731"/>
        <w:gridCol w:w="236"/>
        <w:gridCol w:w="1476"/>
      </w:tblGrid>
      <w:tr w:rsidR="00325D2D" w:rsidRPr="00F273BE" w:rsidTr="00AD097B">
        <w:tc>
          <w:tcPr>
            <w:tcW w:w="1548" w:type="dxa"/>
            <w:tcBorders>
              <w:top w:val="nil"/>
              <w:left w:val="nil"/>
              <w:bottom w:val="single" w:sz="4" w:space="0" w:color="auto"/>
              <w:right w:val="nil"/>
            </w:tcBorders>
          </w:tcPr>
          <w:p w:rsidR="00325D2D" w:rsidRPr="00F273BE" w:rsidRDefault="00325D2D" w:rsidP="003C3F7C">
            <w:pPr>
              <w:spacing w:line="276" w:lineRule="auto"/>
              <w:jc w:val="center"/>
              <w:rPr>
                <w:rFonts w:cs="David"/>
              </w:rPr>
            </w:pPr>
          </w:p>
        </w:tc>
        <w:tc>
          <w:tcPr>
            <w:tcW w:w="251" w:type="dxa"/>
          </w:tcPr>
          <w:p w:rsidR="00325D2D" w:rsidRPr="00F273BE" w:rsidRDefault="00325D2D" w:rsidP="003C3F7C">
            <w:pPr>
              <w:spacing w:line="276" w:lineRule="auto"/>
              <w:jc w:val="center"/>
              <w:rPr>
                <w:rFonts w:cs="David"/>
              </w:rPr>
            </w:pPr>
          </w:p>
        </w:tc>
        <w:tc>
          <w:tcPr>
            <w:tcW w:w="1549" w:type="dxa"/>
            <w:tcBorders>
              <w:top w:val="nil"/>
              <w:left w:val="nil"/>
              <w:bottom w:val="single" w:sz="4" w:space="0" w:color="auto"/>
              <w:right w:val="nil"/>
            </w:tcBorders>
          </w:tcPr>
          <w:p w:rsidR="00325D2D" w:rsidRPr="00F273BE" w:rsidRDefault="00325D2D" w:rsidP="003C3F7C">
            <w:pPr>
              <w:spacing w:line="276" w:lineRule="auto"/>
              <w:jc w:val="center"/>
              <w:rPr>
                <w:rFonts w:cs="David"/>
              </w:rPr>
            </w:pPr>
          </w:p>
        </w:tc>
        <w:tc>
          <w:tcPr>
            <w:tcW w:w="281" w:type="dxa"/>
          </w:tcPr>
          <w:p w:rsidR="00325D2D" w:rsidRPr="00F273BE" w:rsidRDefault="00325D2D" w:rsidP="003C3F7C">
            <w:pPr>
              <w:spacing w:line="276" w:lineRule="auto"/>
              <w:jc w:val="center"/>
              <w:rPr>
                <w:rFonts w:cs="David"/>
              </w:rPr>
            </w:pPr>
          </w:p>
        </w:tc>
        <w:tc>
          <w:tcPr>
            <w:tcW w:w="1859" w:type="dxa"/>
            <w:tcBorders>
              <w:top w:val="nil"/>
              <w:left w:val="nil"/>
              <w:bottom w:val="single" w:sz="4" w:space="0" w:color="auto"/>
              <w:right w:val="nil"/>
            </w:tcBorders>
          </w:tcPr>
          <w:p w:rsidR="00325D2D" w:rsidRPr="00F273BE" w:rsidRDefault="00325D2D" w:rsidP="003C3F7C">
            <w:pPr>
              <w:spacing w:line="276" w:lineRule="auto"/>
              <w:jc w:val="center"/>
              <w:rPr>
                <w:rFonts w:cs="David"/>
              </w:rPr>
            </w:pPr>
          </w:p>
        </w:tc>
        <w:tc>
          <w:tcPr>
            <w:tcW w:w="236" w:type="dxa"/>
          </w:tcPr>
          <w:p w:rsidR="00325D2D" w:rsidRPr="00F273BE" w:rsidRDefault="00325D2D" w:rsidP="003C3F7C">
            <w:pPr>
              <w:spacing w:line="276" w:lineRule="auto"/>
              <w:jc w:val="center"/>
              <w:rPr>
                <w:rFonts w:cs="David"/>
              </w:rPr>
            </w:pPr>
          </w:p>
        </w:tc>
        <w:tc>
          <w:tcPr>
            <w:tcW w:w="1738" w:type="dxa"/>
            <w:tcBorders>
              <w:top w:val="nil"/>
              <w:left w:val="nil"/>
              <w:bottom w:val="single" w:sz="4" w:space="0" w:color="auto"/>
              <w:right w:val="nil"/>
            </w:tcBorders>
          </w:tcPr>
          <w:p w:rsidR="00325D2D" w:rsidRPr="00F273BE" w:rsidRDefault="00325D2D" w:rsidP="003C3F7C">
            <w:pPr>
              <w:spacing w:line="276" w:lineRule="auto"/>
              <w:jc w:val="center"/>
              <w:rPr>
                <w:rFonts w:cs="David"/>
              </w:rPr>
            </w:pPr>
          </w:p>
        </w:tc>
        <w:tc>
          <w:tcPr>
            <w:tcW w:w="236" w:type="dxa"/>
          </w:tcPr>
          <w:p w:rsidR="00325D2D" w:rsidRPr="00F273BE" w:rsidRDefault="00325D2D" w:rsidP="003C3F7C">
            <w:pPr>
              <w:spacing w:line="276" w:lineRule="auto"/>
              <w:jc w:val="center"/>
              <w:rPr>
                <w:rFonts w:cs="David"/>
              </w:rPr>
            </w:pPr>
          </w:p>
        </w:tc>
        <w:tc>
          <w:tcPr>
            <w:tcW w:w="1480" w:type="dxa"/>
            <w:tcBorders>
              <w:top w:val="nil"/>
              <w:left w:val="nil"/>
              <w:bottom w:val="single" w:sz="4" w:space="0" w:color="auto"/>
              <w:right w:val="nil"/>
            </w:tcBorders>
          </w:tcPr>
          <w:p w:rsidR="00325D2D" w:rsidRPr="00F273BE" w:rsidRDefault="00325D2D" w:rsidP="003C3F7C">
            <w:pPr>
              <w:spacing w:line="276" w:lineRule="auto"/>
              <w:jc w:val="center"/>
              <w:rPr>
                <w:rFonts w:cs="David"/>
              </w:rPr>
            </w:pPr>
          </w:p>
        </w:tc>
      </w:tr>
      <w:tr w:rsidR="00325D2D" w:rsidRPr="00F273BE" w:rsidTr="00AD097B">
        <w:tc>
          <w:tcPr>
            <w:tcW w:w="1548" w:type="dxa"/>
            <w:tcBorders>
              <w:top w:val="single" w:sz="4" w:space="0" w:color="auto"/>
              <w:left w:val="nil"/>
              <w:bottom w:val="nil"/>
              <w:right w:val="nil"/>
            </w:tcBorders>
            <w:hideMark/>
          </w:tcPr>
          <w:p w:rsidR="00325D2D" w:rsidRPr="00F273BE" w:rsidRDefault="00325D2D" w:rsidP="003C3F7C">
            <w:pPr>
              <w:spacing w:line="276" w:lineRule="auto"/>
              <w:jc w:val="center"/>
              <w:rPr>
                <w:rFonts w:cs="David"/>
              </w:rPr>
            </w:pPr>
            <w:r w:rsidRPr="00F273BE">
              <w:rPr>
                <w:rFonts w:cs="David"/>
                <w:rtl/>
              </w:rPr>
              <w:t>תאריך</w:t>
            </w:r>
          </w:p>
        </w:tc>
        <w:tc>
          <w:tcPr>
            <w:tcW w:w="251" w:type="dxa"/>
          </w:tcPr>
          <w:p w:rsidR="00325D2D" w:rsidRPr="00F273BE" w:rsidRDefault="00325D2D" w:rsidP="003C3F7C">
            <w:pPr>
              <w:spacing w:line="276" w:lineRule="auto"/>
              <w:jc w:val="center"/>
              <w:rPr>
                <w:rFonts w:cs="David"/>
              </w:rPr>
            </w:pPr>
          </w:p>
        </w:tc>
        <w:tc>
          <w:tcPr>
            <w:tcW w:w="1549" w:type="dxa"/>
            <w:tcBorders>
              <w:top w:val="single" w:sz="4" w:space="0" w:color="auto"/>
              <w:left w:val="nil"/>
              <w:bottom w:val="nil"/>
              <w:right w:val="nil"/>
            </w:tcBorders>
            <w:hideMark/>
          </w:tcPr>
          <w:p w:rsidR="00325D2D" w:rsidRPr="00F273BE" w:rsidRDefault="00325D2D" w:rsidP="003C3F7C">
            <w:pPr>
              <w:spacing w:line="276" w:lineRule="auto"/>
              <w:jc w:val="center"/>
              <w:rPr>
                <w:rFonts w:cs="David"/>
              </w:rPr>
            </w:pPr>
            <w:r w:rsidRPr="00F273BE">
              <w:rPr>
                <w:rFonts w:cs="David"/>
                <w:rtl/>
              </w:rPr>
              <w:t>שם התאגיד</w:t>
            </w:r>
          </w:p>
        </w:tc>
        <w:tc>
          <w:tcPr>
            <w:tcW w:w="281" w:type="dxa"/>
          </w:tcPr>
          <w:p w:rsidR="00325D2D" w:rsidRPr="00F273BE" w:rsidRDefault="00325D2D" w:rsidP="003C3F7C">
            <w:pPr>
              <w:spacing w:line="276" w:lineRule="auto"/>
              <w:jc w:val="center"/>
              <w:rPr>
                <w:rFonts w:cs="David"/>
              </w:rPr>
            </w:pPr>
          </w:p>
        </w:tc>
        <w:tc>
          <w:tcPr>
            <w:tcW w:w="1859" w:type="dxa"/>
            <w:tcBorders>
              <w:top w:val="single" w:sz="4" w:space="0" w:color="auto"/>
              <w:left w:val="nil"/>
              <w:bottom w:val="nil"/>
              <w:right w:val="nil"/>
            </w:tcBorders>
            <w:hideMark/>
          </w:tcPr>
          <w:p w:rsidR="00325D2D" w:rsidRPr="00F273BE" w:rsidRDefault="00325D2D" w:rsidP="003C3F7C">
            <w:pPr>
              <w:spacing w:line="276" w:lineRule="auto"/>
              <w:jc w:val="center"/>
              <w:rPr>
                <w:rFonts w:cs="David"/>
              </w:rPr>
            </w:pPr>
            <w:r w:rsidRPr="00F273BE">
              <w:rPr>
                <w:rFonts w:cs="David"/>
                <w:rtl/>
              </w:rPr>
              <w:t>חותמת התאגיד</w:t>
            </w:r>
          </w:p>
        </w:tc>
        <w:tc>
          <w:tcPr>
            <w:tcW w:w="236" w:type="dxa"/>
          </w:tcPr>
          <w:p w:rsidR="00325D2D" w:rsidRPr="00F273BE" w:rsidRDefault="00325D2D" w:rsidP="003C3F7C">
            <w:pPr>
              <w:spacing w:line="276" w:lineRule="auto"/>
              <w:jc w:val="center"/>
              <w:rPr>
                <w:rFonts w:cs="David"/>
              </w:rPr>
            </w:pPr>
          </w:p>
        </w:tc>
        <w:tc>
          <w:tcPr>
            <w:tcW w:w="1738" w:type="dxa"/>
            <w:tcBorders>
              <w:top w:val="single" w:sz="4" w:space="0" w:color="auto"/>
              <w:left w:val="nil"/>
              <w:bottom w:val="nil"/>
              <w:right w:val="nil"/>
            </w:tcBorders>
            <w:hideMark/>
          </w:tcPr>
          <w:p w:rsidR="00325D2D" w:rsidRPr="00F273BE" w:rsidRDefault="00325D2D" w:rsidP="003C3F7C">
            <w:pPr>
              <w:spacing w:line="276" w:lineRule="auto"/>
              <w:jc w:val="center"/>
              <w:rPr>
                <w:rFonts w:cs="David"/>
              </w:rPr>
            </w:pPr>
            <w:r w:rsidRPr="00F273BE">
              <w:rPr>
                <w:rFonts w:cs="David"/>
                <w:rtl/>
              </w:rPr>
              <w:t>שם המצהיר</w:t>
            </w:r>
          </w:p>
        </w:tc>
        <w:tc>
          <w:tcPr>
            <w:tcW w:w="236" w:type="dxa"/>
          </w:tcPr>
          <w:p w:rsidR="00325D2D" w:rsidRPr="00F273BE" w:rsidRDefault="00325D2D" w:rsidP="003C3F7C">
            <w:pPr>
              <w:spacing w:line="276" w:lineRule="auto"/>
              <w:jc w:val="center"/>
              <w:rPr>
                <w:rFonts w:cs="David"/>
              </w:rPr>
            </w:pPr>
          </w:p>
        </w:tc>
        <w:tc>
          <w:tcPr>
            <w:tcW w:w="1480" w:type="dxa"/>
            <w:tcBorders>
              <w:top w:val="single" w:sz="4" w:space="0" w:color="auto"/>
              <w:left w:val="nil"/>
              <w:bottom w:val="nil"/>
              <w:right w:val="nil"/>
            </w:tcBorders>
            <w:hideMark/>
          </w:tcPr>
          <w:p w:rsidR="00325D2D" w:rsidRPr="00F273BE" w:rsidRDefault="00325D2D" w:rsidP="003C3F7C">
            <w:pPr>
              <w:spacing w:line="276" w:lineRule="auto"/>
              <w:jc w:val="center"/>
              <w:rPr>
                <w:rFonts w:cs="David"/>
              </w:rPr>
            </w:pPr>
            <w:r w:rsidRPr="00F273BE">
              <w:rPr>
                <w:rFonts w:cs="David"/>
                <w:rtl/>
              </w:rPr>
              <w:t>חתימת המצהיר</w:t>
            </w:r>
          </w:p>
        </w:tc>
      </w:tr>
    </w:tbl>
    <w:p w:rsidR="00325D2D" w:rsidRPr="00F273BE" w:rsidRDefault="00325D2D" w:rsidP="00AD097B">
      <w:pPr>
        <w:spacing w:line="276" w:lineRule="auto"/>
        <w:ind w:left="390" w:hanging="102"/>
        <w:jc w:val="center"/>
        <w:rPr>
          <w:rFonts w:cs="David"/>
          <w:rtl/>
        </w:rPr>
      </w:pPr>
      <w:r w:rsidRPr="00F273BE">
        <w:rPr>
          <w:rFonts w:cs="David"/>
          <w:rtl/>
        </w:rPr>
        <w:t>אישור עורך הדין</w:t>
      </w:r>
    </w:p>
    <w:p w:rsidR="003C3F7C" w:rsidRPr="00F273BE" w:rsidRDefault="00325D2D" w:rsidP="00AD097B">
      <w:pPr>
        <w:spacing w:line="276" w:lineRule="auto"/>
        <w:ind w:left="360"/>
        <w:jc w:val="both"/>
        <w:rPr>
          <w:rFonts w:cs="David"/>
          <w:rtl/>
        </w:rPr>
      </w:pPr>
      <w:r w:rsidRPr="00F273BE">
        <w:rPr>
          <w:rFonts w:cs="David"/>
          <w:rtl/>
        </w:rPr>
        <w:t>אני הח"מ ________________________, עו"ד, מאשר/ת כי ביום ___________________ הופיע/ה בפני</w:t>
      </w:r>
      <w:r w:rsidRPr="00F273BE">
        <w:rPr>
          <w:rFonts w:cs="David" w:hint="cs"/>
          <w:rtl/>
        </w:rPr>
        <w:t xml:space="preserve"> במשרדי אשר ברחוב _____________________ </w:t>
      </w:r>
      <w:proofErr w:type="spellStart"/>
      <w:r w:rsidRPr="00F273BE">
        <w:rPr>
          <w:rFonts w:cs="David" w:hint="cs"/>
          <w:rtl/>
        </w:rPr>
        <w:t>בישוב____________________________</w:t>
      </w:r>
      <w:r w:rsidRPr="00F273BE">
        <w:rPr>
          <w:rFonts w:cs="David"/>
          <w:rtl/>
        </w:rPr>
        <w:t>מר</w:t>
      </w:r>
      <w:proofErr w:type="spellEnd"/>
      <w:r w:rsidRPr="00F273BE">
        <w:rPr>
          <w:rFonts w:cs="David"/>
          <w:rtl/>
        </w:rPr>
        <w:t xml:space="preserve">/גב' ______________________ שזיהה/תה עצמו/ה על ידי ת.ז. __________________ </w:t>
      </w:r>
      <w:r w:rsidRPr="00F273BE">
        <w:rPr>
          <w:rFonts w:cs="David" w:hint="cs"/>
          <w:rtl/>
        </w:rPr>
        <w:t xml:space="preserve">/ </w:t>
      </w:r>
      <w:r w:rsidRPr="00F273BE">
        <w:rPr>
          <w:rFonts w:cs="David"/>
          <w:rtl/>
        </w:rPr>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p w:rsidR="00325D2D" w:rsidRPr="00F273BE" w:rsidRDefault="00325D2D" w:rsidP="00AD097B">
      <w:pPr>
        <w:spacing w:line="276" w:lineRule="auto"/>
        <w:ind w:left="360" w:right="567"/>
        <w:rPr>
          <w:rFonts w:cs="David"/>
        </w:rPr>
      </w:pPr>
      <w:r w:rsidRPr="00F273BE">
        <w:rPr>
          <w:rFonts w:cs="David"/>
          <w:rtl/>
        </w:rPr>
        <w:t xml:space="preserve">          </w:t>
      </w:r>
      <w:r w:rsidR="003C3F7C">
        <w:rPr>
          <w:rFonts w:cs="David" w:hint="cs"/>
          <w:rtl/>
        </w:rPr>
        <w:t xml:space="preserve">                                                                                                          </w:t>
      </w:r>
      <w:r w:rsidRPr="00F273BE">
        <w:rPr>
          <w:rFonts w:cs="David"/>
          <w:rtl/>
        </w:rPr>
        <w:t xml:space="preserve">   _____________</w:t>
      </w:r>
      <w:r w:rsidRPr="00F273BE">
        <w:rPr>
          <w:rFonts w:cs="David"/>
          <w:rtl/>
        </w:rPr>
        <w:tab/>
        <w:t xml:space="preserve">      ______________________</w:t>
      </w:r>
      <w:r w:rsidRPr="00F273BE">
        <w:rPr>
          <w:rFonts w:cs="David"/>
          <w:rtl/>
        </w:rPr>
        <w:tab/>
        <w:t xml:space="preserve">        _</w:t>
      </w:r>
      <w:r w:rsidR="003C3F7C">
        <w:rPr>
          <w:rFonts w:cs="David"/>
          <w:rtl/>
        </w:rPr>
        <w:t>_________</w:t>
      </w:r>
      <w:r w:rsidR="003C3F7C">
        <w:rPr>
          <w:rFonts w:cs="David"/>
          <w:rtl/>
        </w:rPr>
        <w:softHyphen/>
      </w:r>
      <w:r w:rsidR="003C3F7C">
        <w:rPr>
          <w:rFonts w:cs="David"/>
          <w:rtl/>
        </w:rPr>
        <w:softHyphen/>
      </w:r>
      <w:r w:rsidR="003C3F7C">
        <w:rPr>
          <w:rFonts w:cs="David"/>
          <w:rtl/>
        </w:rPr>
        <w:softHyphen/>
      </w:r>
      <w:r w:rsidR="003C3F7C">
        <w:rPr>
          <w:rFonts w:cs="David"/>
          <w:rtl/>
        </w:rPr>
        <w:softHyphen/>
      </w:r>
      <w:r w:rsidR="003C3F7C">
        <w:rPr>
          <w:rFonts w:cs="David"/>
          <w:rtl/>
        </w:rPr>
        <w:softHyphen/>
      </w:r>
      <w:r w:rsidR="003C3F7C">
        <w:rPr>
          <w:rFonts w:cs="David" w:hint="cs"/>
          <w:rtl/>
        </w:rPr>
        <w:t xml:space="preserve"> </w:t>
      </w:r>
      <w:r w:rsidRPr="00F273BE">
        <w:rPr>
          <w:rFonts w:cs="David"/>
          <w:rtl/>
        </w:rPr>
        <w:t>מספר</w:t>
      </w:r>
      <w:r w:rsidR="003C3F7C">
        <w:rPr>
          <w:rFonts w:cs="David"/>
          <w:rtl/>
        </w:rPr>
        <w:t xml:space="preserve"> רישיון עורך דין </w:t>
      </w:r>
      <w:r w:rsidR="003C3F7C">
        <w:rPr>
          <w:rFonts w:cs="David"/>
          <w:rtl/>
        </w:rPr>
        <w:tab/>
        <w:t xml:space="preserve">        </w:t>
      </w:r>
      <w:r w:rsidRPr="00F273BE">
        <w:rPr>
          <w:rFonts w:cs="David"/>
          <w:rtl/>
        </w:rPr>
        <w:t>חתימת עורך הדין</w:t>
      </w:r>
      <w:r w:rsidRPr="00F273BE">
        <w:rPr>
          <w:rFonts w:cs="David" w:hint="cs"/>
          <w:rtl/>
        </w:rPr>
        <w:t xml:space="preserve"> וחותמת</w:t>
      </w:r>
      <w:r w:rsidR="003C3F7C" w:rsidRPr="003C3F7C">
        <w:rPr>
          <w:rFonts w:cs="David"/>
          <w:rtl/>
        </w:rPr>
        <w:t xml:space="preserve"> </w:t>
      </w:r>
      <w:r w:rsidR="003C3F7C">
        <w:rPr>
          <w:rFonts w:cs="David" w:hint="cs"/>
          <w:rtl/>
        </w:rPr>
        <w:t xml:space="preserve">                          </w:t>
      </w:r>
      <w:r w:rsidR="003C3F7C" w:rsidRPr="00F273BE">
        <w:rPr>
          <w:rFonts w:cs="David"/>
          <w:rtl/>
        </w:rPr>
        <w:t xml:space="preserve">תאריך </w:t>
      </w:r>
      <w:r w:rsidR="003C3F7C" w:rsidRPr="00F273BE">
        <w:rPr>
          <w:rFonts w:cs="David"/>
          <w:rtl/>
        </w:rPr>
        <w:tab/>
      </w:r>
    </w:p>
    <w:p w:rsidR="00325D2D" w:rsidRPr="00FB1217" w:rsidRDefault="00325D2D" w:rsidP="00AD097B">
      <w:pPr>
        <w:pStyle w:val="22"/>
        <w:ind w:left="795"/>
        <w:rPr>
          <w:rtl/>
        </w:rPr>
      </w:pPr>
      <w:bookmarkStart w:id="76" w:name="_Toc304113346"/>
      <w:bookmarkStart w:id="77" w:name="_Toc312762311"/>
      <w:bookmarkStart w:id="78" w:name="_Toc470787697"/>
      <w:bookmarkStart w:id="79" w:name="_Toc506132138"/>
      <w:bookmarkStart w:id="80" w:name="_Toc179603294"/>
      <w:bookmarkStart w:id="81" w:name="_Toc187487937"/>
      <w:r w:rsidRPr="00FB1217">
        <w:rPr>
          <w:rFonts w:hint="cs"/>
          <w:rtl/>
        </w:rPr>
        <w:lastRenderedPageBreak/>
        <w:t xml:space="preserve">נספח א' 7: </w:t>
      </w:r>
      <w:bookmarkEnd w:id="76"/>
      <w:bookmarkEnd w:id="77"/>
      <w:bookmarkEnd w:id="78"/>
      <w:proofErr w:type="spellStart"/>
      <w:r w:rsidRPr="00FB1217">
        <w:rPr>
          <w:rFonts w:hint="cs"/>
          <w:rtl/>
        </w:rPr>
        <w:t>חוו"ד</w:t>
      </w:r>
      <w:proofErr w:type="spellEnd"/>
      <w:r w:rsidRPr="00FB1217">
        <w:rPr>
          <w:rFonts w:hint="cs"/>
          <w:rtl/>
        </w:rPr>
        <w:t xml:space="preserve"> אזהרת "עסק חי"</w:t>
      </w:r>
      <w:bookmarkEnd w:id="79"/>
      <w:r w:rsidRPr="00FB1217">
        <w:rPr>
          <w:rFonts w:hint="cs"/>
          <w:rtl/>
        </w:rPr>
        <w:t xml:space="preserve"> </w:t>
      </w:r>
    </w:p>
    <w:bookmarkEnd w:id="80"/>
    <w:bookmarkEnd w:id="81"/>
    <w:p w:rsidR="00325D2D" w:rsidRPr="00F273BE" w:rsidRDefault="00325D2D" w:rsidP="00AD097B">
      <w:pPr>
        <w:ind w:left="360"/>
        <w:jc w:val="right"/>
        <w:rPr>
          <w:rFonts w:ascii="Arial" w:hAnsi="Arial" w:cs="David"/>
          <w:sz w:val="22"/>
          <w:szCs w:val="22"/>
          <w:rtl/>
        </w:rPr>
      </w:pPr>
      <w:r w:rsidRPr="00F273BE">
        <w:rPr>
          <w:rFonts w:ascii="Arial" w:hAnsi="Arial" w:cs="David" w:hint="cs"/>
          <w:sz w:val="22"/>
          <w:szCs w:val="22"/>
          <w:rtl/>
        </w:rPr>
        <w:t>תאריך:_______________</w:t>
      </w:r>
    </w:p>
    <w:p w:rsidR="00325D2D" w:rsidRPr="00F273BE" w:rsidRDefault="00325D2D" w:rsidP="00AD097B">
      <w:pPr>
        <w:spacing w:line="360" w:lineRule="auto"/>
        <w:ind w:left="386"/>
        <w:jc w:val="right"/>
        <w:rPr>
          <w:rFonts w:ascii="Arial" w:hAnsi="Arial" w:cs="David"/>
          <w:sz w:val="22"/>
          <w:szCs w:val="22"/>
          <w:rtl/>
        </w:rPr>
      </w:pPr>
    </w:p>
    <w:p w:rsidR="00325D2D" w:rsidRPr="00F273BE" w:rsidRDefault="00325D2D" w:rsidP="00AD097B">
      <w:pPr>
        <w:spacing w:line="360" w:lineRule="auto"/>
        <w:ind w:left="386"/>
        <w:rPr>
          <w:rFonts w:ascii="Arial" w:hAnsi="Arial" w:cs="David"/>
          <w:rtl/>
        </w:rPr>
      </w:pPr>
      <w:r w:rsidRPr="00F273BE">
        <w:rPr>
          <w:rFonts w:ascii="Arial" w:hAnsi="Arial" w:cs="David"/>
          <w:rtl/>
        </w:rPr>
        <w:t xml:space="preserve">לכבוד </w:t>
      </w:r>
    </w:p>
    <w:p w:rsidR="00325D2D" w:rsidRPr="00F273BE" w:rsidRDefault="00325D2D" w:rsidP="00AD097B">
      <w:pPr>
        <w:spacing w:line="360" w:lineRule="auto"/>
        <w:ind w:left="386"/>
        <w:rPr>
          <w:rFonts w:ascii="Arial" w:hAnsi="Arial" w:cs="David"/>
          <w:rtl/>
        </w:rPr>
      </w:pPr>
      <w:r w:rsidRPr="00F273BE">
        <w:rPr>
          <w:rFonts w:ascii="Arial" w:hAnsi="Arial" w:cs="David" w:hint="cs"/>
          <w:rtl/>
        </w:rPr>
        <w:t>מר יורם ביטון</w:t>
      </w:r>
    </w:p>
    <w:p w:rsidR="00325D2D" w:rsidRPr="00F273BE" w:rsidRDefault="00325D2D" w:rsidP="00AD097B">
      <w:pPr>
        <w:spacing w:line="360" w:lineRule="auto"/>
        <w:ind w:left="386"/>
        <w:rPr>
          <w:rFonts w:ascii="Arial" w:hAnsi="Arial" w:cs="David"/>
          <w:rtl/>
        </w:rPr>
      </w:pPr>
      <w:r w:rsidRPr="00F273BE">
        <w:rPr>
          <w:rFonts w:ascii="Arial" w:hAnsi="Arial" w:cs="David" w:hint="cs"/>
          <w:rtl/>
        </w:rPr>
        <w:t>המכון הגיאולוגי</w:t>
      </w:r>
    </w:p>
    <w:p w:rsidR="00325D2D" w:rsidRPr="00F273BE" w:rsidRDefault="00325D2D" w:rsidP="00AD097B">
      <w:pPr>
        <w:spacing w:line="360" w:lineRule="auto"/>
        <w:ind w:left="386"/>
        <w:rPr>
          <w:rFonts w:ascii="Arial" w:hAnsi="Arial" w:cs="David"/>
          <w:rtl/>
        </w:rPr>
      </w:pPr>
      <w:proofErr w:type="spellStart"/>
      <w:r w:rsidRPr="00F273BE">
        <w:rPr>
          <w:rFonts w:ascii="Arial" w:hAnsi="Arial" w:cs="David"/>
          <w:rtl/>
        </w:rPr>
        <w:t>א.ג.נ</w:t>
      </w:r>
      <w:proofErr w:type="spellEnd"/>
      <w:r w:rsidRPr="00F273BE">
        <w:rPr>
          <w:rFonts w:ascii="Arial" w:hAnsi="Arial" w:cs="David"/>
          <w:rtl/>
        </w:rPr>
        <w:t>.,</w:t>
      </w:r>
    </w:p>
    <w:p w:rsidR="00325D2D" w:rsidRPr="00FB1217" w:rsidRDefault="00325D2D" w:rsidP="00AD097B">
      <w:pPr>
        <w:spacing w:line="360" w:lineRule="auto"/>
        <w:ind w:left="386"/>
        <w:rPr>
          <w:rFonts w:ascii="Arial" w:hAnsi="Arial" w:cs="David"/>
          <w:b/>
          <w:bCs/>
          <w:sz w:val="22"/>
          <w:szCs w:val="22"/>
          <w:rtl/>
        </w:rPr>
      </w:pPr>
    </w:p>
    <w:p w:rsidR="00FB1217" w:rsidRPr="001979E0" w:rsidRDefault="00325D2D" w:rsidP="00311B8A">
      <w:pPr>
        <w:spacing w:line="360" w:lineRule="auto"/>
        <w:ind w:left="386"/>
        <w:jc w:val="center"/>
        <w:rPr>
          <w:rFonts w:ascii="Arial" w:hAnsi="Arial" w:cs="David"/>
          <w:b/>
          <w:bCs/>
          <w:sz w:val="22"/>
          <w:szCs w:val="22"/>
          <w:rtl/>
        </w:rPr>
      </w:pPr>
      <w:r w:rsidRPr="00FB1217">
        <w:rPr>
          <w:rFonts w:ascii="Arial" w:hAnsi="Arial" w:cs="David"/>
          <w:b/>
          <w:bCs/>
          <w:sz w:val="22"/>
          <w:szCs w:val="22"/>
          <w:rtl/>
        </w:rPr>
        <w:t xml:space="preserve">הנדון: בעניין </w:t>
      </w:r>
      <w:r w:rsidR="00FB1217" w:rsidRPr="00FB1217">
        <w:rPr>
          <w:rFonts w:ascii="Arial" w:hAnsi="Arial" w:cs="David"/>
          <w:b/>
          <w:bCs/>
          <w:sz w:val="22"/>
          <w:szCs w:val="22"/>
          <w:rtl/>
        </w:rPr>
        <w:t xml:space="preserve">מכרז פומבי מס' </w:t>
      </w:r>
      <w:r w:rsidR="00311B8A">
        <w:rPr>
          <w:rFonts w:ascii="Arial" w:hAnsi="Arial" w:cs="David" w:hint="cs"/>
          <w:b/>
          <w:bCs/>
          <w:sz w:val="22"/>
          <w:szCs w:val="22"/>
          <w:rtl/>
        </w:rPr>
        <w:t>01</w:t>
      </w:r>
      <w:r w:rsidR="001979E0">
        <w:rPr>
          <w:rFonts w:ascii="Arial" w:hAnsi="Arial" w:cs="David" w:hint="cs"/>
          <w:b/>
          <w:bCs/>
          <w:sz w:val="22"/>
          <w:szCs w:val="22"/>
          <w:rtl/>
        </w:rPr>
        <w:t>/201</w:t>
      </w:r>
      <w:r w:rsidR="00311B8A">
        <w:rPr>
          <w:rFonts w:ascii="Arial" w:hAnsi="Arial" w:cs="David" w:hint="cs"/>
          <w:b/>
          <w:bCs/>
          <w:sz w:val="22"/>
          <w:szCs w:val="22"/>
          <w:rtl/>
        </w:rPr>
        <w:t>9</w:t>
      </w:r>
      <w:r w:rsidR="001979E0">
        <w:rPr>
          <w:rFonts w:ascii="Arial" w:hAnsi="Arial" w:cs="David" w:hint="cs"/>
          <w:b/>
          <w:bCs/>
          <w:sz w:val="22"/>
          <w:szCs w:val="22"/>
          <w:rtl/>
        </w:rPr>
        <w:t xml:space="preserve"> </w:t>
      </w:r>
      <w:r w:rsidR="00FB1217" w:rsidRPr="00FB1217">
        <w:rPr>
          <w:rFonts w:ascii="Arial" w:hAnsi="Arial" w:cs="David"/>
          <w:b/>
          <w:bCs/>
          <w:sz w:val="22"/>
          <w:szCs w:val="22"/>
          <w:rtl/>
        </w:rPr>
        <w:t xml:space="preserve">בנושא </w:t>
      </w:r>
      <w:r w:rsidR="001979E0" w:rsidRPr="00AD097B">
        <w:rPr>
          <w:rFonts w:ascii="Arial" w:hAnsi="Arial" w:cs="David" w:hint="eastAsia"/>
          <w:b/>
          <w:bCs/>
          <w:sz w:val="22"/>
          <w:szCs w:val="22"/>
          <w:rtl/>
        </w:rPr>
        <w:t>שירותי</w:t>
      </w:r>
      <w:r w:rsidR="001979E0" w:rsidRPr="00AD097B">
        <w:rPr>
          <w:rFonts w:ascii="Arial" w:hAnsi="Arial" w:cs="David"/>
          <w:b/>
          <w:bCs/>
          <w:sz w:val="22"/>
          <w:szCs w:val="22"/>
          <w:rtl/>
        </w:rPr>
        <w:t xml:space="preserve"> </w:t>
      </w:r>
      <w:r w:rsidR="001979E0" w:rsidRPr="00AD097B">
        <w:rPr>
          <w:rFonts w:ascii="Arial" w:hAnsi="Arial" w:cs="David" w:hint="eastAsia"/>
          <w:b/>
          <w:bCs/>
          <w:sz w:val="22"/>
          <w:szCs w:val="22"/>
          <w:rtl/>
        </w:rPr>
        <w:t>פיקוח</w:t>
      </w:r>
      <w:r w:rsidR="001979E0" w:rsidRPr="00AD097B">
        <w:rPr>
          <w:rFonts w:ascii="Arial" w:hAnsi="Arial" w:cs="David"/>
          <w:b/>
          <w:bCs/>
          <w:sz w:val="22"/>
          <w:szCs w:val="22"/>
          <w:rtl/>
        </w:rPr>
        <w:t xml:space="preserve"> </w:t>
      </w:r>
      <w:r w:rsidR="001979E0" w:rsidRPr="00AD097B">
        <w:rPr>
          <w:rFonts w:ascii="Arial" w:hAnsi="Arial" w:cs="David" w:hint="eastAsia"/>
          <w:b/>
          <w:bCs/>
          <w:sz w:val="22"/>
          <w:szCs w:val="22"/>
          <w:rtl/>
        </w:rPr>
        <w:t>ואבטחה</w:t>
      </w:r>
      <w:r w:rsidR="001979E0" w:rsidRPr="00AD097B">
        <w:rPr>
          <w:rFonts w:ascii="Arial" w:hAnsi="Arial" w:cs="David"/>
          <w:b/>
          <w:bCs/>
          <w:sz w:val="22"/>
          <w:szCs w:val="22"/>
          <w:rtl/>
        </w:rPr>
        <w:t xml:space="preserve"> </w:t>
      </w:r>
      <w:r w:rsidR="001979E0" w:rsidRPr="00AD097B">
        <w:rPr>
          <w:rFonts w:ascii="Arial" w:hAnsi="Arial" w:cs="David" w:hint="eastAsia"/>
          <w:b/>
          <w:bCs/>
          <w:sz w:val="22"/>
          <w:szCs w:val="22"/>
          <w:rtl/>
        </w:rPr>
        <w:t>על</w:t>
      </w:r>
      <w:r w:rsidR="001979E0" w:rsidRPr="00AD097B">
        <w:rPr>
          <w:rFonts w:ascii="Arial" w:hAnsi="Arial" w:cs="David"/>
          <w:b/>
          <w:bCs/>
          <w:sz w:val="22"/>
          <w:szCs w:val="22"/>
          <w:rtl/>
        </w:rPr>
        <w:t xml:space="preserve"> </w:t>
      </w:r>
      <w:r w:rsidR="001979E0" w:rsidRPr="00AD097B">
        <w:rPr>
          <w:rFonts w:ascii="Arial" w:hAnsi="Arial" w:cs="David" w:hint="eastAsia"/>
          <w:b/>
          <w:bCs/>
          <w:sz w:val="22"/>
          <w:szCs w:val="22"/>
          <w:rtl/>
        </w:rPr>
        <w:t>סבב</w:t>
      </w:r>
      <w:r w:rsidR="001979E0" w:rsidRPr="00AD097B">
        <w:rPr>
          <w:rFonts w:ascii="Arial" w:hAnsi="Arial" w:cs="David"/>
          <w:b/>
          <w:bCs/>
          <w:sz w:val="22"/>
          <w:szCs w:val="22"/>
          <w:rtl/>
        </w:rPr>
        <w:t xml:space="preserve"> </w:t>
      </w:r>
      <w:r w:rsidR="001979E0" w:rsidRPr="00AD097B">
        <w:rPr>
          <w:rFonts w:ascii="Arial" w:hAnsi="Arial" w:cs="David" w:hint="eastAsia"/>
          <w:b/>
          <w:bCs/>
          <w:sz w:val="22"/>
          <w:szCs w:val="22"/>
          <w:rtl/>
        </w:rPr>
        <w:t>מדידות</w:t>
      </w:r>
      <w:r w:rsidR="001979E0" w:rsidRPr="00AD097B">
        <w:rPr>
          <w:rFonts w:ascii="Arial" w:hAnsi="Arial" w:cs="David"/>
          <w:b/>
          <w:bCs/>
          <w:sz w:val="22"/>
          <w:szCs w:val="22"/>
          <w:rtl/>
        </w:rPr>
        <w:t xml:space="preserve"> </w:t>
      </w:r>
      <w:r w:rsidR="001979E0" w:rsidRPr="00AD097B">
        <w:rPr>
          <w:rFonts w:ascii="Arial" w:hAnsi="Arial" w:cs="David" w:hint="eastAsia"/>
          <w:b/>
          <w:bCs/>
          <w:sz w:val="22"/>
          <w:szCs w:val="22"/>
          <w:rtl/>
        </w:rPr>
        <w:t>מערכות</w:t>
      </w:r>
      <w:r w:rsidR="001979E0" w:rsidRPr="00AD097B">
        <w:rPr>
          <w:rFonts w:ascii="Arial" w:hAnsi="Arial" w:cs="David"/>
          <w:b/>
          <w:bCs/>
          <w:sz w:val="22"/>
          <w:szCs w:val="22"/>
          <w:rtl/>
        </w:rPr>
        <w:t xml:space="preserve"> </w:t>
      </w:r>
      <w:r w:rsidR="001979E0" w:rsidRPr="00AD097B">
        <w:rPr>
          <w:rFonts w:ascii="Arial" w:hAnsi="Arial" w:cs="David"/>
          <w:b/>
          <w:bCs/>
          <w:sz w:val="22"/>
          <w:szCs w:val="22"/>
        </w:rPr>
        <w:t>GNSS</w:t>
      </w:r>
      <w:r w:rsidR="001979E0" w:rsidRPr="00AD097B">
        <w:rPr>
          <w:rFonts w:ascii="Arial" w:hAnsi="Arial" w:cs="David"/>
          <w:b/>
          <w:bCs/>
          <w:sz w:val="22"/>
          <w:szCs w:val="22"/>
          <w:rtl/>
        </w:rPr>
        <w:t>.</w:t>
      </w:r>
    </w:p>
    <w:p w:rsidR="00325D2D" w:rsidRPr="00F273BE" w:rsidRDefault="00325D2D" w:rsidP="00AD097B">
      <w:pPr>
        <w:spacing w:line="360" w:lineRule="auto"/>
        <w:ind w:left="386"/>
        <w:jc w:val="center"/>
        <w:rPr>
          <w:rFonts w:ascii="Arial" w:hAnsi="Arial" w:cs="David"/>
          <w:b/>
          <w:bCs/>
          <w:sz w:val="22"/>
          <w:szCs w:val="22"/>
          <w:rtl/>
        </w:rPr>
      </w:pPr>
      <w:r w:rsidRPr="00F273BE">
        <w:rPr>
          <w:rFonts w:ascii="Arial" w:hAnsi="Arial" w:cs="David"/>
          <w:b/>
          <w:bCs/>
          <w:sz w:val="22"/>
          <w:szCs w:val="22"/>
          <w:rtl/>
        </w:rPr>
        <w:t xml:space="preserve">(להלן "המכרז") </w:t>
      </w:r>
    </w:p>
    <w:p w:rsidR="00325D2D" w:rsidRPr="00F273BE" w:rsidRDefault="00325D2D" w:rsidP="00AD097B">
      <w:pPr>
        <w:spacing w:line="360" w:lineRule="auto"/>
        <w:ind w:left="386"/>
        <w:jc w:val="center"/>
        <w:rPr>
          <w:rFonts w:ascii="Arial" w:hAnsi="Arial" w:cs="David"/>
          <w:sz w:val="22"/>
          <w:szCs w:val="22"/>
          <w:rtl/>
        </w:rPr>
      </w:pPr>
      <w:r w:rsidRPr="00F273BE">
        <w:rPr>
          <w:rFonts w:ascii="Arial" w:hAnsi="Arial" w:cs="David"/>
          <w:b/>
          <w:bCs/>
          <w:sz w:val="22"/>
          <w:szCs w:val="22"/>
          <w:rtl/>
        </w:rPr>
        <w:t>דיווח רואה חשבון</w:t>
      </w:r>
    </w:p>
    <w:p w:rsidR="00325D2D" w:rsidRPr="00F273BE" w:rsidRDefault="00325D2D" w:rsidP="00AD097B">
      <w:pPr>
        <w:numPr>
          <w:ilvl w:val="0"/>
          <w:numId w:val="50"/>
        </w:numPr>
        <w:tabs>
          <w:tab w:val="clear" w:pos="720"/>
          <w:tab w:val="num" w:pos="1080"/>
        </w:tabs>
        <w:ind w:left="1080"/>
        <w:jc w:val="both"/>
        <w:rPr>
          <w:rFonts w:asciiTheme="minorBidi" w:hAnsiTheme="minorBidi" w:cs="David"/>
          <w:sz w:val="22"/>
          <w:szCs w:val="22"/>
          <w:rtl/>
        </w:rPr>
      </w:pPr>
      <w:r w:rsidRPr="00F273BE">
        <w:rPr>
          <w:rFonts w:asciiTheme="minorBidi" w:hAnsiTheme="minorBidi" w:cs="David"/>
          <w:sz w:val="22"/>
          <w:szCs w:val="22"/>
          <w:rtl/>
        </w:rPr>
        <w:t>לבקשתכם וכרואי החשבון של ____________ (להלן: "המציע") הנני מדווח כדלקמן:</w:t>
      </w:r>
    </w:p>
    <w:p w:rsidR="00325D2D" w:rsidRPr="00F273BE" w:rsidRDefault="00325D2D" w:rsidP="00AD097B">
      <w:pPr>
        <w:ind w:left="1112"/>
        <w:jc w:val="both"/>
        <w:rPr>
          <w:rFonts w:asciiTheme="minorBidi" w:hAnsiTheme="minorBidi" w:cs="David"/>
          <w:sz w:val="22"/>
          <w:szCs w:val="22"/>
          <w:rtl/>
        </w:rPr>
      </w:pPr>
      <w:r w:rsidRPr="00F273BE">
        <w:rPr>
          <w:rFonts w:asciiTheme="minorBidi" w:hAnsiTheme="minorBidi" w:cs="David"/>
          <w:sz w:val="22"/>
          <w:szCs w:val="22"/>
          <w:rtl/>
        </w:rPr>
        <w:t>הדוחות הכספיים המבוקרים האחרונים של המציע הינם ליום _____, בוקרו על ידי וחוות דעתי נחתמה בתאריך _____.</w:t>
      </w:r>
    </w:p>
    <w:p w:rsidR="00325D2D" w:rsidRPr="00F273BE" w:rsidRDefault="00325D2D" w:rsidP="00AD097B">
      <w:pPr>
        <w:ind w:left="1112"/>
        <w:jc w:val="both"/>
        <w:rPr>
          <w:rFonts w:asciiTheme="minorBidi" w:hAnsiTheme="minorBidi" w:cs="David"/>
          <w:sz w:val="22"/>
          <w:szCs w:val="22"/>
          <w:rtl/>
        </w:rPr>
      </w:pPr>
    </w:p>
    <w:p w:rsidR="00325D2D" w:rsidRPr="00F273BE" w:rsidRDefault="00325D2D" w:rsidP="00AD097B">
      <w:pPr>
        <w:ind w:left="386"/>
        <w:jc w:val="both"/>
        <w:rPr>
          <w:rFonts w:asciiTheme="minorBidi" w:hAnsiTheme="minorBidi" w:cs="David"/>
          <w:b/>
          <w:bCs/>
          <w:sz w:val="22"/>
          <w:szCs w:val="22"/>
          <w:rtl/>
        </w:rPr>
      </w:pPr>
      <w:r w:rsidRPr="00F273BE">
        <w:rPr>
          <w:rFonts w:asciiTheme="minorBidi" w:hAnsiTheme="minorBidi" w:cs="David"/>
          <w:b/>
          <w:bCs/>
          <w:sz w:val="22"/>
          <w:szCs w:val="22"/>
          <w:rtl/>
        </w:rPr>
        <w:t>לחילופין:</w:t>
      </w:r>
    </w:p>
    <w:p w:rsidR="00325D2D" w:rsidRPr="00F273BE" w:rsidRDefault="00325D2D" w:rsidP="00AD097B">
      <w:pPr>
        <w:ind w:left="1112"/>
        <w:jc w:val="both"/>
        <w:rPr>
          <w:rFonts w:asciiTheme="minorBidi" w:hAnsiTheme="minorBidi" w:cs="David"/>
          <w:sz w:val="22"/>
          <w:szCs w:val="22"/>
          <w:rtl/>
        </w:rPr>
      </w:pPr>
      <w:r w:rsidRPr="00F273BE">
        <w:rPr>
          <w:rFonts w:asciiTheme="minorBidi" w:hAnsiTheme="minorBidi" w:cs="David"/>
          <w:sz w:val="22"/>
          <w:szCs w:val="22"/>
          <w:rtl/>
        </w:rPr>
        <w:t>הדוחות הכספיים המבוקרים האחרונים של המציע הינם ליום ___ ובוקרו על ידי רואי חשבון אחרים וחוות הדעת של רואי החשבון האחרים נחתמה בתאריך ______</w:t>
      </w:r>
    </w:p>
    <w:p w:rsidR="00325D2D" w:rsidRPr="00F273BE" w:rsidRDefault="00325D2D" w:rsidP="00AD097B">
      <w:pPr>
        <w:ind w:left="386"/>
        <w:jc w:val="both"/>
        <w:rPr>
          <w:rFonts w:asciiTheme="minorBidi" w:hAnsiTheme="minorBidi" w:cs="David"/>
          <w:sz w:val="22"/>
          <w:szCs w:val="22"/>
          <w:rtl/>
        </w:rPr>
      </w:pPr>
    </w:p>
    <w:p w:rsidR="00325D2D" w:rsidRPr="00F273BE" w:rsidRDefault="00325D2D" w:rsidP="00AD097B">
      <w:pPr>
        <w:numPr>
          <w:ilvl w:val="0"/>
          <w:numId w:val="50"/>
        </w:numPr>
        <w:tabs>
          <w:tab w:val="clear" w:pos="720"/>
          <w:tab w:val="num" w:pos="1080"/>
        </w:tabs>
        <w:ind w:left="1080"/>
        <w:jc w:val="both"/>
        <w:rPr>
          <w:rFonts w:asciiTheme="minorBidi" w:hAnsiTheme="minorBidi" w:cs="David"/>
          <w:sz w:val="22"/>
          <w:szCs w:val="22"/>
        </w:rPr>
      </w:pPr>
      <w:r w:rsidRPr="00F273BE">
        <w:rPr>
          <w:rFonts w:asciiTheme="minorBidi" w:hAnsiTheme="minorBidi" w:cs="David"/>
          <w:sz w:val="22"/>
          <w:szCs w:val="22"/>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325D2D" w:rsidRPr="00F273BE" w:rsidRDefault="00325D2D" w:rsidP="00AD097B">
      <w:pPr>
        <w:ind w:left="720"/>
        <w:jc w:val="both"/>
        <w:rPr>
          <w:rFonts w:asciiTheme="minorBidi" w:hAnsiTheme="minorBidi" w:cs="David"/>
          <w:sz w:val="22"/>
          <w:szCs w:val="22"/>
        </w:rPr>
      </w:pPr>
    </w:p>
    <w:p w:rsidR="00325D2D" w:rsidRPr="00F273BE" w:rsidRDefault="00325D2D" w:rsidP="00AD097B">
      <w:pPr>
        <w:numPr>
          <w:ilvl w:val="0"/>
          <w:numId w:val="50"/>
        </w:numPr>
        <w:tabs>
          <w:tab w:val="clear" w:pos="720"/>
          <w:tab w:val="num" w:pos="1080"/>
        </w:tabs>
        <w:ind w:left="1080"/>
        <w:jc w:val="both"/>
        <w:rPr>
          <w:rFonts w:asciiTheme="minorBidi" w:hAnsiTheme="minorBidi" w:cs="David"/>
          <w:sz w:val="22"/>
          <w:szCs w:val="22"/>
        </w:rPr>
      </w:pPr>
      <w:r w:rsidRPr="00F273BE">
        <w:rPr>
          <w:rFonts w:asciiTheme="minorBidi" w:hAnsiTheme="minorBidi" w:cs="David"/>
          <w:sz w:val="22"/>
          <w:szCs w:val="22"/>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325D2D" w:rsidRPr="00F273BE" w:rsidRDefault="00325D2D" w:rsidP="00AD097B">
      <w:pPr>
        <w:ind w:left="360"/>
        <w:jc w:val="both"/>
        <w:rPr>
          <w:rFonts w:asciiTheme="minorBidi" w:hAnsiTheme="minorBidi" w:cs="David"/>
          <w:sz w:val="22"/>
          <w:szCs w:val="22"/>
        </w:rPr>
      </w:pPr>
    </w:p>
    <w:p w:rsidR="00325D2D" w:rsidRPr="00F273BE" w:rsidRDefault="00325D2D" w:rsidP="00AD097B">
      <w:pPr>
        <w:numPr>
          <w:ilvl w:val="0"/>
          <w:numId w:val="50"/>
        </w:numPr>
        <w:tabs>
          <w:tab w:val="clear" w:pos="720"/>
          <w:tab w:val="num" w:pos="1080"/>
        </w:tabs>
        <w:ind w:left="1080"/>
        <w:jc w:val="both"/>
        <w:rPr>
          <w:rFonts w:asciiTheme="minorBidi" w:hAnsiTheme="minorBidi" w:cs="David"/>
          <w:sz w:val="22"/>
          <w:szCs w:val="22"/>
        </w:rPr>
      </w:pPr>
      <w:r w:rsidRPr="00F273BE">
        <w:rPr>
          <w:rFonts w:asciiTheme="minorBidi" w:hAnsiTheme="minorBidi" w:cs="David"/>
          <w:sz w:val="22"/>
          <w:szCs w:val="22"/>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325D2D" w:rsidRPr="00F273BE" w:rsidRDefault="00325D2D" w:rsidP="00AD097B">
      <w:pPr>
        <w:ind w:left="386"/>
        <w:jc w:val="both"/>
        <w:rPr>
          <w:rFonts w:asciiTheme="minorBidi" w:hAnsiTheme="minorBidi" w:cs="David"/>
          <w:sz w:val="22"/>
          <w:szCs w:val="22"/>
          <w:rtl/>
        </w:rPr>
      </w:pPr>
    </w:p>
    <w:p w:rsidR="00325D2D" w:rsidRPr="00F273BE" w:rsidRDefault="00325D2D" w:rsidP="00AD097B">
      <w:pPr>
        <w:ind w:left="386"/>
        <w:jc w:val="both"/>
        <w:rPr>
          <w:rFonts w:asciiTheme="minorBidi" w:hAnsiTheme="minorBidi" w:cs="David"/>
          <w:sz w:val="22"/>
          <w:szCs w:val="22"/>
          <w:rtl/>
        </w:rPr>
      </w:pPr>
      <w:r w:rsidRPr="00F273BE">
        <w:rPr>
          <w:rFonts w:asciiTheme="minorBidi" w:hAnsiTheme="minorBidi" w:cs="David"/>
          <w:sz w:val="22"/>
          <w:szCs w:val="22"/>
          <w:rtl/>
        </w:rPr>
        <w:t xml:space="preserve">(*) </w:t>
      </w:r>
      <w:r w:rsidRPr="00F273BE">
        <w:rPr>
          <w:rFonts w:asciiTheme="minorBidi" w:hAnsiTheme="minorBidi" w:cs="David"/>
          <w:sz w:val="22"/>
          <w:szCs w:val="22"/>
          <w:rtl/>
        </w:rPr>
        <w:tab/>
        <w:t>לעניין מכתבי זה "עסק חי" – כהגדרתו בהתאם לתקן ביקורת מספר 58 של לשכת רו"ח בישראל.</w:t>
      </w:r>
    </w:p>
    <w:p w:rsidR="00325D2D" w:rsidRPr="00F273BE" w:rsidRDefault="00325D2D" w:rsidP="00AD097B">
      <w:pPr>
        <w:ind w:left="386"/>
        <w:jc w:val="both"/>
        <w:rPr>
          <w:rFonts w:asciiTheme="minorBidi" w:hAnsiTheme="minorBidi" w:cs="David"/>
          <w:sz w:val="22"/>
          <w:szCs w:val="22"/>
          <w:rtl/>
        </w:rPr>
      </w:pPr>
      <w:r w:rsidRPr="00F273BE">
        <w:rPr>
          <w:rFonts w:asciiTheme="minorBidi" w:hAnsiTheme="minorBidi" w:cs="David"/>
          <w:sz w:val="22"/>
          <w:szCs w:val="22"/>
          <w:rtl/>
        </w:rPr>
        <w:t xml:space="preserve">(**) </w:t>
      </w:r>
      <w:r w:rsidRPr="00F273BE">
        <w:rPr>
          <w:rFonts w:asciiTheme="minorBidi" w:hAnsiTheme="minorBidi" w:cs="David"/>
          <w:sz w:val="22"/>
          <w:szCs w:val="22"/>
          <w:rtl/>
        </w:rPr>
        <w:tab/>
        <w:t>אם מאז מועד חתימת דוח המבקרים/דוח הסקירה האחרון חלפו פחות מ-3 חודשים כי אז אין דרישה לסעיפים ג', ד'.</w:t>
      </w:r>
    </w:p>
    <w:p w:rsidR="00325D2D" w:rsidRPr="00F273BE" w:rsidRDefault="00325D2D" w:rsidP="00AD097B">
      <w:pPr>
        <w:tabs>
          <w:tab w:val="right" w:pos="9070"/>
        </w:tabs>
        <w:ind w:left="7052"/>
        <w:rPr>
          <w:rFonts w:asciiTheme="minorBidi" w:hAnsiTheme="minorBidi" w:cs="David"/>
          <w:sz w:val="22"/>
          <w:szCs w:val="22"/>
          <w:rtl/>
        </w:rPr>
      </w:pPr>
      <w:r w:rsidRPr="00F273BE">
        <w:rPr>
          <w:rFonts w:asciiTheme="minorBidi" w:hAnsiTheme="minorBidi" w:cs="David"/>
          <w:sz w:val="22"/>
          <w:szCs w:val="22"/>
          <w:rtl/>
        </w:rPr>
        <w:t xml:space="preserve"> </w:t>
      </w:r>
      <w:bookmarkStart w:id="82" w:name="_Toc471734020"/>
      <w:bookmarkStart w:id="83" w:name="_Toc471792535"/>
      <w:r w:rsidRPr="00F273BE">
        <w:rPr>
          <w:rFonts w:asciiTheme="minorBidi" w:hAnsiTheme="minorBidi" w:cs="David"/>
          <w:sz w:val="22"/>
          <w:szCs w:val="22"/>
          <w:rtl/>
        </w:rPr>
        <w:t>בכבוד רב,</w:t>
      </w:r>
      <w:bookmarkEnd w:id="82"/>
      <w:bookmarkEnd w:id="83"/>
    </w:p>
    <w:p w:rsidR="00325D2D" w:rsidRPr="00F273BE" w:rsidRDefault="00325D2D" w:rsidP="00AD097B">
      <w:pPr>
        <w:ind w:left="360"/>
        <w:jc w:val="right"/>
        <w:rPr>
          <w:rFonts w:asciiTheme="minorBidi" w:hAnsiTheme="minorBidi" w:cs="David"/>
          <w:sz w:val="22"/>
          <w:szCs w:val="22"/>
          <w:rtl/>
        </w:rPr>
      </w:pPr>
    </w:p>
    <w:p w:rsidR="00325D2D" w:rsidRPr="00F273BE" w:rsidRDefault="00325D2D" w:rsidP="00AD097B">
      <w:pPr>
        <w:ind w:left="360"/>
        <w:jc w:val="right"/>
        <w:rPr>
          <w:rFonts w:asciiTheme="minorBidi" w:hAnsiTheme="minorBidi" w:cs="David"/>
          <w:sz w:val="22"/>
          <w:szCs w:val="22"/>
          <w:rtl/>
        </w:rPr>
      </w:pPr>
      <w:r w:rsidRPr="00F273BE">
        <w:rPr>
          <w:rFonts w:asciiTheme="minorBidi" w:hAnsiTheme="minorBidi" w:cs="David"/>
          <w:sz w:val="22"/>
          <w:szCs w:val="22"/>
          <w:rtl/>
        </w:rPr>
        <w:t>________________________</w:t>
      </w:r>
    </w:p>
    <w:p w:rsidR="00325D2D" w:rsidRPr="00F273BE" w:rsidRDefault="00325D2D" w:rsidP="00AD097B">
      <w:pPr>
        <w:ind w:left="7052"/>
        <w:jc w:val="both"/>
        <w:rPr>
          <w:rFonts w:asciiTheme="minorBidi" w:hAnsiTheme="minorBidi" w:cs="David"/>
          <w:sz w:val="22"/>
          <w:szCs w:val="22"/>
          <w:rtl/>
        </w:rPr>
      </w:pPr>
    </w:p>
    <w:p w:rsidR="00325D2D" w:rsidRPr="00F273BE" w:rsidRDefault="00325D2D" w:rsidP="00AD097B">
      <w:pPr>
        <w:tabs>
          <w:tab w:val="right" w:pos="9070"/>
        </w:tabs>
        <w:ind w:left="7052"/>
        <w:rPr>
          <w:rFonts w:asciiTheme="minorBidi" w:hAnsiTheme="minorBidi" w:cs="David"/>
          <w:sz w:val="22"/>
          <w:szCs w:val="22"/>
          <w:rtl/>
        </w:rPr>
      </w:pPr>
      <w:r w:rsidRPr="00F273BE">
        <w:rPr>
          <w:rFonts w:asciiTheme="minorBidi" w:hAnsiTheme="minorBidi" w:cs="David"/>
          <w:sz w:val="22"/>
          <w:szCs w:val="22"/>
          <w:rtl/>
        </w:rPr>
        <w:t>רואי חשבון</w:t>
      </w:r>
    </w:p>
    <w:p w:rsidR="00325D2D" w:rsidRPr="00F273BE" w:rsidRDefault="00325D2D" w:rsidP="00AD097B">
      <w:pPr>
        <w:ind w:left="360"/>
        <w:jc w:val="both"/>
        <w:rPr>
          <w:rFonts w:asciiTheme="minorBidi" w:hAnsiTheme="minorBidi" w:cs="David"/>
          <w:sz w:val="22"/>
          <w:szCs w:val="22"/>
          <w:rtl/>
        </w:rPr>
      </w:pPr>
      <w:r w:rsidRPr="00F273BE">
        <w:rPr>
          <w:rFonts w:asciiTheme="minorBidi" w:hAnsiTheme="minorBidi" w:cs="David"/>
          <w:sz w:val="22"/>
          <w:szCs w:val="22"/>
          <w:rtl/>
        </w:rPr>
        <w:t xml:space="preserve">הערות: </w:t>
      </w:r>
    </w:p>
    <w:p w:rsidR="00325D2D" w:rsidRPr="00F273BE" w:rsidRDefault="00325D2D" w:rsidP="00AD097B">
      <w:pPr>
        <w:numPr>
          <w:ilvl w:val="0"/>
          <w:numId w:val="51"/>
        </w:numPr>
        <w:tabs>
          <w:tab w:val="clear" w:pos="752"/>
          <w:tab w:val="num" w:pos="1112"/>
        </w:tabs>
        <w:ind w:left="1112"/>
        <w:jc w:val="both"/>
        <w:rPr>
          <w:rFonts w:asciiTheme="minorBidi" w:hAnsiTheme="minorBidi" w:cs="David"/>
          <w:sz w:val="22"/>
          <w:szCs w:val="22"/>
        </w:rPr>
      </w:pPr>
      <w:r w:rsidRPr="00F273BE">
        <w:rPr>
          <w:rFonts w:asciiTheme="minorBidi" w:hAnsiTheme="minorBidi" w:cs="David"/>
          <w:sz w:val="22"/>
          <w:szCs w:val="22"/>
          <w:rtl/>
        </w:rPr>
        <w:t xml:space="preserve">נוסח דיווח זה של רואה החשבון המבקר לעניין העסק החי נקבע על ידי ועדה משותפת </w:t>
      </w:r>
      <w:proofErr w:type="spellStart"/>
      <w:r w:rsidRPr="00F273BE">
        <w:rPr>
          <w:rFonts w:asciiTheme="minorBidi" w:hAnsiTheme="minorBidi" w:cs="David"/>
          <w:sz w:val="22"/>
          <w:szCs w:val="22"/>
          <w:rtl/>
        </w:rPr>
        <w:t>למינהל</w:t>
      </w:r>
      <w:proofErr w:type="spellEnd"/>
      <w:r w:rsidRPr="00F273BE">
        <w:rPr>
          <w:rFonts w:asciiTheme="minorBidi" w:hAnsiTheme="minorBidi" w:cs="David"/>
          <w:sz w:val="22"/>
          <w:szCs w:val="22"/>
          <w:rtl/>
        </w:rPr>
        <w:t xml:space="preserve"> הרכש הממשלתי וללשכת רואי החשבון בישראל – אוגוסט 2009.</w:t>
      </w:r>
    </w:p>
    <w:p w:rsidR="00325D2D" w:rsidRPr="00F273BE" w:rsidRDefault="00325D2D" w:rsidP="00AD097B">
      <w:pPr>
        <w:pStyle w:val="a7"/>
        <w:numPr>
          <w:ilvl w:val="0"/>
          <w:numId w:val="51"/>
        </w:numPr>
        <w:tabs>
          <w:tab w:val="clear" w:pos="752"/>
          <w:tab w:val="clear" w:pos="4153"/>
          <w:tab w:val="clear" w:pos="8306"/>
          <w:tab w:val="num" w:pos="1112"/>
          <w:tab w:val="left" w:pos="6945"/>
        </w:tabs>
        <w:ind w:left="1112"/>
        <w:rPr>
          <w:rFonts w:asciiTheme="minorBidi" w:hAnsiTheme="minorBidi" w:cs="David"/>
          <w:sz w:val="22"/>
          <w:szCs w:val="22"/>
          <w:rtl/>
        </w:rPr>
      </w:pPr>
      <w:r w:rsidRPr="00F273BE">
        <w:rPr>
          <w:rFonts w:asciiTheme="minorBidi" w:hAnsiTheme="minorBidi" w:cs="David"/>
          <w:sz w:val="22"/>
          <w:szCs w:val="22"/>
          <w:rtl/>
        </w:rPr>
        <w:t xml:space="preserve">יודפס על נייר לוגו של משרד </w:t>
      </w:r>
      <w:proofErr w:type="spellStart"/>
      <w:r w:rsidRPr="00F273BE">
        <w:rPr>
          <w:rFonts w:asciiTheme="minorBidi" w:hAnsiTheme="minorBidi" w:cs="David"/>
          <w:sz w:val="22"/>
          <w:szCs w:val="22"/>
          <w:rtl/>
        </w:rPr>
        <w:t>הרו"ח</w:t>
      </w:r>
      <w:proofErr w:type="spellEnd"/>
      <w:r w:rsidRPr="00F273BE">
        <w:rPr>
          <w:rFonts w:asciiTheme="minorBidi" w:hAnsiTheme="minorBidi" w:cs="David"/>
          <w:sz w:val="22"/>
          <w:szCs w:val="22"/>
          <w:rtl/>
        </w:rPr>
        <w:t>.</w:t>
      </w:r>
    </w:p>
    <w:p w:rsidR="00325D2D" w:rsidRPr="00F273BE" w:rsidRDefault="00325D2D" w:rsidP="00AD097B">
      <w:pPr>
        <w:ind w:left="360"/>
        <w:rPr>
          <w:rFonts w:asciiTheme="minorBidi" w:hAnsiTheme="minorBidi" w:cs="David"/>
          <w:rtl/>
        </w:rPr>
      </w:pPr>
    </w:p>
    <w:p w:rsidR="00325D2D" w:rsidRPr="00F273BE" w:rsidRDefault="00325D2D" w:rsidP="00AD097B">
      <w:pPr>
        <w:bidi w:val="0"/>
        <w:ind w:left="360"/>
        <w:rPr>
          <w:rFonts w:asciiTheme="minorBidi" w:hAnsiTheme="minorBidi" w:cs="David"/>
        </w:rPr>
      </w:pPr>
      <w:r w:rsidRPr="00F273BE">
        <w:rPr>
          <w:rFonts w:asciiTheme="minorBidi" w:hAnsiTheme="minorBidi" w:cs="David"/>
          <w:rtl/>
        </w:rPr>
        <w:br w:type="page"/>
      </w:r>
    </w:p>
    <w:p w:rsidR="00325D2D" w:rsidRPr="00FB1217" w:rsidRDefault="00325D2D" w:rsidP="00AD097B">
      <w:pPr>
        <w:pStyle w:val="a0"/>
        <w:numPr>
          <w:ilvl w:val="0"/>
          <w:numId w:val="0"/>
        </w:numPr>
        <w:ind w:left="2112" w:hanging="760"/>
        <w:rPr>
          <w:b/>
          <w:bCs/>
          <w:rtl/>
        </w:rPr>
      </w:pPr>
      <w:r w:rsidRPr="00FB1217">
        <w:rPr>
          <w:rFonts w:hint="cs"/>
          <w:b/>
          <w:bCs/>
          <w:rtl/>
        </w:rPr>
        <w:lastRenderedPageBreak/>
        <w:t>נספח א' 8- חוזה שימוש בפורטל ספקים, יצורף כקובץ נפרד הנספח למכרז</w:t>
      </w:r>
    </w:p>
    <w:p w:rsidR="00325D2D" w:rsidRPr="00F273BE" w:rsidRDefault="00325D2D" w:rsidP="00AD097B">
      <w:pPr>
        <w:pStyle w:val="a0"/>
        <w:numPr>
          <w:ilvl w:val="0"/>
          <w:numId w:val="0"/>
        </w:numPr>
        <w:ind w:left="2112" w:hanging="760"/>
        <w:rPr>
          <w:rtl/>
        </w:rPr>
      </w:pPr>
    </w:p>
    <w:p w:rsidR="00325D2D" w:rsidRPr="00DB14DC" w:rsidRDefault="00325D2D" w:rsidP="00AD097B">
      <w:pPr>
        <w:ind w:left="360"/>
        <w:rPr>
          <w:rFonts w:cs="David"/>
          <w:b/>
          <w:bCs/>
          <w:rtl/>
        </w:rPr>
      </w:pPr>
      <w:r w:rsidRPr="00DB14DC">
        <w:rPr>
          <w:rFonts w:cs="David"/>
          <w:rtl/>
        </w:rPr>
        <w:br w:type="page"/>
      </w:r>
    </w:p>
    <w:p w:rsidR="00325D2D" w:rsidRPr="00DB14DC" w:rsidRDefault="00325D2D" w:rsidP="00AD097B">
      <w:pPr>
        <w:pStyle w:val="22"/>
        <w:ind w:left="795"/>
        <w:rPr>
          <w:rtl/>
        </w:rPr>
      </w:pPr>
      <w:bookmarkStart w:id="84" w:name="_Toc506132146"/>
      <w:bookmarkStart w:id="85" w:name="_Toc506132140"/>
      <w:r w:rsidRPr="00DB14DC">
        <w:rPr>
          <w:rtl/>
        </w:rPr>
        <w:lastRenderedPageBreak/>
        <w:t>נספח</w:t>
      </w:r>
      <w:r w:rsidRPr="00DB14DC">
        <w:rPr>
          <w:rFonts w:hint="cs"/>
          <w:rtl/>
        </w:rPr>
        <w:t xml:space="preserve"> א' 9:</w:t>
      </w:r>
      <w:r w:rsidRPr="00DB14DC">
        <w:rPr>
          <w:rtl/>
        </w:rPr>
        <w:t xml:space="preserve"> </w:t>
      </w:r>
      <w:r w:rsidRPr="00DB14DC">
        <w:rPr>
          <w:rFonts w:hint="cs"/>
          <w:rtl/>
        </w:rPr>
        <w:t>הצהרה לשמירה על סודיות</w:t>
      </w:r>
      <w:bookmarkEnd w:id="84"/>
    </w:p>
    <w:p w:rsidR="00325D2D" w:rsidRPr="00DB14DC" w:rsidRDefault="00325D2D" w:rsidP="00AD097B">
      <w:pPr>
        <w:spacing w:line="360" w:lineRule="auto"/>
        <w:ind w:left="360"/>
        <w:jc w:val="center"/>
        <w:rPr>
          <w:rFonts w:ascii="Arial" w:hAnsi="Arial" w:cs="David"/>
          <w:b/>
          <w:bCs/>
          <w:u w:val="single"/>
        </w:rPr>
      </w:pPr>
      <w:r w:rsidRPr="00DB14DC">
        <w:rPr>
          <w:rFonts w:ascii="Arial" w:hAnsi="Arial" w:cs="David" w:hint="cs"/>
          <w:b/>
          <w:bCs/>
          <w:u w:val="single"/>
          <w:rtl/>
        </w:rPr>
        <w:t xml:space="preserve">(נוסח לחתימת </w:t>
      </w:r>
      <w:proofErr w:type="spellStart"/>
      <w:r w:rsidRPr="00DB14DC">
        <w:rPr>
          <w:rFonts w:ascii="Arial" w:hAnsi="Arial" w:cs="David" w:hint="cs"/>
          <w:b/>
          <w:bCs/>
          <w:u w:val="single"/>
          <w:rtl/>
        </w:rPr>
        <w:t>מורשי</w:t>
      </w:r>
      <w:proofErr w:type="spellEnd"/>
      <w:r w:rsidRPr="00DB14DC">
        <w:rPr>
          <w:rFonts w:ascii="Arial" w:hAnsi="Arial" w:cs="David" w:hint="cs"/>
          <w:b/>
          <w:bCs/>
          <w:u w:val="single"/>
          <w:rtl/>
        </w:rPr>
        <w:t xml:space="preserve"> החתימה מטעם הספק)</w:t>
      </w:r>
    </w:p>
    <w:p w:rsidR="00325D2D" w:rsidRPr="00DB14DC" w:rsidRDefault="00325D2D" w:rsidP="00AD097B">
      <w:pPr>
        <w:ind w:left="360"/>
        <w:jc w:val="center"/>
        <w:rPr>
          <w:rFonts w:ascii="Arial" w:hAnsi="Arial" w:cs="David"/>
          <w:b/>
          <w:bCs/>
          <w:u w:val="single"/>
          <w:rtl/>
        </w:rPr>
      </w:pPr>
    </w:p>
    <w:p w:rsidR="00325D2D" w:rsidRPr="00DB14DC" w:rsidRDefault="00325D2D" w:rsidP="00AD097B">
      <w:pPr>
        <w:ind w:left="360"/>
        <w:jc w:val="center"/>
        <w:rPr>
          <w:rFonts w:ascii="Arial" w:hAnsi="Arial" w:cs="David"/>
          <w:rtl/>
        </w:rPr>
      </w:pPr>
      <w:r w:rsidRPr="00DB14DC">
        <w:rPr>
          <w:rFonts w:ascii="Arial" w:hAnsi="Arial" w:cs="David"/>
          <w:rtl/>
        </w:rPr>
        <w:t xml:space="preserve">שנערכה ונחתמה ב______ ביום ____ בחודש _____ </w:t>
      </w:r>
      <w:r w:rsidRPr="00DB14DC">
        <w:rPr>
          <w:rFonts w:ascii="Arial" w:hAnsi="Arial" w:cs="David" w:hint="cs"/>
          <w:rtl/>
        </w:rPr>
        <w:t>שנת_______</w:t>
      </w:r>
    </w:p>
    <w:p w:rsidR="00325D2D" w:rsidRPr="00DB14DC" w:rsidRDefault="00325D2D" w:rsidP="00AD097B">
      <w:pPr>
        <w:ind w:left="360"/>
        <w:jc w:val="both"/>
        <w:rPr>
          <w:rFonts w:ascii="Arial" w:hAnsi="Arial" w:cs="David"/>
          <w:rtl/>
        </w:rPr>
      </w:pPr>
    </w:p>
    <w:p w:rsidR="00325D2D" w:rsidRPr="00DB14DC" w:rsidRDefault="00325D2D" w:rsidP="00AD097B">
      <w:pPr>
        <w:spacing w:line="360" w:lineRule="auto"/>
        <w:ind w:left="360"/>
        <w:jc w:val="both"/>
        <w:rPr>
          <w:rFonts w:ascii="Arial" w:hAnsi="Arial" w:cs="David"/>
          <w:rtl/>
        </w:rPr>
      </w:pPr>
      <w:r w:rsidRPr="00DB14DC">
        <w:rPr>
          <w:rFonts w:ascii="Arial" w:hAnsi="Arial" w:cs="David"/>
          <w:rtl/>
        </w:rPr>
        <w:t>על ידי</w:t>
      </w:r>
      <w:r w:rsidRPr="00DB14DC">
        <w:rPr>
          <w:rFonts w:ascii="Arial" w:hAnsi="Arial" w:cs="David" w:hint="cs"/>
          <w:rtl/>
        </w:rPr>
        <w:t xml:space="preserve"> </w:t>
      </w:r>
      <w:r w:rsidRPr="00DB14DC">
        <w:rPr>
          <w:rFonts w:ascii="Arial" w:hAnsi="Arial" w:cs="David"/>
          <w:rtl/>
        </w:rPr>
        <w:t>______________</w:t>
      </w:r>
      <w:r w:rsidRPr="00DB14DC">
        <w:rPr>
          <w:rFonts w:ascii="Arial" w:hAnsi="Arial" w:cs="David" w:hint="cs"/>
          <w:rtl/>
        </w:rPr>
        <w:t>___</w:t>
      </w:r>
      <w:r w:rsidRPr="00DB14DC">
        <w:rPr>
          <w:rFonts w:ascii="Arial" w:hAnsi="Arial" w:cs="David"/>
          <w:rtl/>
        </w:rPr>
        <w:t>______</w:t>
      </w:r>
    </w:p>
    <w:p w:rsidR="00325D2D" w:rsidRPr="00DB14DC" w:rsidRDefault="00325D2D" w:rsidP="00AD097B">
      <w:pPr>
        <w:spacing w:line="360" w:lineRule="auto"/>
        <w:ind w:left="360"/>
        <w:jc w:val="both"/>
        <w:rPr>
          <w:rFonts w:ascii="Arial" w:hAnsi="Arial" w:cs="David"/>
          <w:rtl/>
        </w:rPr>
      </w:pPr>
      <w:r w:rsidRPr="00DB14DC">
        <w:rPr>
          <w:rFonts w:ascii="Arial" w:hAnsi="Arial" w:cs="David"/>
          <w:rtl/>
        </w:rPr>
        <w:t>ת.ז. _____________</w:t>
      </w:r>
      <w:r w:rsidRPr="00DB14DC">
        <w:rPr>
          <w:rFonts w:ascii="Arial" w:hAnsi="Arial" w:cs="David" w:hint="cs"/>
          <w:rtl/>
        </w:rPr>
        <w:t>_________</w:t>
      </w:r>
      <w:r w:rsidRPr="00DB14DC">
        <w:rPr>
          <w:rFonts w:ascii="Arial" w:hAnsi="Arial" w:cs="David"/>
          <w:rtl/>
        </w:rPr>
        <w:t>___</w:t>
      </w:r>
    </w:p>
    <w:p w:rsidR="00325D2D" w:rsidRPr="00DB14DC" w:rsidRDefault="00325D2D" w:rsidP="00AD097B">
      <w:pPr>
        <w:spacing w:line="360" w:lineRule="auto"/>
        <w:ind w:left="360"/>
        <w:jc w:val="both"/>
        <w:rPr>
          <w:rFonts w:ascii="Arial" w:hAnsi="Arial" w:cs="David"/>
          <w:rtl/>
        </w:rPr>
      </w:pPr>
      <w:r w:rsidRPr="00DB14DC">
        <w:rPr>
          <w:rFonts w:ascii="Arial" w:hAnsi="Arial" w:cs="David"/>
          <w:rtl/>
        </w:rPr>
        <w:t>מכתובת ______________________</w:t>
      </w:r>
    </w:p>
    <w:p w:rsidR="00325D2D" w:rsidRPr="00DB14DC" w:rsidRDefault="00325D2D" w:rsidP="00AD097B">
      <w:pPr>
        <w:ind w:left="360"/>
        <w:jc w:val="both"/>
        <w:rPr>
          <w:rFonts w:ascii="Arial" w:hAnsi="Arial" w:cs="David"/>
          <w:rtl/>
        </w:rPr>
      </w:pPr>
    </w:p>
    <w:p w:rsidR="00325D2D" w:rsidRPr="00DB14DC" w:rsidRDefault="00325D2D" w:rsidP="00AD097B">
      <w:pPr>
        <w:spacing w:line="360" w:lineRule="auto"/>
        <w:ind w:left="360"/>
        <w:jc w:val="both"/>
        <w:rPr>
          <w:rFonts w:ascii="Arial" w:hAnsi="Arial" w:cs="David"/>
          <w:rtl/>
        </w:rPr>
      </w:pPr>
      <w:r w:rsidRPr="00DB14DC">
        <w:rPr>
          <w:rFonts w:ascii="Arial" w:hAnsi="Arial" w:cs="David"/>
          <w:b/>
          <w:bCs/>
          <w:rtl/>
        </w:rPr>
        <w:t>הואיל</w:t>
      </w:r>
      <w:r w:rsidRPr="00DB14DC">
        <w:rPr>
          <w:rFonts w:ascii="Arial" w:hAnsi="Arial" w:cs="David"/>
          <w:rtl/>
        </w:rPr>
        <w:tab/>
        <w:t>וממשלת ישראל בשם מדינת ישראל מקבלת את השירותים</w:t>
      </w:r>
      <w:r w:rsidRPr="00DB14DC">
        <w:rPr>
          <w:rFonts w:ascii="Arial" w:hAnsi="Arial" w:cs="David"/>
        </w:rPr>
        <w:t>/</w:t>
      </w:r>
      <w:r w:rsidRPr="00DB14DC">
        <w:rPr>
          <w:rFonts w:ascii="Arial" w:hAnsi="Arial" w:cs="David" w:hint="cs"/>
          <w:rtl/>
        </w:rPr>
        <w:t>הטובין</w:t>
      </w:r>
      <w:r w:rsidRPr="00DB14DC">
        <w:rPr>
          <w:rFonts w:ascii="Arial" w:hAnsi="Arial" w:cs="David"/>
          <w:rtl/>
        </w:rPr>
        <w:t xml:space="preserve"> כהגדרתם להלן;</w:t>
      </w:r>
    </w:p>
    <w:p w:rsidR="00325D2D" w:rsidRPr="00DB14DC" w:rsidRDefault="00325D2D" w:rsidP="00AD097B">
      <w:pPr>
        <w:spacing w:line="360" w:lineRule="auto"/>
        <w:ind w:left="360"/>
        <w:jc w:val="both"/>
        <w:rPr>
          <w:rFonts w:ascii="Arial" w:hAnsi="Arial" w:cs="David"/>
          <w:rtl/>
        </w:rPr>
      </w:pPr>
      <w:r w:rsidRPr="00DB14DC">
        <w:rPr>
          <w:rFonts w:ascii="Arial" w:hAnsi="Arial" w:cs="David"/>
          <w:b/>
          <w:bCs/>
          <w:rtl/>
        </w:rPr>
        <w:t>והואיל</w:t>
      </w:r>
      <w:r w:rsidRPr="00DB14DC">
        <w:rPr>
          <w:rFonts w:ascii="Arial" w:hAnsi="Arial" w:cs="David"/>
          <w:rtl/>
        </w:rPr>
        <w:t xml:space="preserve"> והנני מועסק בקשר למתן השירותים</w:t>
      </w:r>
      <w:r w:rsidRPr="00DB14DC">
        <w:rPr>
          <w:rFonts w:ascii="Arial" w:hAnsi="Arial" w:cs="David"/>
        </w:rPr>
        <w:t>/</w:t>
      </w:r>
      <w:r w:rsidRPr="00DB14DC">
        <w:rPr>
          <w:rFonts w:ascii="Arial" w:hAnsi="Arial" w:cs="David" w:hint="cs"/>
          <w:rtl/>
        </w:rPr>
        <w:t>הספקת הטובין</w:t>
      </w:r>
      <w:r w:rsidRPr="00DB14DC">
        <w:rPr>
          <w:rFonts w:ascii="Arial" w:hAnsi="Arial" w:cs="David"/>
          <w:rtl/>
        </w:rPr>
        <w:t>;</w:t>
      </w:r>
    </w:p>
    <w:p w:rsidR="00325D2D" w:rsidRPr="00DB14DC" w:rsidRDefault="00325D2D" w:rsidP="00AD097B">
      <w:pPr>
        <w:spacing w:line="360" w:lineRule="auto"/>
        <w:ind w:left="360"/>
        <w:jc w:val="both"/>
        <w:rPr>
          <w:rFonts w:ascii="Arial" w:hAnsi="Arial" w:cs="David"/>
          <w:rtl/>
        </w:rPr>
      </w:pPr>
      <w:r w:rsidRPr="00DB14DC">
        <w:rPr>
          <w:rFonts w:ascii="Arial" w:hAnsi="Arial" w:cs="David"/>
          <w:b/>
          <w:bCs/>
          <w:rtl/>
        </w:rPr>
        <w:t>והואיל</w:t>
      </w:r>
      <w:r w:rsidRPr="00DB14DC">
        <w:rPr>
          <w:rFonts w:ascii="Arial" w:hAnsi="Arial" w:cs="David"/>
          <w:rtl/>
        </w:rPr>
        <w:t xml:space="preserve"> והנני עשוי להיחשף לסודות מקצועיים עליהם מעוניינת מדינת ישראל להגן;</w:t>
      </w:r>
    </w:p>
    <w:p w:rsidR="00325D2D" w:rsidRDefault="00325D2D" w:rsidP="00AD097B">
      <w:pPr>
        <w:spacing w:line="360" w:lineRule="auto"/>
        <w:ind w:left="360"/>
        <w:jc w:val="both"/>
        <w:rPr>
          <w:rFonts w:ascii="Arial" w:hAnsi="Arial" w:cs="David"/>
          <w:rtl/>
        </w:rPr>
      </w:pPr>
      <w:r w:rsidRPr="00DB14DC">
        <w:rPr>
          <w:rFonts w:ascii="Arial" w:hAnsi="Arial" w:cs="David"/>
          <w:rtl/>
        </w:rPr>
        <w:t>לפיכך הנני מתחייב כלפי מדינת ישראל כדלקמן:</w:t>
      </w:r>
    </w:p>
    <w:p w:rsidR="00325D2D" w:rsidRPr="00DB14DC" w:rsidRDefault="00325D2D" w:rsidP="00AD097B">
      <w:pPr>
        <w:spacing w:line="360" w:lineRule="auto"/>
        <w:ind w:left="360"/>
        <w:jc w:val="both"/>
        <w:rPr>
          <w:rFonts w:ascii="Arial" w:hAnsi="Arial" w:cs="David"/>
          <w:rtl/>
        </w:rPr>
      </w:pPr>
    </w:p>
    <w:p w:rsidR="00325D2D" w:rsidRPr="00DB14DC" w:rsidRDefault="00325D2D" w:rsidP="00AD097B">
      <w:pPr>
        <w:spacing w:line="360" w:lineRule="auto"/>
        <w:ind w:left="360"/>
        <w:jc w:val="both"/>
        <w:rPr>
          <w:rFonts w:ascii="Arial" w:hAnsi="Arial" w:cs="David"/>
          <w:rtl/>
        </w:rPr>
      </w:pPr>
      <w:r w:rsidRPr="00DB14DC">
        <w:rPr>
          <w:rFonts w:ascii="Arial" w:hAnsi="Arial" w:cs="David"/>
          <w:rtl/>
        </w:rPr>
        <w:t>1.</w:t>
      </w:r>
      <w:r w:rsidRPr="00DB14DC">
        <w:rPr>
          <w:rFonts w:ascii="Arial" w:hAnsi="Arial" w:cs="David"/>
          <w:rtl/>
        </w:rPr>
        <w:tab/>
      </w:r>
      <w:r w:rsidRPr="00DB14DC">
        <w:rPr>
          <w:rFonts w:ascii="Arial" w:hAnsi="Arial" w:cs="David"/>
          <w:u w:val="single"/>
          <w:rtl/>
        </w:rPr>
        <w:t>הגדרות</w:t>
      </w:r>
    </w:p>
    <w:p w:rsidR="00325D2D" w:rsidRPr="00DB14DC" w:rsidRDefault="00325D2D" w:rsidP="00AD097B">
      <w:pPr>
        <w:spacing w:line="360" w:lineRule="auto"/>
        <w:ind w:left="360"/>
        <w:jc w:val="both"/>
        <w:rPr>
          <w:rFonts w:ascii="Arial" w:hAnsi="Arial" w:cs="David"/>
          <w:rtl/>
        </w:rPr>
      </w:pPr>
      <w:r w:rsidRPr="00DB14DC">
        <w:rPr>
          <w:rFonts w:ascii="Arial" w:hAnsi="Arial" w:cs="David"/>
          <w:rtl/>
        </w:rPr>
        <w:t xml:space="preserve">בהתחייבות זו תהיה למונחים הבאים המשמעות המופיעה </w:t>
      </w:r>
      <w:proofErr w:type="spellStart"/>
      <w:r w:rsidRPr="00DB14DC">
        <w:rPr>
          <w:rFonts w:ascii="Arial" w:hAnsi="Arial" w:cs="David"/>
          <w:rtl/>
        </w:rPr>
        <w:t>לצידם</w:t>
      </w:r>
      <w:proofErr w:type="spellEnd"/>
      <w:r w:rsidRPr="00DB14DC">
        <w:rPr>
          <w:rFonts w:ascii="Arial" w:hAnsi="Arial" w:cs="David"/>
          <w:rtl/>
        </w:rPr>
        <w:t>:</w:t>
      </w:r>
    </w:p>
    <w:p w:rsidR="00325D2D" w:rsidRDefault="00325D2D" w:rsidP="00AD097B">
      <w:pPr>
        <w:spacing w:line="360" w:lineRule="auto"/>
        <w:ind w:left="360"/>
        <w:jc w:val="both"/>
        <w:rPr>
          <w:rFonts w:ascii="Arial" w:hAnsi="Arial" w:cs="David"/>
          <w:b/>
          <w:bCs/>
          <w:rtl/>
        </w:rPr>
      </w:pPr>
      <w:r w:rsidRPr="003C3F7C">
        <w:rPr>
          <w:rFonts w:ascii="Arial" w:hAnsi="Arial" w:cs="David"/>
          <w:b/>
          <w:bCs/>
          <w:rtl/>
        </w:rPr>
        <w:t>"השירותים</w:t>
      </w:r>
      <w:r w:rsidRPr="003C3F7C">
        <w:rPr>
          <w:rFonts w:ascii="Arial" w:hAnsi="Arial" w:cs="David"/>
          <w:b/>
          <w:bCs/>
        </w:rPr>
        <w:t>/</w:t>
      </w:r>
      <w:r w:rsidRPr="003C3F7C">
        <w:rPr>
          <w:rFonts w:ascii="Arial" w:hAnsi="Arial" w:cs="David" w:hint="cs"/>
          <w:b/>
          <w:bCs/>
          <w:rtl/>
        </w:rPr>
        <w:t>הטובין</w:t>
      </w:r>
      <w:r w:rsidRPr="003C3F7C">
        <w:rPr>
          <w:rFonts w:ascii="Arial" w:hAnsi="Arial" w:cs="David"/>
          <w:b/>
          <w:bCs/>
          <w:rtl/>
        </w:rPr>
        <w:t>"</w:t>
      </w:r>
      <w:r w:rsidRPr="003C3F7C">
        <w:rPr>
          <w:rFonts w:ascii="Arial" w:hAnsi="Arial" w:cs="David"/>
          <w:rtl/>
        </w:rPr>
        <w:t xml:space="preserve"> </w:t>
      </w:r>
      <w:r w:rsidR="001979E0" w:rsidRPr="00AD097B">
        <w:rPr>
          <w:rFonts w:ascii="Arial" w:hAnsi="Arial" w:cs="David" w:hint="eastAsia"/>
          <w:rtl/>
        </w:rPr>
        <w:t>שירותי</w:t>
      </w:r>
      <w:r w:rsidR="001979E0" w:rsidRPr="00AD097B">
        <w:rPr>
          <w:rFonts w:ascii="Arial" w:hAnsi="Arial" w:cs="David"/>
          <w:rtl/>
        </w:rPr>
        <w:t xml:space="preserve"> </w:t>
      </w:r>
      <w:r w:rsidR="001979E0" w:rsidRPr="00AD097B">
        <w:rPr>
          <w:rFonts w:ascii="Arial" w:hAnsi="Arial" w:cs="David" w:hint="eastAsia"/>
          <w:rtl/>
        </w:rPr>
        <w:t>פיקוח</w:t>
      </w:r>
      <w:r w:rsidR="001979E0" w:rsidRPr="00AD097B">
        <w:rPr>
          <w:rFonts w:ascii="Arial" w:hAnsi="Arial" w:cs="David"/>
          <w:rtl/>
        </w:rPr>
        <w:t xml:space="preserve"> </w:t>
      </w:r>
      <w:r w:rsidR="001979E0" w:rsidRPr="00AD097B">
        <w:rPr>
          <w:rFonts w:ascii="Arial" w:hAnsi="Arial" w:cs="David" w:hint="eastAsia"/>
          <w:rtl/>
        </w:rPr>
        <w:t>ואבטחה</w:t>
      </w:r>
      <w:r w:rsidR="001979E0" w:rsidRPr="00AD097B">
        <w:rPr>
          <w:rFonts w:ascii="Arial" w:hAnsi="Arial" w:cs="David"/>
          <w:rtl/>
        </w:rPr>
        <w:t xml:space="preserve"> </w:t>
      </w:r>
      <w:r w:rsidR="001979E0" w:rsidRPr="00AD097B">
        <w:rPr>
          <w:rFonts w:ascii="Arial" w:hAnsi="Arial" w:cs="David" w:hint="eastAsia"/>
          <w:rtl/>
        </w:rPr>
        <w:t>על</w:t>
      </w:r>
      <w:r w:rsidR="001979E0" w:rsidRPr="00AD097B">
        <w:rPr>
          <w:rFonts w:ascii="Arial" w:hAnsi="Arial" w:cs="David"/>
          <w:rtl/>
        </w:rPr>
        <w:t xml:space="preserve"> </w:t>
      </w:r>
      <w:r w:rsidR="001979E0" w:rsidRPr="00AD097B">
        <w:rPr>
          <w:rFonts w:ascii="Arial" w:hAnsi="Arial" w:cs="David" w:hint="eastAsia"/>
          <w:rtl/>
        </w:rPr>
        <w:t>סבב</w:t>
      </w:r>
      <w:r w:rsidR="001979E0" w:rsidRPr="00AD097B">
        <w:rPr>
          <w:rFonts w:ascii="Arial" w:hAnsi="Arial" w:cs="David"/>
          <w:rtl/>
        </w:rPr>
        <w:t xml:space="preserve"> </w:t>
      </w:r>
      <w:r w:rsidR="001979E0" w:rsidRPr="00AD097B">
        <w:rPr>
          <w:rFonts w:ascii="Arial" w:hAnsi="Arial" w:cs="David" w:hint="eastAsia"/>
          <w:rtl/>
        </w:rPr>
        <w:t>מדידות</w:t>
      </w:r>
      <w:r w:rsidR="001979E0" w:rsidRPr="00AD097B">
        <w:rPr>
          <w:rFonts w:ascii="Arial" w:hAnsi="Arial" w:cs="David"/>
          <w:rtl/>
        </w:rPr>
        <w:t xml:space="preserve"> </w:t>
      </w:r>
      <w:r w:rsidR="001979E0" w:rsidRPr="00AD097B">
        <w:rPr>
          <w:rFonts w:ascii="Arial" w:hAnsi="Arial" w:cs="David" w:hint="eastAsia"/>
          <w:rtl/>
        </w:rPr>
        <w:t>מערכות</w:t>
      </w:r>
      <w:r w:rsidR="001979E0" w:rsidRPr="00AD097B">
        <w:rPr>
          <w:rFonts w:ascii="Arial" w:hAnsi="Arial" w:cs="David"/>
          <w:rtl/>
        </w:rPr>
        <w:t xml:space="preserve"> </w:t>
      </w:r>
      <w:r w:rsidR="001979E0" w:rsidRPr="00AD097B">
        <w:rPr>
          <w:rFonts w:ascii="Arial" w:hAnsi="Arial" w:cs="David"/>
        </w:rPr>
        <w:t>GNSS</w:t>
      </w:r>
      <w:r w:rsidR="001979E0" w:rsidRPr="00AD097B">
        <w:rPr>
          <w:rFonts w:ascii="Arial" w:hAnsi="Arial" w:cs="David"/>
          <w:b/>
          <w:bCs/>
          <w:rtl/>
        </w:rPr>
        <w:t>.</w:t>
      </w:r>
    </w:p>
    <w:p w:rsidR="00325D2D" w:rsidRPr="00DB14DC" w:rsidRDefault="00325D2D" w:rsidP="00AD097B">
      <w:pPr>
        <w:spacing w:line="360" w:lineRule="auto"/>
        <w:ind w:left="360"/>
        <w:jc w:val="both"/>
        <w:rPr>
          <w:rFonts w:ascii="Arial" w:hAnsi="Arial" w:cs="David"/>
          <w:rtl/>
        </w:rPr>
      </w:pPr>
      <w:r w:rsidRPr="00DB14DC">
        <w:rPr>
          <w:rFonts w:ascii="Arial" w:hAnsi="Arial" w:cs="David"/>
          <w:b/>
          <w:bCs/>
          <w:rtl/>
        </w:rPr>
        <w:t>"עובד"</w:t>
      </w:r>
      <w:r w:rsidRPr="00DB14DC">
        <w:rPr>
          <w:rFonts w:ascii="Arial" w:hAnsi="Arial" w:cs="David"/>
          <w:rtl/>
        </w:rPr>
        <w:t xml:space="preserve"> -</w:t>
      </w:r>
      <w:r w:rsidRPr="00DB14DC">
        <w:rPr>
          <w:rFonts w:ascii="Arial" w:hAnsi="Arial" w:cs="David"/>
          <w:rtl/>
        </w:rPr>
        <w:tab/>
        <w:t>כל אחד מעובדי הקבלן אשר באמצעותו יינתנו השירותים למזמין.</w:t>
      </w:r>
    </w:p>
    <w:p w:rsidR="00325D2D" w:rsidRPr="00DB14DC" w:rsidRDefault="00325D2D" w:rsidP="00AD097B">
      <w:pPr>
        <w:spacing w:line="360" w:lineRule="auto"/>
        <w:ind w:left="360"/>
        <w:jc w:val="both"/>
        <w:rPr>
          <w:rFonts w:ascii="Arial" w:hAnsi="Arial" w:cs="David"/>
          <w:rtl/>
        </w:rPr>
      </w:pPr>
      <w:r w:rsidRPr="00DB14DC">
        <w:rPr>
          <w:rFonts w:ascii="Arial" w:hAnsi="Arial" w:cs="David"/>
          <w:b/>
          <w:bCs/>
          <w:rtl/>
        </w:rPr>
        <w:t>"מידע"</w:t>
      </w:r>
      <w:r w:rsidRPr="00DB14DC">
        <w:rPr>
          <w:rFonts w:ascii="Arial" w:hAnsi="Arial" w:cs="David"/>
          <w:rtl/>
        </w:rPr>
        <w:t xml:space="preserve"> -</w:t>
      </w:r>
      <w:r w:rsidRPr="00DB14DC">
        <w:rPr>
          <w:rFonts w:ascii="Arial" w:hAnsi="Arial" w:cs="David"/>
          <w:rtl/>
        </w:rPr>
        <w:tab/>
        <w:t>כל מידע (</w:t>
      </w:r>
      <w:r w:rsidRPr="00DB14DC">
        <w:rPr>
          <w:rFonts w:ascii="Arial" w:hAnsi="Arial" w:cs="David"/>
        </w:rPr>
        <w:t>Information</w:t>
      </w:r>
      <w:r w:rsidRPr="00DB14DC">
        <w:rPr>
          <w:rFonts w:ascii="Arial" w:hAnsi="Arial" w:cs="David"/>
          <w:rtl/>
        </w:rPr>
        <w:t>), ידע (</w:t>
      </w:r>
      <w:r w:rsidRPr="00DB14DC">
        <w:rPr>
          <w:rFonts w:ascii="Arial" w:hAnsi="Arial" w:cs="David"/>
        </w:rPr>
        <w:t>Know-How</w:t>
      </w:r>
      <w:r w:rsidR="0002152F">
        <w:rPr>
          <w:rFonts w:ascii="Arial" w:hAnsi="Arial" w:cs="David"/>
          <w:rtl/>
        </w:rPr>
        <w:t>), ידיעה, מסמך, תכתובת, ת</w:t>
      </w:r>
      <w:r w:rsidRPr="00DB14DC">
        <w:rPr>
          <w:rFonts w:ascii="Arial" w:hAnsi="Arial" w:cs="David"/>
          <w:rtl/>
        </w:rPr>
        <w:t>כנית, נתון, מודל, חוות דעת, מסקנה וכל דבר אחר כיוצ"ב הקשור או הנוגע למתן השירותים</w:t>
      </w:r>
      <w:r w:rsidRPr="00DB14DC">
        <w:rPr>
          <w:rFonts w:ascii="Arial" w:hAnsi="Arial" w:cs="David"/>
        </w:rPr>
        <w:t>/</w:t>
      </w:r>
      <w:r w:rsidRPr="00DB14DC">
        <w:rPr>
          <w:rFonts w:ascii="Arial" w:hAnsi="Arial" w:cs="David" w:hint="cs"/>
          <w:rtl/>
        </w:rPr>
        <w:t>הספקת הטובין</w:t>
      </w:r>
      <w:r w:rsidRPr="00DB14DC">
        <w:rPr>
          <w:rFonts w:ascii="Arial" w:hAnsi="Arial" w:cs="David"/>
          <w:rtl/>
        </w:rPr>
        <w:t xml:space="preserve"> בין בכתב ובין בע"פ בכל צורה או דרך של שימור ידיעות בצורה חשמלית</w:t>
      </w:r>
      <w:r w:rsidRPr="00DB14DC">
        <w:rPr>
          <w:rFonts w:ascii="Arial" w:hAnsi="Arial" w:cs="David" w:hint="cs"/>
          <w:rtl/>
        </w:rPr>
        <w:t>,</w:t>
      </w:r>
      <w:r w:rsidRPr="00DB14DC">
        <w:rPr>
          <w:rFonts w:ascii="Arial" w:hAnsi="Arial" w:cs="David"/>
          <w:rtl/>
        </w:rPr>
        <w:t xml:space="preserve"> אלקטרונית</w:t>
      </w:r>
      <w:r w:rsidRPr="00DB14DC">
        <w:rPr>
          <w:rFonts w:ascii="Arial" w:hAnsi="Arial" w:cs="David" w:hint="cs"/>
          <w:rtl/>
        </w:rPr>
        <w:t>,</w:t>
      </w:r>
      <w:r w:rsidRPr="00DB14DC">
        <w:rPr>
          <w:rFonts w:ascii="Arial" w:hAnsi="Arial" w:cs="David"/>
          <w:rtl/>
        </w:rPr>
        <w:t xml:space="preserve"> אופטית</w:t>
      </w:r>
      <w:r w:rsidRPr="00DB14DC">
        <w:rPr>
          <w:rFonts w:ascii="Arial" w:hAnsi="Arial" w:cs="David" w:hint="cs"/>
          <w:rtl/>
        </w:rPr>
        <w:t>,</w:t>
      </w:r>
      <w:r w:rsidRPr="00DB14DC">
        <w:rPr>
          <w:rFonts w:ascii="Arial" w:hAnsi="Arial" w:cs="David"/>
          <w:rtl/>
        </w:rPr>
        <w:t xml:space="preserve"> מגנטית</w:t>
      </w:r>
      <w:r w:rsidRPr="00DB14DC">
        <w:rPr>
          <w:rFonts w:ascii="Arial" w:hAnsi="Arial" w:cs="David" w:hint="cs"/>
          <w:rtl/>
        </w:rPr>
        <w:t xml:space="preserve"> </w:t>
      </w:r>
      <w:r w:rsidRPr="00DB14DC">
        <w:rPr>
          <w:rFonts w:ascii="Arial" w:hAnsi="Arial" w:cs="David"/>
          <w:rtl/>
        </w:rPr>
        <w:t>או אחרת.</w:t>
      </w:r>
    </w:p>
    <w:p w:rsidR="00325D2D" w:rsidRDefault="00325D2D" w:rsidP="00AD097B">
      <w:pPr>
        <w:spacing w:line="360" w:lineRule="auto"/>
        <w:ind w:left="360"/>
        <w:jc w:val="both"/>
        <w:rPr>
          <w:rFonts w:ascii="Arial" w:hAnsi="Arial" w:cs="David"/>
          <w:rtl/>
        </w:rPr>
      </w:pPr>
      <w:r w:rsidRPr="00DB14DC">
        <w:rPr>
          <w:rFonts w:ascii="Arial" w:hAnsi="Arial" w:cs="David"/>
          <w:b/>
          <w:bCs/>
          <w:rtl/>
        </w:rPr>
        <w:t>"סודות מקצועיים"</w:t>
      </w:r>
      <w:r w:rsidRPr="00DB14DC">
        <w:rPr>
          <w:rFonts w:ascii="Arial" w:hAnsi="Arial" w:cs="David"/>
          <w:rtl/>
        </w:rPr>
        <w:t xml:space="preserve"> - כל מידע אשר יגיע לידי הקבלן או העובד בקשר למתן השירותים</w:t>
      </w:r>
      <w:r w:rsidRPr="00DB14DC">
        <w:rPr>
          <w:rFonts w:ascii="Arial" w:hAnsi="Arial" w:cs="David"/>
        </w:rPr>
        <w:t>/</w:t>
      </w:r>
      <w:r w:rsidRPr="00DB14DC">
        <w:rPr>
          <w:rFonts w:ascii="Arial" w:hAnsi="Arial" w:cs="David" w:hint="cs"/>
          <w:rtl/>
        </w:rPr>
        <w:t>הספקת הטובין</w:t>
      </w:r>
      <w:r w:rsidRPr="00DB14DC">
        <w:rPr>
          <w:rFonts w:ascii="Arial" w:hAnsi="Arial" w:cs="David"/>
          <w:rtl/>
        </w:rPr>
        <w:t>, בין אם נתקבל במהלך מתן השירותים</w:t>
      </w:r>
      <w:r w:rsidRPr="00DB14DC">
        <w:rPr>
          <w:rFonts w:ascii="Arial" w:hAnsi="Arial" w:cs="David"/>
        </w:rPr>
        <w:t>/</w:t>
      </w:r>
      <w:r w:rsidRPr="00DB14DC">
        <w:rPr>
          <w:rFonts w:ascii="Arial" w:hAnsi="Arial" w:cs="David" w:hint="cs"/>
          <w:rtl/>
        </w:rPr>
        <w:t>הספקת הטובין</w:t>
      </w:r>
      <w:r w:rsidRPr="00DB14DC">
        <w:rPr>
          <w:rFonts w:ascii="Arial" w:hAnsi="Arial" w:cs="David"/>
          <w:rtl/>
        </w:rPr>
        <w:t xml:space="preserve"> או לאחר מכן, לרבות ומבלי לפגוע בכלליות האמור לעיל: מידע אשר י</w:t>
      </w:r>
      <w:r w:rsidR="00FB1217">
        <w:rPr>
          <w:rFonts w:ascii="Arial" w:hAnsi="Arial" w:cs="David" w:hint="cs"/>
          <w:rtl/>
        </w:rPr>
        <w:t>י</w:t>
      </w:r>
      <w:r w:rsidRPr="00DB14DC">
        <w:rPr>
          <w:rFonts w:ascii="Arial" w:hAnsi="Arial" w:cs="David"/>
          <w:rtl/>
        </w:rPr>
        <w:t>מסר ע"י המזמין</w:t>
      </w:r>
      <w:r w:rsidRPr="00DB14DC">
        <w:rPr>
          <w:rFonts w:ascii="Arial" w:hAnsi="Arial" w:cs="David" w:hint="cs"/>
          <w:rtl/>
        </w:rPr>
        <w:t>,</w:t>
      </w:r>
      <w:r w:rsidRPr="00DB14DC">
        <w:rPr>
          <w:rFonts w:ascii="Arial" w:hAnsi="Arial" w:cs="David"/>
          <w:rtl/>
        </w:rPr>
        <w:t xml:space="preserve"> כל גורם אחר או מי מטעמו. </w:t>
      </w:r>
    </w:p>
    <w:p w:rsidR="00325D2D" w:rsidRDefault="00325D2D" w:rsidP="00AD097B">
      <w:pPr>
        <w:spacing w:line="360" w:lineRule="auto"/>
        <w:ind w:left="360"/>
        <w:jc w:val="both"/>
        <w:rPr>
          <w:rFonts w:ascii="Arial" w:hAnsi="Arial" w:cs="David"/>
          <w:rtl/>
        </w:rPr>
      </w:pPr>
    </w:p>
    <w:p w:rsidR="00325D2D" w:rsidRPr="00DB14DC" w:rsidRDefault="00325D2D" w:rsidP="00AD097B">
      <w:pPr>
        <w:spacing w:line="360" w:lineRule="auto"/>
        <w:ind w:left="360"/>
        <w:jc w:val="both"/>
        <w:rPr>
          <w:rFonts w:ascii="Arial" w:hAnsi="Arial" w:cs="David"/>
          <w:rtl/>
        </w:rPr>
      </w:pPr>
      <w:r w:rsidRPr="00DB14DC">
        <w:rPr>
          <w:rFonts w:ascii="Arial" w:hAnsi="Arial" w:cs="David"/>
          <w:rtl/>
        </w:rPr>
        <w:t>2.</w:t>
      </w:r>
      <w:r w:rsidRPr="00DB14DC">
        <w:rPr>
          <w:rFonts w:ascii="Arial" w:hAnsi="Arial" w:cs="David"/>
          <w:rtl/>
        </w:rPr>
        <w:tab/>
      </w:r>
      <w:r w:rsidRPr="00DB14DC">
        <w:rPr>
          <w:rFonts w:ascii="Arial" w:hAnsi="Arial" w:cs="David"/>
          <w:u w:val="single"/>
          <w:rtl/>
        </w:rPr>
        <w:t>שמירת סודיות</w:t>
      </w:r>
    </w:p>
    <w:p w:rsidR="00325D2D" w:rsidRPr="00DB14DC" w:rsidRDefault="00325D2D" w:rsidP="00AD097B">
      <w:pPr>
        <w:spacing w:line="360" w:lineRule="auto"/>
        <w:ind w:left="360"/>
        <w:jc w:val="both"/>
        <w:rPr>
          <w:rFonts w:ascii="Arial" w:hAnsi="Arial" w:cs="David"/>
          <w:rtl/>
        </w:rPr>
      </w:pPr>
      <w:r w:rsidRPr="00DB14DC">
        <w:rPr>
          <w:rFonts w:ascii="Arial" w:hAnsi="Arial" w:cs="David"/>
          <w:rtl/>
        </w:rPr>
        <w:t>הנני מתחייב לשמור את המידע או הסודות המקצועיים בסודיות מוחלטת ולעשות בהם שימוש אך ורק לצורך מתן השירותים</w:t>
      </w:r>
      <w:r w:rsidRPr="00DB14DC">
        <w:rPr>
          <w:rFonts w:ascii="Arial" w:hAnsi="Arial" w:cs="David"/>
        </w:rPr>
        <w:t>/</w:t>
      </w:r>
      <w:r w:rsidRPr="00DB14DC">
        <w:rPr>
          <w:rFonts w:ascii="Arial" w:hAnsi="Arial" w:cs="David" w:hint="cs"/>
          <w:rtl/>
        </w:rPr>
        <w:t>אספקת הטובין נושאי מכרז זה</w:t>
      </w:r>
      <w:r w:rsidRPr="00DB14DC">
        <w:rPr>
          <w:rFonts w:ascii="Arial" w:hAnsi="Arial" w:cs="David"/>
          <w:rtl/>
        </w:rPr>
        <w:t>. למען הסר ספק, ומבלי לפגוע בכלליות האמור, הנני מתחייב לא לפרסם, להעביר, להודיע, למסור או להביא לידיעת כל אדם את המידע או הסודות המקצועיים.</w:t>
      </w:r>
    </w:p>
    <w:p w:rsidR="00325D2D" w:rsidRPr="00DB14DC" w:rsidRDefault="00325D2D" w:rsidP="00AD097B">
      <w:pPr>
        <w:spacing w:line="360" w:lineRule="auto"/>
        <w:ind w:left="360"/>
        <w:jc w:val="both"/>
        <w:rPr>
          <w:rFonts w:ascii="Arial" w:hAnsi="Arial" w:cs="David"/>
          <w:rtl/>
        </w:rPr>
      </w:pPr>
      <w:r w:rsidRPr="00DB14DC">
        <w:rPr>
          <w:rFonts w:ascii="Arial" w:hAnsi="Arial" w:cs="David"/>
          <w:rtl/>
        </w:rPr>
        <w:t>הנני מצהיר כי ידוע לי שאי מילוי התחייבויותיי מהוות עבירה לפי פרק ז' (ביטחון המדינה, יחסי חוץ וסודות רשמיים) לחוק העונשין, תשל"ז - 1977.</w:t>
      </w:r>
    </w:p>
    <w:p w:rsidR="00325D2D" w:rsidRPr="00DB14DC" w:rsidRDefault="00325D2D" w:rsidP="00AD097B">
      <w:pPr>
        <w:spacing w:line="360" w:lineRule="auto"/>
        <w:ind w:left="360"/>
        <w:jc w:val="both"/>
        <w:rPr>
          <w:rFonts w:ascii="Arial" w:hAnsi="Arial" w:cs="David"/>
          <w:rtl/>
        </w:rPr>
      </w:pPr>
      <w:r w:rsidRPr="00DB14DC">
        <w:rPr>
          <w:rFonts w:ascii="Arial" w:hAnsi="Arial"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325D2D" w:rsidRPr="00DB14DC" w:rsidRDefault="00325D2D" w:rsidP="00AD097B">
      <w:pPr>
        <w:spacing w:line="360" w:lineRule="auto"/>
        <w:ind w:left="360"/>
        <w:jc w:val="both"/>
        <w:rPr>
          <w:rFonts w:ascii="Arial" w:hAnsi="Arial" w:cs="David"/>
          <w:rtl/>
        </w:rPr>
      </w:pPr>
    </w:p>
    <w:p w:rsidR="00325D2D" w:rsidRPr="00DB14DC" w:rsidRDefault="00325D2D" w:rsidP="00AD097B">
      <w:pPr>
        <w:spacing w:line="360" w:lineRule="auto"/>
        <w:ind w:left="360"/>
        <w:jc w:val="both"/>
        <w:rPr>
          <w:rFonts w:cs="David"/>
          <w:rtl/>
        </w:rPr>
      </w:pPr>
      <w:r w:rsidRPr="00DB14DC">
        <w:rPr>
          <w:rFonts w:ascii="Arial" w:hAnsi="Arial" w:cs="David"/>
          <w:rtl/>
        </w:rPr>
        <w:t>ולראיה באתי על החתום:</w:t>
      </w:r>
      <w:r w:rsidRPr="00DB14DC">
        <w:rPr>
          <w:rFonts w:ascii="Arial" w:hAnsi="Arial" w:cs="David" w:hint="cs"/>
          <w:rtl/>
        </w:rPr>
        <w:t xml:space="preserve"> </w:t>
      </w:r>
      <w:r w:rsidRPr="00DB14DC">
        <w:rPr>
          <w:rFonts w:ascii="Arial" w:hAnsi="Arial" w:cs="David"/>
          <w:rtl/>
        </w:rPr>
        <w:t>________________________________</w:t>
      </w:r>
    </w:p>
    <w:p w:rsidR="00325D2D" w:rsidRDefault="00325D2D" w:rsidP="00AD097B">
      <w:pPr>
        <w:ind w:left="360"/>
        <w:rPr>
          <w:rtl/>
        </w:rPr>
      </w:pPr>
    </w:p>
    <w:p w:rsidR="00325D2D" w:rsidRPr="00644D56" w:rsidRDefault="00325D2D" w:rsidP="00AD097B">
      <w:pPr>
        <w:ind w:left="360"/>
        <w:rPr>
          <w:rtl/>
        </w:rPr>
      </w:pPr>
    </w:p>
    <w:p w:rsidR="00325D2D" w:rsidRPr="00DB14DC" w:rsidRDefault="00325D2D" w:rsidP="00AD097B">
      <w:pPr>
        <w:spacing w:line="360" w:lineRule="auto"/>
        <w:ind w:left="360" w:firstLine="720"/>
        <w:jc w:val="center"/>
        <w:rPr>
          <w:rFonts w:asciiTheme="majorBidi" w:hAnsiTheme="majorBidi" w:cs="David"/>
          <w:b/>
          <w:bCs/>
          <w:sz w:val="22"/>
          <w:szCs w:val="22"/>
          <w:u w:val="single"/>
          <w:rtl/>
        </w:rPr>
      </w:pPr>
      <w:r w:rsidRPr="00DB14DC">
        <w:rPr>
          <w:rFonts w:asciiTheme="majorBidi" w:hAnsiTheme="majorBidi" w:cs="David" w:hint="cs"/>
          <w:b/>
          <w:bCs/>
          <w:sz w:val="22"/>
          <w:szCs w:val="22"/>
          <w:u w:val="single"/>
          <w:rtl/>
        </w:rPr>
        <w:lastRenderedPageBreak/>
        <w:t xml:space="preserve">נספח א' 9 ב' : </w:t>
      </w:r>
      <w:r w:rsidRPr="00DB14DC">
        <w:rPr>
          <w:rFonts w:asciiTheme="majorBidi" w:hAnsiTheme="majorBidi" w:cs="David"/>
          <w:b/>
          <w:bCs/>
          <w:sz w:val="22"/>
          <w:szCs w:val="22"/>
          <w:u w:val="single"/>
          <w:rtl/>
        </w:rPr>
        <w:t>התחייבות לשמירה על סודיות (נוסח לחתימת כל אחד מאנשי הצוות מטעם ה</w:t>
      </w:r>
      <w:r w:rsidRPr="00DB14DC">
        <w:rPr>
          <w:rFonts w:asciiTheme="majorBidi" w:hAnsiTheme="majorBidi" w:cs="David" w:hint="cs"/>
          <w:b/>
          <w:bCs/>
          <w:sz w:val="22"/>
          <w:szCs w:val="22"/>
          <w:u w:val="single"/>
          <w:rtl/>
        </w:rPr>
        <w:t>ספק</w:t>
      </w:r>
      <w:r w:rsidRPr="00DB14DC">
        <w:rPr>
          <w:rFonts w:asciiTheme="majorBidi" w:hAnsiTheme="majorBidi" w:cs="David"/>
          <w:b/>
          <w:bCs/>
          <w:sz w:val="22"/>
          <w:szCs w:val="22"/>
          <w:u w:val="single"/>
          <w:rtl/>
        </w:rPr>
        <w:t>)</w:t>
      </w:r>
    </w:p>
    <w:p w:rsidR="00325D2D" w:rsidRPr="00DB14DC" w:rsidRDefault="00325D2D" w:rsidP="00AD097B">
      <w:pPr>
        <w:spacing w:line="360" w:lineRule="auto"/>
        <w:ind w:left="360" w:firstLine="720"/>
        <w:jc w:val="center"/>
        <w:rPr>
          <w:rFonts w:asciiTheme="majorBidi" w:hAnsiTheme="majorBidi" w:cs="David"/>
          <w:b/>
          <w:bCs/>
          <w:sz w:val="22"/>
          <w:szCs w:val="22"/>
          <w:u w:val="single"/>
          <w:rtl/>
        </w:rPr>
      </w:pPr>
    </w:p>
    <w:p w:rsidR="00325D2D" w:rsidRPr="00DB14DC" w:rsidRDefault="00325D2D" w:rsidP="00311B8A">
      <w:pPr>
        <w:spacing w:after="240" w:line="360" w:lineRule="auto"/>
        <w:ind w:left="1800" w:hanging="1440"/>
        <w:jc w:val="both"/>
        <w:rPr>
          <w:rFonts w:asciiTheme="majorBidi" w:hAnsiTheme="majorBidi" w:cs="David"/>
          <w:b/>
          <w:bCs/>
          <w:sz w:val="22"/>
          <w:szCs w:val="22"/>
          <w:rtl/>
        </w:rPr>
      </w:pPr>
      <w:r w:rsidRPr="00DB14DC">
        <w:rPr>
          <w:rFonts w:asciiTheme="majorBidi" w:hAnsiTheme="majorBidi" w:cs="David"/>
          <w:sz w:val="22"/>
          <w:szCs w:val="22"/>
          <w:rtl/>
        </w:rPr>
        <w:t>הואיל:</w:t>
      </w:r>
      <w:r w:rsidRPr="00DB14DC">
        <w:rPr>
          <w:rFonts w:asciiTheme="majorBidi" w:hAnsiTheme="majorBidi" w:cs="David"/>
          <w:sz w:val="22"/>
          <w:szCs w:val="22"/>
          <w:rtl/>
        </w:rPr>
        <w:tab/>
        <w:t>ובין  ____________ (להלן:</w:t>
      </w:r>
      <w:r w:rsidR="00FB1217">
        <w:rPr>
          <w:rFonts w:asciiTheme="majorBidi" w:hAnsiTheme="majorBidi" w:cs="David" w:hint="cs"/>
          <w:sz w:val="22"/>
          <w:szCs w:val="22"/>
          <w:rtl/>
        </w:rPr>
        <w:t xml:space="preserve"> </w:t>
      </w:r>
      <w:r w:rsidRPr="00DB14DC">
        <w:rPr>
          <w:rFonts w:asciiTheme="majorBidi" w:hAnsiTheme="majorBidi" w:cs="David"/>
          <w:sz w:val="22"/>
          <w:szCs w:val="22"/>
          <w:rtl/>
        </w:rPr>
        <w:t>"</w:t>
      </w:r>
      <w:r w:rsidRPr="00DB14DC">
        <w:rPr>
          <w:rFonts w:asciiTheme="majorBidi" w:hAnsiTheme="majorBidi" w:cs="David" w:hint="cs"/>
          <w:b/>
          <w:bCs/>
          <w:sz w:val="22"/>
          <w:szCs w:val="22"/>
          <w:rtl/>
        </w:rPr>
        <w:t>הספק</w:t>
      </w:r>
      <w:r w:rsidRPr="00DB14DC">
        <w:rPr>
          <w:rFonts w:asciiTheme="majorBidi" w:hAnsiTheme="majorBidi" w:cs="David"/>
          <w:sz w:val="22"/>
          <w:szCs w:val="22"/>
          <w:rtl/>
        </w:rPr>
        <w:t>")</w:t>
      </w:r>
      <w:r w:rsidRPr="00DB14DC">
        <w:rPr>
          <w:rFonts w:asciiTheme="majorBidi" w:hAnsiTheme="majorBidi" w:cs="David" w:hint="cs"/>
          <w:sz w:val="22"/>
          <w:szCs w:val="22"/>
          <w:rtl/>
        </w:rPr>
        <w:t xml:space="preserve"> </w:t>
      </w:r>
      <w:r w:rsidRPr="00DB14DC">
        <w:rPr>
          <w:rFonts w:asciiTheme="majorBidi" w:hAnsiTheme="majorBidi" w:cs="David"/>
          <w:sz w:val="22"/>
          <w:szCs w:val="22"/>
          <w:rtl/>
        </w:rPr>
        <w:t xml:space="preserve">לבין </w:t>
      </w:r>
      <w:r w:rsidRPr="00DB14DC">
        <w:rPr>
          <w:rFonts w:asciiTheme="majorBidi" w:hAnsiTheme="majorBidi" w:cs="David" w:hint="cs"/>
          <w:sz w:val="22"/>
          <w:szCs w:val="22"/>
          <w:rtl/>
        </w:rPr>
        <w:t>המכון הגיאולוגי</w:t>
      </w:r>
      <w:r w:rsidRPr="00DB14DC">
        <w:rPr>
          <w:rFonts w:asciiTheme="majorBidi" w:hAnsiTheme="majorBidi" w:cs="David"/>
          <w:sz w:val="22"/>
          <w:szCs w:val="22"/>
          <w:rtl/>
        </w:rPr>
        <w:t xml:space="preserve"> (להלן: "</w:t>
      </w:r>
      <w:r w:rsidRPr="00DB14DC">
        <w:rPr>
          <w:rFonts w:asciiTheme="majorBidi" w:hAnsiTheme="majorBidi" w:cs="David"/>
          <w:b/>
          <w:bCs/>
          <w:sz w:val="22"/>
          <w:szCs w:val="22"/>
          <w:rtl/>
        </w:rPr>
        <w:t>המ</w:t>
      </w:r>
      <w:r w:rsidRPr="00DB14DC">
        <w:rPr>
          <w:rFonts w:asciiTheme="majorBidi" w:hAnsiTheme="majorBidi" w:cs="David" w:hint="cs"/>
          <w:b/>
          <w:bCs/>
          <w:sz w:val="22"/>
          <w:szCs w:val="22"/>
          <w:rtl/>
        </w:rPr>
        <w:t>כון</w:t>
      </w:r>
      <w:r w:rsidRPr="00DB14DC">
        <w:rPr>
          <w:rFonts w:asciiTheme="majorBidi" w:hAnsiTheme="majorBidi" w:cs="David"/>
          <w:sz w:val="22"/>
          <w:szCs w:val="22"/>
          <w:rtl/>
        </w:rPr>
        <w:t>")</w:t>
      </w:r>
      <w:r w:rsidRPr="00DB14DC">
        <w:rPr>
          <w:rFonts w:asciiTheme="majorBidi" w:hAnsiTheme="majorBidi" w:cs="David" w:hint="cs"/>
          <w:sz w:val="22"/>
          <w:szCs w:val="22"/>
          <w:rtl/>
        </w:rPr>
        <w:t xml:space="preserve"> </w:t>
      </w:r>
      <w:r w:rsidRPr="00DB14DC">
        <w:rPr>
          <w:rFonts w:asciiTheme="majorBidi" w:hAnsiTheme="majorBidi" w:cs="David"/>
          <w:sz w:val="22"/>
          <w:szCs w:val="22"/>
          <w:rtl/>
        </w:rPr>
        <w:t xml:space="preserve">נחתם </w:t>
      </w:r>
      <w:r w:rsidRPr="00FB1217">
        <w:rPr>
          <w:rFonts w:asciiTheme="majorBidi" w:hAnsiTheme="majorBidi" w:cs="David"/>
          <w:sz w:val="22"/>
          <w:szCs w:val="22"/>
          <w:rtl/>
        </w:rPr>
        <w:t>הסכם</w:t>
      </w:r>
      <w:r w:rsidRPr="00FB1217">
        <w:rPr>
          <w:rFonts w:asciiTheme="majorBidi" w:hAnsiTheme="majorBidi" w:cs="David" w:hint="cs"/>
          <w:sz w:val="22"/>
          <w:szCs w:val="22"/>
          <w:rtl/>
        </w:rPr>
        <w:t xml:space="preserve"> </w:t>
      </w:r>
      <w:r w:rsidRPr="00FB1217">
        <w:rPr>
          <w:rFonts w:asciiTheme="majorBidi" w:hAnsiTheme="majorBidi" w:cs="David" w:hint="eastAsia"/>
          <w:sz w:val="22"/>
          <w:szCs w:val="22"/>
          <w:rtl/>
        </w:rPr>
        <w:t>במסגרת</w:t>
      </w:r>
      <w:r w:rsidRPr="00FB1217">
        <w:rPr>
          <w:rFonts w:asciiTheme="majorBidi" w:hAnsiTheme="majorBidi" w:cs="David" w:hint="cs"/>
          <w:sz w:val="22"/>
          <w:szCs w:val="22"/>
          <w:rtl/>
        </w:rPr>
        <w:t xml:space="preserve"> </w:t>
      </w:r>
      <w:r w:rsidRPr="00FB1217">
        <w:rPr>
          <w:rFonts w:asciiTheme="majorBidi" w:hAnsiTheme="majorBidi" w:cs="David"/>
          <w:b/>
          <w:bCs/>
          <w:sz w:val="22"/>
          <w:szCs w:val="22"/>
          <w:rtl/>
        </w:rPr>
        <w:t xml:space="preserve">מכרז פומבי מס' </w:t>
      </w:r>
      <w:r w:rsidR="00311B8A">
        <w:rPr>
          <w:rFonts w:cs="David" w:hint="cs"/>
          <w:b/>
          <w:bCs/>
          <w:sz w:val="22"/>
          <w:szCs w:val="22"/>
          <w:rtl/>
          <w:lang w:val="he-IL"/>
        </w:rPr>
        <w:t>01</w:t>
      </w:r>
      <w:r w:rsidR="001979E0">
        <w:rPr>
          <w:rFonts w:cs="David" w:hint="cs"/>
          <w:b/>
          <w:bCs/>
          <w:sz w:val="22"/>
          <w:szCs w:val="22"/>
          <w:rtl/>
          <w:lang w:val="he-IL"/>
        </w:rPr>
        <w:t>/201</w:t>
      </w:r>
      <w:r w:rsidR="00311B8A">
        <w:rPr>
          <w:rFonts w:cs="David" w:hint="cs"/>
          <w:b/>
          <w:bCs/>
          <w:sz w:val="22"/>
          <w:szCs w:val="22"/>
          <w:rtl/>
          <w:lang w:val="he-IL"/>
        </w:rPr>
        <w:t>9</w:t>
      </w:r>
      <w:r w:rsidRPr="00FB1217">
        <w:rPr>
          <w:rFonts w:asciiTheme="majorBidi" w:hAnsiTheme="majorBidi" w:cs="David" w:hint="cs"/>
          <w:b/>
          <w:bCs/>
          <w:sz w:val="22"/>
          <w:szCs w:val="22"/>
          <w:rtl/>
        </w:rPr>
        <w:t xml:space="preserve"> למתן </w:t>
      </w:r>
      <w:r w:rsidR="001979E0" w:rsidRPr="00AD097B">
        <w:rPr>
          <w:rFonts w:cs="David" w:hint="eastAsia"/>
          <w:b/>
          <w:bCs/>
          <w:sz w:val="22"/>
          <w:szCs w:val="22"/>
          <w:rtl/>
        </w:rPr>
        <w:t>שירותי</w:t>
      </w:r>
      <w:r w:rsidR="001979E0" w:rsidRPr="00AD097B">
        <w:rPr>
          <w:rFonts w:cs="David"/>
          <w:b/>
          <w:bCs/>
          <w:sz w:val="22"/>
          <w:szCs w:val="22"/>
          <w:rtl/>
        </w:rPr>
        <w:t xml:space="preserve"> </w:t>
      </w:r>
      <w:r w:rsidR="001979E0" w:rsidRPr="00AD097B">
        <w:rPr>
          <w:rFonts w:cs="David" w:hint="eastAsia"/>
          <w:b/>
          <w:bCs/>
          <w:sz w:val="22"/>
          <w:szCs w:val="22"/>
          <w:rtl/>
        </w:rPr>
        <w:t>פיקוח</w:t>
      </w:r>
      <w:r w:rsidR="001979E0" w:rsidRPr="00AD097B">
        <w:rPr>
          <w:rFonts w:cs="David"/>
          <w:b/>
          <w:bCs/>
          <w:sz w:val="22"/>
          <w:szCs w:val="22"/>
          <w:rtl/>
        </w:rPr>
        <w:t xml:space="preserve"> </w:t>
      </w:r>
      <w:r w:rsidR="001979E0" w:rsidRPr="00AD097B">
        <w:rPr>
          <w:rFonts w:cs="David" w:hint="eastAsia"/>
          <w:b/>
          <w:bCs/>
          <w:sz w:val="22"/>
          <w:szCs w:val="22"/>
          <w:rtl/>
        </w:rPr>
        <w:t>ואבטחה</w:t>
      </w:r>
      <w:r w:rsidR="001979E0" w:rsidRPr="00AD097B">
        <w:rPr>
          <w:rFonts w:cs="David"/>
          <w:b/>
          <w:bCs/>
          <w:sz w:val="22"/>
          <w:szCs w:val="22"/>
          <w:rtl/>
        </w:rPr>
        <w:t xml:space="preserve"> </w:t>
      </w:r>
      <w:r w:rsidR="001979E0" w:rsidRPr="00AD097B">
        <w:rPr>
          <w:rFonts w:cs="David" w:hint="eastAsia"/>
          <w:b/>
          <w:bCs/>
          <w:sz w:val="22"/>
          <w:szCs w:val="22"/>
          <w:rtl/>
        </w:rPr>
        <w:t>על</w:t>
      </w:r>
      <w:r w:rsidR="001979E0" w:rsidRPr="00AD097B">
        <w:rPr>
          <w:rFonts w:cs="David"/>
          <w:b/>
          <w:bCs/>
          <w:sz w:val="22"/>
          <w:szCs w:val="22"/>
          <w:rtl/>
        </w:rPr>
        <w:t xml:space="preserve"> </w:t>
      </w:r>
      <w:r w:rsidR="001979E0" w:rsidRPr="00AD097B">
        <w:rPr>
          <w:rFonts w:cs="David" w:hint="eastAsia"/>
          <w:b/>
          <w:bCs/>
          <w:sz w:val="22"/>
          <w:szCs w:val="22"/>
          <w:rtl/>
        </w:rPr>
        <w:t>סבב</w:t>
      </w:r>
      <w:r w:rsidR="001979E0" w:rsidRPr="00AD097B">
        <w:rPr>
          <w:rFonts w:cs="David"/>
          <w:b/>
          <w:bCs/>
          <w:sz w:val="22"/>
          <w:szCs w:val="22"/>
          <w:rtl/>
        </w:rPr>
        <w:t xml:space="preserve"> </w:t>
      </w:r>
      <w:r w:rsidR="001979E0" w:rsidRPr="00AD097B">
        <w:rPr>
          <w:rFonts w:cs="David" w:hint="eastAsia"/>
          <w:b/>
          <w:bCs/>
          <w:sz w:val="22"/>
          <w:szCs w:val="22"/>
          <w:rtl/>
        </w:rPr>
        <w:t>מדידות</w:t>
      </w:r>
      <w:r w:rsidR="001979E0" w:rsidRPr="00AD097B">
        <w:rPr>
          <w:rFonts w:cs="David"/>
          <w:b/>
          <w:bCs/>
          <w:sz w:val="22"/>
          <w:szCs w:val="22"/>
          <w:rtl/>
        </w:rPr>
        <w:t xml:space="preserve"> </w:t>
      </w:r>
      <w:r w:rsidR="001979E0" w:rsidRPr="00AD097B">
        <w:rPr>
          <w:rFonts w:cs="David" w:hint="eastAsia"/>
          <w:b/>
          <w:bCs/>
          <w:sz w:val="22"/>
          <w:szCs w:val="22"/>
          <w:rtl/>
        </w:rPr>
        <w:t>מערכות</w:t>
      </w:r>
      <w:r w:rsidR="001979E0" w:rsidRPr="00AD097B">
        <w:rPr>
          <w:rFonts w:cs="David"/>
          <w:b/>
          <w:bCs/>
          <w:sz w:val="22"/>
          <w:szCs w:val="22"/>
          <w:rtl/>
        </w:rPr>
        <w:t xml:space="preserve"> </w:t>
      </w:r>
      <w:r w:rsidR="001979E0" w:rsidRPr="00AD097B">
        <w:rPr>
          <w:rFonts w:cs="David"/>
          <w:b/>
          <w:bCs/>
          <w:sz w:val="22"/>
          <w:szCs w:val="22"/>
        </w:rPr>
        <w:t>GNSS</w:t>
      </w:r>
      <w:r w:rsidR="006614DE" w:rsidRPr="00AD097B">
        <w:rPr>
          <w:rFonts w:cs="David"/>
          <w:b/>
          <w:bCs/>
          <w:sz w:val="22"/>
          <w:szCs w:val="22"/>
          <w:rtl/>
        </w:rPr>
        <w:t xml:space="preserve"> </w:t>
      </w:r>
      <w:r w:rsidRPr="00DB14DC">
        <w:rPr>
          <w:rFonts w:asciiTheme="majorBidi" w:hAnsiTheme="majorBidi" w:cs="David"/>
          <w:sz w:val="22"/>
          <w:szCs w:val="22"/>
          <w:rtl/>
        </w:rPr>
        <w:t>(להלן, בהתאמה:</w:t>
      </w:r>
      <w:r w:rsidRPr="00DB14DC">
        <w:rPr>
          <w:rFonts w:asciiTheme="majorBidi" w:hAnsiTheme="majorBidi" w:cs="David" w:hint="cs"/>
          <w:sz w:val="22"/>
          <w:szCs w:val="22"/>
          <w:rtl/>
        </w:rPr>
        <w:t xml:space="preserve"> </w:t>
      </w:r>
      <w:r w:rsidRPr="00DB14DC">
        <w:rPr>
          <w:rFonts w:asciiTheme="majorBidi" w:hAnsiTheme="majorBidi" w:cs="David"/>
          <w:sz w:val="22"/>
          <w:szCs w:val="22"/>
          <w:rtl/>
        </w:rPr>
        <w:t>"</w:t>
      </w:r>
      <w:r w:rsidRPr="00DB14DC">
        <w:rPr>
          <w:rFonts w:asciiTheme="majorBidi" w:hAnsiTheme="majorBidi" w:cs="David"/>
          <w:b/>
          <w:bCs/>
          <w:sz w:val="22"/>
          <w:szCs w:val="22"/>
          <w:rtl/>
        </w:rPr>
        <w:t>ההסכם</w:t>
      </w:r>
      <w:r w:rsidRPr="00DB14DC">
        <w:rPr>
          <w:rFonts w:asciiTheme="majorBidi" w:hAnsiTheme="majorBidi" w:cs="David"/>
          <w:sz w:val="22"/>
          <w:szCs w:val="22"/>
          <w:rtl/>
        </w:rPr>
        <w:t>", "</w:t>
      </w:r>
      <w:r w:rsidRPr="00DB14DC">
        <w:rPr>
          <w:rFonts w:asciiTheme="majorBidi" w:hAnsiTheme="majorBidi" w:cs="David"/>
          <w:b/>
          <w:bCs/>
          <w:sz w:val="22"/>
          <w:szCs w:val="22"/>
          <w:rtl/>
        </w:rPr>
        <w:t>השירותים</w:t>
      </w:r>
      <w:r w:rsidRPr="00DB14DC">
        <w:rPr>
          <w:rFonts w:asciiTheme="majorBidi" w:hAnsiTheme="majorBidi" w:cs="David"/>
          <w:sz w:val="22"/>
          <w:szCs w:val="22"/>
          <w:rtl/>
        </w:rPr>
        <w:t>");</w:t>
      </w:r>
    </w:p>
    <w:p w:rsidR="00325D2D" w:rsidRPr="00DB14DC" w:rsidRDefault="00325D2D" w:rsidP="00AD097B">
      <w:pPr>
        <w:spacing w:after="240" w:line="360" w:lineRule="auto"/>
        <w:ind w:left="1800" w:hanging="1440"/>
        <w:jc w:val="both"/>
        <w:rPr>
          <w:rFonts w:asciiTheme="majorBidi" w:hAnsiTheme="majorBidi" w:cs="David"/>
          <w:sz w:val="22"/>
          <w:szCs w:val="22"/>
          <w:rtl/>
        </w:rPr>
      </w:pPr>
      <w:r w:rsidRPr="00DB14DC">
        <w:rPr>
          <w:rFonts w:asciiTheme="majorBidi" w:hAnsiTheme="majorBidi" w:cs="David"/>
          <w:sz w:val="22"/>
          <w:szCs w:val="22"/>
          <w:rtl/>
        </w:rPr>
        <w:t>והואיל:</w:t>
      </w:r>
      <w:r w:rsidRPr="00DB14DC">
        <w:rPr>
          <w:rFonts w:asciiTheme="majorBidi" w:hAnsiTheme="majorBidi" w:cs="David"/>
          <w:sz w:val="22"/>
          <w:szCs w:val="22"/>
          <w:rtl/>
        </w:rPr>
        <w:tab/>
        <w:t xml:space="preserve">ואני מועסק על-ידי </w:t>
      </w:r>
      <w:r w:rsidRPr="00DB14DC">
        <w:rPr>
          <w:rFonts w:asciiTheme="majorBidi" w:hAnsiTheme="majorBidi" w:cs="David" w:hint="cs"/>
          <w:sz w:val="22"/>
          <w:szCs w:val="22"/>
          <w:rtl/>
        </w:rPr>
        <w:t>הספק</w:t>
      </w:r>
      <w:r w:rsidRPr="00DB14DC">
        <w:rPr>
          <w:rFonts w:asciiTheme="majorBidi" w:hAnsiTheme="majorBidi" w:cs="David"/>
          <w:sz w:val="22"/>
          <w:szCs w:val="22"/>
          <w:rtl/>
        </w:rPr>
        <w:t>, בין היתר לשם הענקת השירותים למ</w:t>
      </w:r>
      <w:r w:rsidRPr="00DB14DC">
        <w:rPr>
          <w:rFonts w:asciiTheme="majorBidi" w:hAnsiTheme="majorBidi" w:cs="David" w:hint="cs"/>
          <w:sz w:val="22"/>
          <w:szCs w:val="22"/>
          <w:rtl/>
        </w:rPr>
        <w:t>כון</w:t>
      </w:r>
      <w:r w:rsidRPr="00DB14DC">
        <w:rPr>
          <w:rFonts w:asciiTheme="majorBidi" w:hAnsiTheme="majorBidi" w:cs="David"/>
          <w:sz w:val="22"/>
          <w:szCs w:val="22"/>
          <w:rtl/>
        </w:rPr>
        <w:t>;</w:t>
      </w:r>
    </w:p>
    <w:p w:rsidR="00325D2D" w:rsidRPr="00DB14DC" w:rsidRDefault="00325D2D" w:rsidP="00AD097B">
      <w:pPr>
        <w:spacing w:after="240" w:line="360" w:lineRule="auto"/>
        <w:ind w:left="1800" w:hanging="1440"/>
        <w:jc w:val="both"/>
        <w:rPr>
          <w:rFonts w:asciiTheme="majorBidi" w:hAnsiTheme="majorBidi" w:cs="David"/>
          <w:sz w:val="22"/>
          <w:szCs w:val="22"/>
          <w:rtl/>
        </w:rPr>
      </w:pPr>
      <w:r w:rsidRPr="00DB14DC">
        <w:rPr>
          <w:rFonts w:asciiTheme="majorBidi" w:hAnsiTheme="majorBidi" w:cs="David"/>
          <w:sz w:val="22"/>
          <w:szCs w:val="22"/>
          <w:rtl/>
        </w:rPr>
        <w:t>והואיל:</w:t>
      </w:r>
      <w:r w:rsidRPr="00DB14DC">
        <w:rPr>
          <w:rFonts w:asciiTheme="majorBidi" w:hAnsiTheme="majorBidi" w:cs="David"/>
          <w:sz w:val="22"/>
          <w:szCs w:val="22"/>
          <w:rtl/>
        </w:rPr>
        <w:tab/>
        <w:t>והמ</w:t>
      </w:r>
      <w:r w:rsidRPr="00DB14DC">
        <w:rPr>
          <w:rFonts w:asciiTheme="majorBidi" w:hAnsiTheme="majorBidi" w:cs="David" w:hint="cs"/>
          <w:sz w:val="22"/>
          <w:szCs w:val="22"/>
          <w:rtl/>
        </w:rPr>
        <w:t>כון</w:t>
      </w:r>
      <w:r w:rsidRPr="00DB14DC">
        <w:rPr>
          <w:rFonts w:asciiTheme="majorBidi" w:hAnsiTheme="majorBidi" w:cs="David"/>
          <w:sz w:val="22"/>
          <w:szCs w:val="22"/>
          <w:rtl/>
        </w:rPr>
        <w:t xml:space="preserve"> הסכים להתקשר עם ה</w:t>
      </w:r>
      <w:r w:rsidRPr="00DB14DC">
        <w:rPr>
          <w:rFonts w:asciiTheme="majorBidi" w:hAnsiTheme="majorBidi" w:cs="David" w:hint="cs"/>
          <w:sz w:val="22"/>
          <w:szCs w:val="22"/>
          <w:rtl/>
        </w:rPr>
        <w:t>ספק</w:t>
      </w:r>
      <w:r w:rsidRPr="00DB14DC">
        <w:rPr>
          <w:rFonts w:asciiTheme="majorBidi" w:hAnsiTheme="majorBidi" w:cs="David"/>
          <w:sz w:val="22"/>
          <w:szCs w:val="22"/>
          <w:rtl/>
        </w:rPr>
        <w:t xml:space="preserve"> בתנאי כי הספק,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הספק לעשות את כל הדרוש למניעת מצב של ניגוד עניינים ושמירת סודיות המידע כהגדרתו להלן;</w:t>
      </w:r>
    </w:p>
    <w:p w:rsidR="00325D2D" w:rsidRPr="00DB14DC" w:rsidRDefault="00325D2D" w:rsidP="00AD097B">
      <w:pPr>
        <w:spacing w:after="240" w:line="360" w:lineRule="auto"/>
        <w:ind w:left="1800" w:hanging="1440"/>
        <w:jc w:val="both"/>
        <w:rPr>
          <w:rFonts w:asciiTheme="majorBidi" w:hAnsiTheme="majorBidi" w:cs="David"/>
          <w:sz w:val="22"/>
          <w:szCs w:val="22"/>
          <w:rtl/>
        </w:rPr>
      </w:pPr>
      <w:r w:rsidRPr="00DB14DC">
        <w:rPr>
          <w:rFonts w:asciiTheme="majorBidi" w:hAnsiTheme="majorBidi" w:cs="David"/>
          <w:sz w:val="22"/>
          <w:szCs w:val="22"/>
          <w:rtl/>
        </w:rPr>
        <w:t xml:space="preserve">והואיל: </w:t>
      </w:r>
      <w:r w:rsidRPr="00DB14DC">
        <w:rPr>
          <w:rFonts w:asciiTheme="majorBidi" w:hAnsiTheme="majorBidi" w:cs="David"/>
          <w:sz w:val="22"/>
          <w:szCs w:val="22"/>
          <w:rtl/>
        </w:rPr>
        <w:tab/>
        <w:t xml:space="preserve">והוסבר לי וידוע לי כי במהלך העסקתי או בקשר אליה יתכן כי אעסוק או אקבל </w:t>
      </w:r>
      <w:proofErr w:type="spellStart"/>
      <w:r w:rsidRPr="00DB14DC">
        <w:rPr>
          <w:rFonts w:asciiTheme="majorBidi" w:hAnsiTheme="majorBidi" w:cs="David"/>
          <w:sz w:val="22"/>
          <w:szCs w:val="22"/>
          <w:rtl/>
        </w:rPr>
        <w:t>לחזקתי</w:t>
      </w:r>
      <w:proofErr w:type="spellEnd"/>
      <w:r w:rsidRPr="00DB14DC">
        <w:rPr>
          <w:rFonts w:asciiTheme="majorBidi" w:hAnsiTheme="majorBidi" w:cs="David"/>
          <w:sz w:val="22"/>
          <w:szCs w:val="22"/>
          <w:rtl/>
        </w:rPr>
        <w:t xml:space="preserve"> או יבוא לידיעתי מידע (</w:t>
      </w:r>
      <w:r w:rsidRPr="00DB14DC">
        <w:rPr>
          <w:rFonts w:asciiTheme="majorBidi" w:hAnsiTheme="majorBidi" w:cs="David"/>
          <w:sz w:val="22"/>
          <w:szCs w:val="22"/>
        </w:rPr>
        <w:t>Information</w:t>
      </w:r>
      <w:r w:rsidRPr="00DB14DC">
        <w:rPr>
          <w:rFonts w:asciiTheme="majorBidi" w:hAnsiTheme="majorBidi" w:cs="David"/>
          <w:sz w:val="22"/>
          <w:szCs w:val="22"/>
          <w:rtl/>
        </w:rPr>
        <w:t xml:space="preserve">), או ידע </w:t>
      </w:r>
      <w:r w:rsidRPr="00DB14DC">
        <w:rPr>
          <w:rFonts w:asciiTheme="majorBidi" w:hAnsiTheme="majorBidi" w:cs="David"/>
          <w:sz w:val="22"/>
          <w:szCs w:val="22"/>
        </w:rPr>
        <w:t>Know- How)</w:t>
      </w:r>
      <w:r w:rsidRPr="00DB14DC">
        <w:rPr>
          <w:rFonts w:asciiTheme="majorBidi" w:hAnsiTheme="majorBidi" w:cs="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DB14DC">
        <w:rPr>
          <w:rFonts w:asciiTheme="majorBidi" w:hAnsiTheme="majorBidi" w:cs="David"/>
          <w:b/>
          <w:bCs/>
          <w:sz w:val="22"/>
          <w:szCs w:val="22"/>
          <w:rtl/>
        </w:rPr>
        <w:t>המידע</w:t>
      </w:r>
      <w:r w:rsidRPr="00DB14DC">
        <w:rPr>
          <w:rFonts w:asciiTheme="majorBidi" w:hAnsiTheme="majorBidi" w:cs="David"/>
          <w:sz w:val="22"/>
          <w:szCs w:val="22"/>
          <w:rtl/>
        </w:rPr>
        <w:t>");</w:t>
      </w:r>
    </w:p>
    <w:p w:rsidR="00325D2D" w:rsidRPr="00DB14DC" w:rsidRDefault="00325D2D" w:rsidP="00AD097B">
      <w:pPr>
        <w:spacing w:line="360" w:lineRule="auto"/>
        <w:ind w:left="1800" w:hanging="1440"/>
        <w:jc w:val="both"/>
        <w:rPr>
          <w:rFonts w:asciiTheme="majorBidi" w:hAnsiTheme="majorBidi" w:cs="David"/>
          <w:sz w:val="22"/>
          <w:szCs w:val="22"/>
          <w:rtl/>
        </w:rPr>
      </w:pPr>
      <w:r w:rsidRPr="00DB14DC">
        <w:rPr>
          <w:rFonts w:asciiTheme="majorBidi" w:hAnsiTheme="majorBidi" w:cs="David"/>
          <w:sz w:val="22"/>
          <w:szCs w:val="22"/>
          <w:rtl/>
        </w:rPr>
        <w:t xml:space="preserve">והואיל: </w:t>
      </w:r>
      <w:r w:rsidRPr="00DB14DC">
        <w:rPr>
          <w:rFonts w:asciiTheme="majorBidi" w:hAnsiTheme="majorBidi" w:cs="David"/>
          <w:sz w:val="22"/>
          <w:szCs w:val="22"/>
          <w:rtl/>
        </w:rPr>
        <w:tab/>
        <w:t xml:space="preserve">והוסבר לי וידוע לי כי גילוי או אי שמירה בסוד של המידע או מסירתו בכל צורה שהיא לכל אדם או גוף כלשהם מלבד לנציגי המכון המוסמכים לעניין ההסכם, ללא קבלת אישור נציג המכון המוסמך מראש ובכתב, עלול לגרום למשרד או לצדדים נזק מרובה ומהווה עבירה פלילית לפי סעיף 118 לחוק העונשין, תשל"ז- 1977 וחוק הגנת הפרטיות, </w:t>
      </w:r>
      <w:proofErr w:type="spellStart"/>
      <w:r w:rsidRPr="00DB14DC">
        <w:rPr>
          <w:rFonts w:asciiTheme="majorBidi" w:hAnsiTheme="majorBidi" w:cs="David"/>
          <w:sz w:val="22"/>
          <w:szCs w:val="22"/>
          <w:rtl/>
        </w:rPr>
        <w:t>התשמ"א</w:t>
      </w:r>
      <w:proofErr w:type="spellEnd"/>
      <w:r w:rsidRPr="00DB14DC">
        <w:rPr>
          <w:rFonts w:asciiTheme="majorBidi" w:hAnsiTheme="majorBidi" w:cs="David"/>
          <w:sz w:val="22"/>
          <w:szCs w:val="22"/>
          <w:rtl/>
        </w:rPr>
        <w:t>- 1981;</w:t>
      </w:r>
    </w:p>
    <w:p w:rsidR="00325D2D" w:rsidRPr="00DB14DC" w:rsidRDefault="00325D2D" w:rsidP="00AD097B">
      <w:pPr>
        <w:spacing w:line="360" w:lineRule="auto"/>
        <w:ind w:left="360"/>
        <w:jc w:val="both"/>
        <w:rPr>
          <w:rFonts w:asciiTheme="majorBidi" w:hAnsiTheme="majorBidi" w:cs="David"/>
          <w:sz w:val="22"/>
          <w:szCs w:val="22"/>
          <w:rtl/>
        </w:rPr>
      </w:pPr>
    </w:p>
    <w:p w:rsidR="00325D2D" w:rsidRPr="00DB14DC" w:rsidRDefault="00325D2D" w:rsidP="00AD097B">
      <w:pPr>
        <w:spacing w:line="360" w:lineRule="auto"/>
        <w:ind w:left="1159" w:hanging="142"/>
        <w:jc w:val="center"/>
        <w:rPr>
          <w:rFonts w:asciiTheme="majorBidi" w:hAnsiTheme="majorBidi" w:cs="David"/>
          <w:b/>
          <w:bCs/>
          <w:sz w:val="22"/>
          <w:szCs w:val="22"/>
          <w:u w:val="single"/>
          <w:rtl/>
        </w:rPr>
      </w:pPr>
      <w:r w:rsidRPr="00DB14DC">
        <w:rPr>
          <w:rFonts w:asciiTheme="majorBidi" w:hAnsiTheme="majorBidi" w:cs="David"/>
          <w:b/>
          <w:bCs/>
          <w:sz w:val="22"/>
          <w:szCs w:val="22"/>
          <w:u w:val="single"/>
          <w:rtl/>
        </w:rPr>
        <w:t>אי לזאת, אני הח"מ מתחייב כלפי המכון, כדלקמן:</w:t>
      </w:r>
    </w:p>
    <w:p w:rsidR="00325D2D" w:rsidRPr="00DB14DC" w:rsidRDefault="00325D2D" w:rsidP="00AD097B">
      <w:pPr>
        <w:spacing w:line="360" w:lineRule="auto"/>
        <w:ind w:left="1159" w:hanging="142"/>
        <w:jc w:val="center"/>
        <w:rPr>
          <w:rFonts w:asciiTheme="majorBidi" w:hAnsiTheme="majorBidi" w:cs="David"/>
          <w:b/>
          <w:bCs/>
          <w:sz w:val="22"/>
          <w:szCs w:val="22"/>
          <w:u w:val="single"/>
        </w:rPr>
      </w:pPr>
    </w:p>
    <w:p w:rsidR="00325D2D" w:rsidRPr="00DB14DC" w:rsidRDefault="00325D2D" w:rsidP="00AD097B">
      <w:pPr>
        <w:numPr>
          <w:ilvl w:val="0"/>
          <w:numId w:val="56"/>
        </w:numPr>
        <w:tabs>
          <w:tab w:val="clear" w:pos="387"/>
          <w:tab w:val="num" w:pos="747"/>
        </w:tabs>
        <w:spacing w:line="360" w:lineRule="auto"/>
        <w:ind w:left="747"/>
        <w:jc w:val="both"/>
        <w:rPr>
          <w:rFonts w:asciiTheme="majorBidi" w:hAnsiTheme="majorBidi" w:cs="David"/>
          <w:sz w:val="22"/>
          <w:szCs w:val="22"/>
        </w:rPr>
      </w:pPr>
      <w:r w:rsidRPr="00DB14DC">
        <w:rPr>
          <w:rFonts w:asciiTheme="majorBidi" w:hAnsiTheme="majorBidi" w:cs="David"/>
          <w:sz w:val="22"/>
          <w:szCs w:val="22"/>
          <w:rtl/>
        </w:rPr>
        <w:t>לשמור על המידע</w:t>
      </w:r>
      <w:r w:rsidRPr="00DB14DC">
        <w:rPr>
          <w:rFonts w:asciiTheme="majorBidi" w:hAnsiTheme="majorBidi" w:cs="David" w:hint="cs"/>
          <w:sz w:val="22"/>
          <w:szCs w:val="22"/>
          <w:rtl/>
        </w:rPr>
        <w:t xml:space="preserve"> </w:t>
      </w:r>
      <w:r w:rsidRPr="00DB14DC">
        <w:rPr>
          <w:rFonts w:asciiTheme="majorBidi" w:hAnsiTheme="majorBidi" w:cs="David"/>
          <w:sz w:val="22"/>
          <w:szCs w:val="22"/>
          <w:rtl/>
        </w:rPr>
        <w:t>בסודיות גמורה ומוחלטת.</w:t>
      </w:r>
    </w:p>
    <w:p w:rsidR="00325D2D" w:rsidRPr="00DB14DC" w:rsidRDefault="00325D2D" w:rsidP="00AD097B">
      <w:pPr>
        <w:numPr>
          <w:ilvl w:val="0"/>
          <w:numId w:val="56"/>
        </w:numPr>
        <w:tabs>
          <w:tab w:val="clear" w:pos="387"/>
          <w:tab w:val="num" w:pos="747"/>
        </w:tabs>
        <w:spacing w:line="360" w:lineRule="auto"/>
        <w:ind w:left="747"/>
        <w:jc w:val="both"/>
        <w:rPr>
          <w:rFonts w:asciiTheme="majorBidi" w:hAnsiTheme="majorBidi" w:cs="David"/>
          <w:sz w:val="22"/>
          <w:szCs w:val="22"/>
        </w:rPr>
      </w:pPr>
      <w:r w:rsidRPr="00DB14DC">
        <w:rPr>
          <w:rFonts w:asciiTheme="majorBidi" w:hAnsiTheme="majorBidi" w:cs="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325D2D" w:rsidRPr="00DB14DC" w:rsidRDefault="00325D2D" w:rsidP="00AD097B">
      <w:pPr>
        <w:numPr>
          <w:ilvl w:val="0"/>
          <w:numId w:val="56"/>
        </w:numPr>
        <w:tabs>
          <w:tab w:val="clear" w:pos="387"/>
          <w:tab w:val="num" w:pos="747"/>
        </w:tabs>
        <w:spacing w:line="360" w:lineRule="auto"/>
        <w:ind w:left="747"/>
        <w:jc w:val="both"/>
        <w:rPr>
          <w:rFonts w:asciiTheme="majorBidi" w:hAnsiTheme="majorBidi" w:cs="David"/>
          <w:sz w:val="22"/>
          <w:szCs w:val="22"/>
        </w:rPr>
      </w:pPr>
      <w:r w:rsidRPr="00DB14DC">
        <w:rPr>
          <w:rFonts w:asciiTheme="majorBidi" w:hAnsiTheme="majorBidi" w:cs="David"/>
          <w:sz w:val="22"/>
          <w:szCs w:val="22"/>
          <w:rtl/>
        </w:rPr>
        <w:t xml:space="preserve">מבלי לפגוע בכלליות האמור לעיל, הנני מתחייב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DB14DC">
        <w:rPr>
          <w:rFonts w:asciiTheme="majorBidi" w:hAnsiTheme="majorBidi" w:cs="David"/>
          <w:sz w:val="22"/>
          <w:szCs w:val="22"/>
          <w:rtl/>
        </w:rPr>
        <w:t>מחזקתי</w:t>
      </w:r>
      <w:proofErr w:type="spellEnd"/>
      <w:r w:rsidRPr="00DB14DC">
        <w:rPr>
          <w:rFonts w:asciiTheme="majorBidi" w:hAnsiTheme="majorBidi" w:cs="David"/>
          <w:sz w:val="22"/>
          <w:szCs w:val="22"/>
          <w:rtl/>
        </w:rPr>
        <w:t xml:space="preserve"> את המידע או כל חומר כתוב אחר או כל חפץ או דבר, בין ישיר ובין עקיף, לצד כל שהוא. </w:t>
      </w:r>
    </w:p>
    <w:p w:rsidR="00325D2D" w:rsidRPr="00DB14DC" w:rsidRDefault="00325D2D" w:rsidP="00AD097B">
      <w:pPr>
        <w:numPr>
          <w:ilvl w:val="0"/>
          <w:numId w:val="56"/>
        </w:numPr>
        <w:tabs>
          <w:tab w:val="clear" w:pos="387"/>
          <w:tab w:val="num" w:pos="747"/>
        </w:tabs>
        <w:spacing w:line="360" w:lineRule="auto"/>
        <w:ind w:left="747"/>
        <w:jc w:val="both"/>
        <w:rPr>
          <w:rFonts w:asciiTheme="majorBidi" w:hAnsiTheme="majorBidi" w:cs="David"/>
          <w:sz w:val="22"/>
          <w:szCs w:val="22"/>
        </w:rPr>
      </w:pPr>
      <w:r w:rsidRPr="00DB14DC">
        <w:rPr>
          <w:rFonts w:asciiTheme="majorBidi" w:hAnsiTheme="majorBidi" w:cs="David"/>
          <w:sz w:val="22"/>
          <w:szCs w:val="22"/>
          <w:rtl/>
        </w:rPr>
        <w:t>לנקוט אמצעי זהירות קפדניים ולעשות את כל הדרוש מבחינה בטיחותית, ביטחונית, נוהלית או אחרת, באופן מקובל ואחראי, כדי לקיים את מלוא התחייבויותיי אלו.</w:t>
      </w:r>
    </w:p>
    <w:p w:rsidR="00325D2D" w:rsidRPr="00DB14DC" w:rsidRDefault="00325D2D" w:rsidP="00AD097B">
      <w:pPr>
        <w:numPr>
          <w:ilvl w:val="0"/>
          <w:numId w:val="56"/>
        </w:numPr>
        <w:tabs>
          <w:tab w:val="clear" w:pos="387"/>
          <w:tab w:val="num" w:pos="747"/>
        </w:tabs>
        <w:spacing w:line="360" w:lineRule="auto"/>
        <w:ind w:left="747"/>
        <w:jc w:val="both"/>
        <w:rPr>
          <w:rFonts w:asciiTheme="majorBidi" w:hAnsiTheme="majorBidi" w:cs="David"/>
          <w:sz w:val="22"/>
          <w:szCs w:val="22"/>
        </w:rPr>
      </w:pPr>
      <w:r w:rsidRPr="00DB14DC">
        <w:rPr>
          <w:rFonts w:asciiTheme="majorBidi" w:hAnsiTheme="majorBidi" w:cs="David"/>
          <w:sz w:val="22"/>
          <w:szCs w:val="22"/>
          <w:rtl/>
        </w:rPr>
        <w:t>להביא לידיעת עובדיי, קבלני משנה שלי, או מי מטעמי, העשויים להיחשף למידע, את כל האמור בהתחייבות זו.</w:t>
      </w:r>
    </w:p>
    <w:p w:rsidR="00325D2D" w:rsidRPr="00DB14DC" w:rsidRDefault="00325D2D" w:rsidP="00AD097B">
      <w:pPr>
        <w:numPr>
          <w:ilvl w:val="0"/>
          <w:numId w:val="56"/>
        </w:numPr>
        <w:tabs>
          <w:tab w:val="clear" w:pos="387"/>
          <w:tab w:val="num" w:pos="747"/>
        </w:tabs>
        <w:spacing w:line="360" w:lineRule="auto"/>
        <w:ind w:left="747"/>
        <w:jc w:val="both"/>
        <w:rPr>
          <w:rFonts w:asciiTheme="majorBidi" w:hAnsiTheme="majorBidi" w:cs="David"/>
          <w:sz w:val="22"/>
          <w:szCs w:val="22"/>
        </w:rPr>
      </w:pPr>
      <w:r w:rsidRPr="00DB14DC">
        <w:rPr>
          <w:rFonts w:asciiTheme="majorBidi" w:hAnsiTheme="majorBidi" w:cs="David"/>
          <w:sz w:val="22"/>
          <w:szCs w:val="22"/>
          <w:rtl/>
        </w:rPr>
        <w:t xml:space="preserve">להיות אחראי כלפי המכון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w:t>
      </w:r>
      <w:r w:rsidRPr="00DB14DC">
        <w:rPr>
          <w:rFonts w:asciiTheme="majorBidi" w:hAnsiTheme="majorBidi" w:cs="David"/>
          <w:sz w:val="22"/>
          <w:szCs w:val="22"/>
          <w:rtl/>
        </w:rPr>
        <w:lastRenderedPageBreak/>
        <w:t>אחראי ביחד עם אחרים. ידוע לי כי בגין הפרת התחייבותי אהיה חשוף לתביעות נזיקיות מצדדי ג' והמכון לא יהיה אחראי ולא ישפה אותי על כל תביעה עתידית.</w:t>
      </w:r>
    </w:p>
    <w:p w:rsidR="00325D2D" w:rsidRPr="00DB14DC" w:rsidRDefault="00325D2D" w:rsidP="00AD097B">
      <w:pPr>
        <w:numPr>
          <w:ilvl w:val="0"/>
          <w:numId w:val="56"/>
        </w:numPr>
        <w:tabs>
          <w:tab w:val="clear" w:pos="387"/>
          <w:tab w:val="num" w:pos="747"/>
        </w:tabs>
        <w:spacing w:line="360" w:lineRule="auto"/>
        <w:ind w:left="747"/>
        <w:jc w:val="both"/>
        <w:rPr>
          <w:rFonts w:asciiTheme="majorBidi" w:hAnsiTheme="majorBidi" w:cs="David"/>
          <w:sz w:val="22"/>
          <w:szCs w:val="22"/>
        </w:rPr>
      </w:pPr>
      <w:r w:rsidRPr="00DB14DC">
        <w:rPr>
          <w:rFonts w:asciiTheme="majorBidi" w:hAnsiTheme="majorBidi" w:cs="David"/>
          <w:sz w:val="22"/>
          <w:szCs w:val="22"/>
          <w:rtl/>
        </w:rPr>
        <w:t xml:space="preserve">להחזיר לידי המכון ולחזקתו מיד כשאתבקש לכך, כל מידע שקיבלתי מהמכון או עקב בקשת המכון או חומר השייך למשרד, ומידע שקיבלתי מהממשלה או השייך לה, עקב מתן השירותים וכן כל מידע שהכנתי עבור המכון. </w:t>
      </w:r>
    </w:p>
    <w:p w:rsidR="00325D2D" w:rsidRPr="00DB14DC" w:rsidRDefault="00325D2D" w:rsidP="00AD097B">
      <w:pPr>
        <w:numPr>
          <w:ilvl w:val="0"/>
          <w:numId w:val="56"/>
        </w:numPr>
        <w:tabs>
          <w:tab w:val="clear" w:pos="387"/>
          <w:tab w:val="num" w:pos="747"/>
        </w:tabs>
        <w:spacing w:line="360" w:lineRule="auto"/>
        <w:ind w:left="747"/>
        <w:jc w:val="both"/>
        <w:rPr>
          <w:rFonts w:asciiTheme="majorBidi" w:hAnsiTheme="majorBidi" w:cs="David"/>
          <w:sz w:val="22"/>
          <w:szCs w:val="22"/>
        </w:rPr>
      </w:pPr>
      <w:r w:rsidRPr="00DB14DC">
        <w:rPr>
          <w:rFonts w:asciiTheme="majorBidi" w:hAnsiTheme="majorBidi" w:cs="David"/>
          <w:sz w:val="22"/>
          <w:szCs w:val="22"/>
          <w:rtl/>
        </w:rPr>
        <w:t>במסגרת מתן השירותים ועניינים הקשורים בהם, שלא לייצג או לפעול מטעם כל גורם שהוא, מלבד המכון.</w:t>
      </w:r>
    </w:p>
    <w:p w:rsidR="00325D2D" w:rsidRPr="00DB14DC" w:rsidRDefault="00325D2D" w:rsidP="00AD097B">
      <w:pPr>
        <w:numPr>
          <w:ilvl w:val="0"/>
          <w:numId w:val="56"/>
        </w:numPr>
        <w:tabs>
          <w:tab w:val="clear" w:pos="387"/>
          <w:tab w:val="num" w:pos="747"/>
        </w:tabs>
        <w:spacing w:line="360" w:lineRule="auto"/>
        <w:ind w:left="747"/>
        <w:jc w:val="both"/>
        <w:rPr>
          <w:rFonts w:asciiTheme="majorBidi" w:hAnsiTheme="majorBidi" w:cs="David"/>
          <w:sz w:val="22"/>
          <w:szCs w:val="22"/>
        </w:rPr>
      </w:pPr>
      <w:r w:rsidRPr="00DB14DC">
        <w:rPr>
          <w:rFonts w:asciiTheme="majorBidi" w:hAnsiTheme="majorBidi" w:cs="David"/>
          <w:sz w:val="22"/>
          <w:szCs w:val="22"/>
          <w:rtl/>
        </w:rPr>
        <w:t>בכל מקרה בו יתעורר ספק הנוגע ליישום התחייבויותיי אלו בדבר שמירה על סודיות, או בכל מקרה שבו יתעורר חשש לניגוד עניינים שלא הוסדר בהסכם זה, אפנה לממו</w:t>
      </w:r>
      <w:r w:rsidR="00FB1217">
        <w:rPr>
          <w:rFonts w:asciiTheme="majorBidi" w:hAnsiTheme="majorBidi" w:cs="David"/>
          <w:sz w:val="22"/>
          <w:szCs w:val="22"/>
          <w:rtl/>
        </w:rPr>
        <w:t xml:space="preserve">נה מטעם המכון, אשר במידת הצורך </w:t>
      </w:r>
      <w:r w:rsidRPr="00DB14DC">
        <w:rPr>
          <w:rFonts w:asciiTheme="majorBidi" w:hAnsiTheme="majorBidi" w:cs="David"/>
          <w:sz w:val="22"/>
          <w:szCs w:val="22"/>
          <w:rtl/>
        </w:rPr>
        <w:t xml:space="preserve">יתייעץ עם הלשכה המשפטית של המכון, ואפעל על פי הוראות הממונה מטעם המכון. </w:t>
      </w:r>
    </w:p>
    <w:p w:rsidR="00325D2D" w:rsidRPr="00DB14DC" w:rsidRDefault="00325D2D" w:rsidP="00AD097B">
      <w:pPr>
        <w:numPr>
          <w:ilvl w:val="0"/>
          <w:numId w:val="56"/>
        </w:numPr>
        <w:tabs>
          <w:tab w:val="clear" w:pos="387"/>
          <w:tab w:val="num" w:pos="747"/>
        </w:tabs>
        <w:spacing w:line="360" w:lineRule="auto"/>
        <w:ind w:left="747"/>
        <w:jc w:val="both"/>
        <w:rPr>
          <w:rFonts w:asciiTheme="majorBidi" w:hAnsiTheme="majorBidi" w:cs="David"/>
          <w:sz w:val="22"/>
          <w:szCs w:val="22"/>
        </w:rPr>
      </w:pPr>
      <w:r w:rsidRPr="00DB14DC">
        <w:rPr>
          <w:rFonts w:asciiTheme="majorBidi" w:hAnsiTheme="majorBidi" w:cs="David"/>
          <w:sz w:val="22"/>
          <w:szCs w:val="22"/>
          <w:rtl/>
        </w:rPr>
        <w:t xml:space="preserve">בכל מקרה שאפר </w:t>
      </w:r>
      <w:r w:rsidR="00FB1217" w:rsidRPr="00DB14DC">
        <w:rPr>
          <w:rFonts w:asciiTheme="majorBidi" w:hAnsiTheme="majorBidi" w:cs="David" w:hint="cs"/>
          <w:sz w:val="22"/>
          <w:szCs w:val="22"/>
          <w:rtl/>
        </w:rPr>
        <w:t>התחייבותי</w:t>
      </w:r>
      <w:r w:rsidRPr="00DB14DC">
        <w:rPr>
          <w:rFonts w:asciiTheme="majorBidi" w:hAnsiTheme="majorBidi" w:cs="David"/>
          <w:sz w:val="22"/>
          <w:szCs w:val="22"/>
          <w:rtl/>
        </w:rPr>
        <w:t xml:space="preserve"> אלו, תהיה למשרד זכות תביעה כלפיי.</w:t>
      </w:r>
      <w:r w:rsidR="00FB1217">
        <w:rPr>
          <w:rFonts w:asciiTheme="majorBidi" w:hAnsiTheme="majorBidi" w:cs="David" w:hint="cs"/>
          <w:sz w:val="22"/>
          <w:szCs w:val="22"/>
          <w:rtl/>
        </w:rPr>
        <w:t xml:space="preserve"> </w:t>
      </w:r>
      <w:r w:rsidRPr="00DB14DC">
        <w:rPr>
          <w:rFonts w:asciiTheme="majorBidi" w:hAnsiTheme="majorBidi" w:cs="David"/>
          <w:sz w:val="22"/>
          <w:szCs w:val="22"/>
          <w:rtl/>
        </w:rPr>
        <w:t xml:space="preserve">הנני מצהיר כי ידוע לי ששימוש במידע שלא בהתאם לכתב התחייבות זה לרבות מסירתו לאחר מהווים עבירה לפי חוק עונשין, </w:t>
      </w:r>
      <w:proofErr w:type="spellStart"/>
      <w:r w:rsidRPr="00DB14DC">
        <w:rPr>
          <w:rFonts w:asciiTheme="majorBidi" w:hAnsiTheme="majorBidi" w:cs="David"/>
          <w:sz w:val="22"/>
          <w:szCs w:val="22"/>
          <w:rtl/>
        </w:rPr>
        <w:t>התשל"ז</w:t>
      </w:r>
      <w:proofErr w:type="spellEnd"/>
      <w:r w:rsidRPr="00DB14DC">
        <w:rPr>
          <w:rFonts w:asciiTheme="majorBidi" w:hAnsiTheme="majorBidi" w:cs="David"/>
          <w:sz w:val="22"/>
          <w:szCs w:val="22"/>
          <w:rtl/>
        </w:rPr>
        <w:t xml:space="preserve">- 1997 וחוק הגנת הפרטיות, </w:t>
      </w:r>
      <w:proofErr w:type="spellStart"/>
      <w:r w:rsidRPr="00DB14DC">
        <w:rPr>
          <w:rFonts w:asciiTheme="majorBidi" w:hAnsiTheme="majorBidi" w:cs="David"/>
          <w:sz w:val="22"/>
          <w:szCs w:val="22"/>
          <w:rtl/>
        </w:rPr>
        <w:t>התשמ"א</w:t>
      </w:r>
      <w:proofErr w:type="spellEnd"/>
      <w:r w:rsidRPr="00DB14DC">
        <w:rPr>
          <w:rFonts w:asciiTheme="majorBidi" w:hAnsiTheme="majorBidi" w:cs="David"/>
          <w:sz w:val="22"/>
          <w:szCs w:val="22"/>
          <w:rtl/>
        </w:rPr>
        <w:t xml:space="preserve">- 1981. </w:t>
      </w:r>
    </w:p>
    <w:p w:rsidR="00325D2D" w:rsidRPr="00DB14DC" w:rsidRDefault="00325D2D" w:rsidP="00AD097B">
      <w:pPr>
        <w:numPr>
          <w:ilvl w:val="0"/>
          <w:numId w:val="56"/>
        </w:numPr>
        <w:tabs>
          <w:tab w:val="clear" w:pos="387"/>
          <w:tab w:val="num" w:pos="747"/>
        </w:tabs>
        <w:spacing w:line="360" w:lineRule="auto"/>
        <w:ind w:left="747"/>
        <w:jc w:val="both"/>
        <w:rPr>
          <w:rFonts w:asciiTheme="majorBidi" w:hAnsiTheme="majorBidi" w:cs="David"/>
          <w:sz w:val="22"/>
          <w:szCs w:val="22"/>
        </w:rPr>
      </w:pPr>
      <w:r w:rsidRPr="00DB14DC">
        <w:rPr>
          <w:rFonts w:asciiTheme="majorBidi" w:hAnsiTheme="majorBidi" w:cs="David"/>
          <w:sz w:val="22"/>
          <w:szCs w:val="22"/>
          <w:rtl/>
        </w:rPr>
        <w:t xml:space="preserve">התחייבותי זו לא תפורש כיוצרת קשר אישי מכל סוג שהוא ביני לבין המכון. </w:t>
      </w:r>
    </w:p>
    <w:p w:rsidR="00325D2D" w:rsidRPr="00DB14DC" w:rsidRDefault="00325D2D" w:rsidP="00AD097B">
      <w:pPr>
        <w:numPr>
          <w:ilvl w:val="0"/>
          <w:numId w:val="56"/>
        </w:numPr>
        <w:tabs>
          <w:tab w:val="clear" w:pos="387"/>
          <w:tab w:val="num" w:pos="747"/>
        </w:tabs>
        <w:spacing w:line="360" w:lineRule="auto"/>
        <w:ind w:left="747"/>
        <w:jc w:val="both"/>
        <w:rPr>
          <w:rFonts w:asciiTheme="majorBidi" w:hAnsiTheme="majorBidi" w:cs="David"/>
          <w:sz w:val="22"/>
          <w:szCs w:val="22"/>
        </w:rPr>
      </w:pPr>
      <w:r w:rsidRPr="00DB14DC">
        <w:rPr>
          <w:rFonts w:asciiTheme="majorBidi" w:hAnsiTheme="majorBidi" w:cs="David"/>
          <w:sz w:val="22"/>
          <w:szCs w:val="22"/>
          <w:rtl/>
        </w:rPr>
        <w:t xml:space="preserve">מוסכם וידוע לי כי על העתקים של המידע, אשר התקבלו בכל דרך שהיא, יחולו כל הוראות כתב התחייבות זה.  </w:t>
      </w:r>
    </w:p>
    <w:p w:rsidR="00325D2D" w:rsidRPr="00DB14DC" w:rsidRDefault="00325D2D" w:rsidP="00AD097B">
      <w:pPr>
        <w:numPr>
          <w:ilvl w:val="0"/>
          <w:numId w:val="56"/>
        </w:numPr>
        <w:tabs>
          <w:tab w:val="clear" w:pos="387"/>
          <w:tab w:val="num" w:pos="747"/>
        </w:tabs>
        <w:spacing w:line="360" w:lineRule="auto"/>
        <w:ind w:left="747"/>
        <w:jc w:val="both"/>
        <w:rPr>
          <w:rFonts w:asciiTheme="majorBidi" w:hAnsiTheme="majorBidi" w:cs="David"/>
          <w:sz w:val="22"/>
          <w:szCs w:val="22"/>
          <w:rtl/>
        </w:rPr>
      </w:pPr>
      <w:r w:rsidRPr="00DB14DC">
        <w:rPr>
          <w:rFonts w:asciiTheme="majorBidi" w:hAnsiTheme="majorBidi" w:cs="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325D2D" w:rsidRPr="00DB14DC" w:rsidRDefault="00325D2D" w:rsidP="00AD097B">
      <w:pPr>
        <w:widowControl w:val="0"/>
        <w:adjustRightInd w:val="0"/>
        <w:spacing w:before="120" w:after="120" w:line="360" w:lineRule="auto"/>
        <w:ind w:left="360"/>
        <w:jc w:val="center"/>
        <w:textAlignment w:val="baseline"/>
        <w:rPr>
          <w:rFonts w:asciiTheme="majorBidi" w:hAnsiTheme="majorBidi" w:cs="David"/>
          <w:sz w:val="22"/>
          <w:szCs w:val="22"/>
          <w:u w:val="single"/>
          <w:rtl/>
        </w:rPr>
      </w:pPr>
      <w:r w:rsidRPr="00DB14DC">
        <w:rPr>
          <w:rFonts w:asciiTheme="majorBidi" w:hAnsiTheme="majorBidi" w:cs="David"/>
          <w:sz w:val="22"/>
          <w:szCs w:val="22"/>
          <w:u w:val="single"/>
          <w:rtl/>
        </w:rPr>
        <w:t>ולראיה באתי על החתום:</w:t>
      </w:r>
    </w:p>
    <w:p w:rsidR="00325D2D" w:rsidRPr="00DB14DC" w:rsidRDefault="00325D2D" w:rsidP="00AD097B">
      <w:pPr>
        <w:widowControl w:val="0"/>
        <w:adjustRightInd w:val="0"/>
        <w:spacing w:before="120" w:after="120" w:line="360" w:lineRule="auto"/>
        <w:ind w:left="360"/>
        <w:jc w:val="center"/>
        <w:textAlignment w:val="baseline"/>
        <w:rPr>
          <w:rFonts w:asciiTheme="majorBidi" w:hAnsiTheme="majorBidi" w:cs="David"/>
          <w:sz w:val="22"/>
          <w:szCs w:val="22"/>
          <w:u w:val="single"/>
          <w:rtl/>
        </w:rPr>
      </w:pP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25D2D" w:rsidRPr="00DB14DC" w:rsidTr="00AD097B">
        <w:trPr>
          <w:jc w:val="center"/>
        </w:trPr>
        <w:tc>
          <w:tcPr>
            <w:tcW w:w="2144" w:type="dxa"/>
            <w:tcBorders>
              <w:top w:val="single" w:sz="4" w:space="0" w:color="auto"/>
            </w:tcBorders>
          </w:tcPr>
          <w:p w:rsidR="00325D2D" w:rsidRPr="00DB14DC" w:rsidRDefault="00325D2D" w:rsidP="006B0F84">
            <w:pPr>
              <w:spacing w:line="360" w:lineRule="auto"/>
              <w:jc w:val="center"/>
              <w:rPr>
                <w:rFonts w:ascii="Arial" w:hAnsi="Arial" w:cs="David"/>
                <w:sz w:val="22"/>
                <w:szCs w:val="22"/>
                <w:rtl/>
              </w:rPr>
            </w:pPr>
            <w:r w:rsidRPr="00DB14DC">
              <w:rPr>
                <w:rFonts w:ascii="Arial" w:hAnsi="Arial" w:cs="David" w:hint="eastAsia"/>
                <w:sz w:val="22"/>
                <w:szCs w:val="22"/>
                <w:rtl/>
              </w:rPr>
              <w:t>שם</w:t>
            </w:r>
          </w:p>
        </w:tc>
        <w:tc>
          <w:tcPr>
            <w:tcW w:w="1134" w:type="dxa"/>
          </w:tcPr>
          <w:p w:rsidR="00325D2D" w:rsidRPr="00DB14DC" w:rsidRDefault="00325D2D" w:rsidP="006B0F84">
            <w:pPr>
              <w:spacing w:line="360" w:lineRule="auto"/>
              <w:jc w:val="both"/>
              <w:rPr>
                <w:rFonts w:ascii="Arial" w:hAnsi="Arial" w:cs="David"/>
                <w:sz w:val="22"/>
                <w:szCs w:val="22"/>
                <w:rtl/>
              </w:rPr>
            </w:pPr>
          </w:p>
        </w:tc>
        <w:tc>
          <w:tcPr>
            <w:tcW w:w="2409" w:type="dxa"/>
            <w:tcBorders>
              <w:top w:val="single" w:sz="4" w:space="0" w:color="auto"/>
            </w:tcBorders>
          </w:tcPr>
          <w:p w:rsidR="00325D2D" w:rsidRPr="00DB14DC" w:rsidRDefault="00325D2D" w:rsidP="006B0F84">
            <w:pPr>
              <w:spacing w:line="360" w:lineRule="auto"/>
              <w:jc w:val="center"/>
              <w:rPr>
                <w:rFonts w:ascii="Arial" w:hAnsi="Arial" w:cs="David"/>
                <w:sz w:val="22"/>
                <w:szCs w:val="22"/>
                <w:rtl/>
              </w:rPr>
            </w:pPr>
            <w:r w:rsidRPr="00DB14DC">
              <w:rPr>
                <w:rFonts w:ascii="Arial" w:hAnsi="Arial" w:cs="David" w:hint="eastAsia"/>
                <w:sz w:val="22"/>
                <w:szCs w:val="22"/>
                <w:rtl/>
              </w:rPr>
              <w:t>חתימה</w:t>
            </w:r>
          </w:p>
        </w:tc>
        <w:tc>
          <w:tcPr>
            <w:tcW w:w="993" w:type="dxa"/>
          </w:tcPr>
          <w:p w:rsidR="00325D2D" w:rsidRPr="00DB14DC" w:rsidRDefault="00325D2D" w:rsidP="006B0F84">
            <w:pPr>
              <w:spacing w:line="360" w:lineRule="auto"/>
              <w:jc w:val="both"/>
              <w:rPr>
                <w:rFonts w:ascii="Arial" w:hAnsi="Arial" w:cs="David"/>
                <w:sz w:val="22"/>
                <w:szCs w:val="22"/>
                <w:rtl/>
              </w:rPr>
            </w:pPr>
          </w:p>
        </w:tc>
        <w:tc>
          <w:tcPr>
            <w:tcW w:w="2268" w:type="dxa"/>
            <w:tcBorders>
              <w:top w:val="single" w:sz="4" w:space="0" w:color="auto"/>
            </w:tcBorders>
          </w:tcPr>
          <w:p w:rsidR="00325D2D" w:rsidRPr="00DB14DC" w:rsidRDefault="00325D2D" w:rsidP="006B0F84">
            <w:pPr>
              <w:spacing w:line="360" w:lineRule="auto"/>
              <w:jc w:val="center"/>
              <w:rPr>
                <w:rFonts w:ascii="Arial" w:hAnsi="Arial" w:cs="David"/>
                <w:sz w:val="22"/>
                <w:szCs w:val="22"/>
                <w:rtl/>
              </w:rPr>
            </w:pPr>
            <w:r w:rsidRPr="00DB14DC">
              <w:rPr>
                <w:rFonts w:ascii="Arial" w:hAnsi="Arial" w:cs="David" w:hint="eastAsia"/>
                <w:sz w:val="22"/>
                <w:szCs w:val="22"/>
                <w:rtl/>
              </w:rPr>
              <w:t>תאריך</w:t>
            </w:r>
          </w:p>
        </w:tc>
      </w:tr>
    </w:tbl>
    <w:p w:rsidR="00325D2D" w:rsidRPr="00DB14DC" w:rsidRDefault="00325D2D" w:rsidP="00AD097B">
      <w:pPr>
        <w:spacing w:line="360" w:lineRule="auto"/>
        <w:ind w:left="360"/>
        <w:jc w:val="both"/>
        <w:rPr>
          <w:rFonts w:cs="David"/>
          <w:rtl/>
        </w:rPr>
      </w:pPr>
    </w:p>
    <w:p w:rsidR="00325D2D" w:rsidRDefault="00325D2D" w:rsidP="00AD097B">
      <w:pPr>
        <w:pStyle w:val="22"/>
        <w:ind w:left="795"/>
        <w:rPr>
          <w:highlight w:val="yellow"/>
          <w:rtl/>
        </w:rPr>
      </w:pPr>
    </w:p>
    <w:p w:rsidR="00325D2D" w:rsidRDefault="00325D2D" w:rsidP="00AD097B">
      <w:pPr>
        <w:pStyle w:val="22"/>
        <w:ind w:left="795"/>
        <w:rPr>
          <w:highlight w:val="yellow"/>
          <w:rtl/>
        </w:rPr>
      </w:pPr>
    </w:p>
    <w:p w:rsidR="00325D2D" w:rsidRDefault="00325D2D" w:rsidP="00AD097B">
      <w:pPr>
        <w:pStyle w:val="22"/>
        <w:ind w:left="795"/>
        <w:rPr>
          <w:highlight w:val="yellow"/>
          <w:rtl/>
        </w:rPr>
      </w:pPr>
    </w:p>
    <w:p w:rsidR="00325D2D" w:rsidRDefault="00325D2D" w:rsidP="00AD097B">
      <w:pPr>
        <w:pStyle w:val="22"/>
        <w:ind w:left="795"/>
        <w:rPr>
          <w:highlight w:val="yellow"/>
          <w:rtl/>
        </w:rPr>
      </w:pPr>
    </w:p>
    <w:p w:rsidR="00325D2D" w:rsidRDefault="00325D2D" w:rsidP="00AD097B">
      <w:pPr>
        <w:pStyle w:val="22"/>
        <w:ind w:left="795"/>
        <w:rPr>
          <w:highlight w:val="yellow"/>
          <w:rtl/>
        </w:rPr>
      </w:pPr>
    </w:p>
    <w:p w:rsidR="00325D2D" w:rsidRDefault="00325D2D" w:rsidP="00AD097B">
      <w:pPr>
        <w:pStyle w:val="a3"/>
        <w:ind w:left="360"/>
        <w:rPr>
          <w:highlight w:val="yellow"/>
          <w:rtl/>
        </w:rPr>
      </w:pPr>
    </w:p>
    <w:p w:rsidR="00325D2D" w:rsidRDefault="00325D2D" w:rsidP="00AD097B">
      <w:pPr>
        <w:pStyle w:val="a3"/>
        <w:ind w:left="360"/>
        <w:rPr>
          <w:highlight w:val="yellow"/>
          <w:rtl/>
        </w:rPr>
      </w:pPr>
    </w:p>
    <w:p w:rsidR="00325D2D" w:rsidRDefault="00325D2D" w:rsidP="00AD097B">
      <w:pPr>
        <w:pStyle w:val="a3"/>
        <w:ind w:left="360"/>
        <w:rPr>
          <w:highlight w:val="yellow"/>
          <w:rtl/>
        </w:rPr>
      </w:pPr>
    </w:p>
    <w:p w:rsidR="00325D2D" w:rsidRDefault="00325D2D" w:rsidP="00AD097B">
      <w:pPr>
        <w:pStyle w:val="a3"/>
        <w:ind w:left="360"/>
        <w:rPr>
          <w:highlight w:val="yellow"/>
          <w:rtl/>
        </w:rPr>
      </w:pPr>
    </w:p>
    <w:p w:rsidR="00325D2D" w:rsidRDefault="00325D2D" w:rsidP="00AD097B">
      <w:pPr>
        <w:pStyle w:val="a3"/>
        <w:ind w:left="360"/>
        <w:rPr>
          <w:highlight w:val="yellow"/>
          <w:rtl/>
        </w:rPr>
      </w:pPr>
    </w:p>
    <w:p w:rsidR="00325D2D" w:rsidRDefault="00325D2D" w:rsidP="00AD097B">
      <w:pPr>
        <w:pStyle w:val="a3"/>
        <w:ind w:left="360"/>
        <w:rPr>
          <w:highlight w:val="yellow"/>
          <w:rtl/>
        </w:rPr>
      </w:pPr>
    </w:p>
    <w:p w:rsidR="00325D2D" w:rsidRDefault="00325D2D" w:rsidP="00AD097B">
      <w:pPr>
        <w:pStyle w:val="a3"/>
        <w:ind w:left="360"/>
        <w:rPr>
          <w:highlight w:val="yellow"/>
          <w:rtl/>
        </w:rPr>
      </w:pPr>
    </w:p>
    <w:p w:rsidR="00325D2D" w:rsidRPr="00016169" w:rsidRDefault="00325D2D" w:rsidP="00AD097B">
      <w:pPr>
        <w:pStyle w:val="a3"/>
        <w:ind w:left="360"/>
        <w:rPr>
          <w:highlight w:val="yellow"/>
          <w:rtl/>
        </w:rPr>
      </w:pPr>
    </w:p>
    <w:p w:rsidR="00325D2D" w:rsidRDefault="00325D2D" w:rsidP="00AD097B">
      <w:pPr>
        <w:pStyle w:val="22"/>
        <w:ind w:left="795"/>
        <w:rPr>
          <w:highlight w:val="yellow"/>
          <w:rtl/>
        </w:rPr>
      </w:pPr>
    </w:p>
    <w:p w:rsidR="0002152F" w:rsidRDefault="0002152F" w:rsidP="0002152F">
      <w:pPr>
        <w:pStyle w:val="a3"/>
        <w:rPr>
          <w:highlight w:val="yellow"/>
          <w:rtl/>
        </w:rPr>
      </w:pPr>
    </w:p>
    <w:p w:rsidR="0002152F" w:rsidRPr="0002152F" w:rsidRDefault="0002152F" w:rsidP="0002152F">
      <w:pPr>
        <w:pStyle w:val="a3"/>
        <w:rPr>
          <w:highlight w:val="yellow"/>
          <w:rtl/>
        </w:rPr>
      </w:pPr>
    </w:p>
    <w:bookmarkEnd w:id="85"/>
    <w:p w:rsidR="00FB1217" w:rsidRPr="00F273BE" w:rsidRDefault="00FB1217" w:rsidP="00AD097B">
      <w:pPr>
        <w:pStyle w:val="22"/>
        <w:ind w:left="795"/>
        <w:rPr>
          <w:rtl/>
        </w:rPr>
      </w:pPr>
      <w:r w:rsidRPr="003C3F7C">
        <w:rPr>
          <w:rFonts w:hint="cs"/>
          <w:rtl/>
        </w:rPr>
        <w:lastRenderedPageBreak/>
        <w:t>נספח א' 13: רשימת תיוג- המסמכים הנדרשים במכרז</w:t>
      </w:r>
    </w:p>
    <w:p w:rsidR="00FB1217" w:rsidRPr="00F273BE" w:rsidRDefault="00FB1217" w:rsidP="00AD097B">
      <w:pPr>
        <w:bidi w:val="0"/>
        <w:ind w:left="360"/>
        <w:jc w:val="right"/>
        <w:rPr>
          <w:rFonts w:asciiTheme="minorHAnsi" w:hAnsiTheme="minorHAnsi" w:cs="David"/>
          <w:b/>
          <w:bCs/>
          <w:rtl/>
        </w:rPr>
      </w:pPr>
    </w:p>
    <w:p w:rsidR="00FB1217" w:rsidRPr="00F273BE" w:rsidRDefault="00FB1217" w:rsidP="00AD097B">
      <w:pPr>
        <w:spacing w:line="360" w:lineRule="auto"/>
        <w:ind w:left="376"/>
        <w:jc w:val="both"/>
        <w:rPr>
          <w:rFonts w:ascii="Arial" w:hAnsi="Arial" w:cs="David"/>
          <w:rtl/>
          <w:lang w:eastAsia="ru-RU"/>
        </w:rPr>
      </w:pPr>
      <w:r w:rsidRPr="00F273BE">
        <w:rPr>
          <w:rFonts w:ascii="Arial" w:hAnsi="Arial" w:cs="David" w:hint="cs"/>
          <w:rtl/>
          <w:lang w:eastAsia="ru-RU"/>
        </w:rPr>
        <w:t>להלן רשימת המסמכים הנדרשים במכרז. המציע נדרש לסמן קיים/ לא קיים ליד כל שורה (שם המסמך המופיע). הרשימה תהיה חתומה על ידי עורך דין החברה.</w:t>
      </w:r>
    </w:p>
    <w:p w:rsidR="00FB1217" w:rsidRPr="00F273BE" w:rsidRDefault="00FB1217" w:rsidP="00AD097B">
      <w:pPr>
        <w:spacing w:line="360" w:lineRule="auto"/>
        <w:ind w:left="376"/>
        <w:jc w:val="both"/>
        <w:rPr>
          <w:rFonts w:ascii="Arial" w:hAnsi="Arial" w:cs="David"/>
          <w:rtl/>
          <w:lang w:eastAsia="ru-RU"/>
        </w:rPr>
      </w:pPr>
    </w:p>
    <w:tbl>
      <w:tblPr>
        <w:tblStyle w:val="afc"/>
        <w:bidiVisual/>
        <w:tblW w:w="0" w:type="auto"/>
        <w:tblLook w:val="04A0" w:firstRow="1" w:lastRow="0" w:firstColumn="1" w:lastColumn="0" w:noHBand="0" w:noVBand="1"/>
      </w:tblPr>
      <w:tblGrid>
        <w:gridCol w:w="511"/>
        <w:gridCol w:w="6784"/>
        <w:gridCol w:w="1227"/>
      </w:tblGrid>
      <w:tr w:rsidR="00FB1217" w:rsidRPr="00F273BE" w:rsidTr="00AD097B">
        <w:tc>
          <w:tcPr>
            <w:tcW w:w="511" w:type="dxa"/>
            <w:shd w:val="clear" w:color="auto" w:fill="DBE5F1" w:themeFill="accent1" w:themeFillTint="33"/>
          </w:tcPr>
          <w:p w:rsidR="00FB1217" w:rsidRPr="00F273BE" w:rsidRDefault="00FB1217" w:rsidP="00022685">
            <w:pPr>
              <w:rPr>
                <w:rFonts w:ascii="David" w:hAnsi="David" w:cs="David"/>
                <w:b/>
                <w:bCs/>
                <w:rtl/>
              </w:rPr>
            </w:pPr>
            <w:r w:rsidRPr="00F273BE">
              <w:rPr>
                <w:rFonts w:ascii="David" w:hAnsi="David" w:cs="David"/>
                <w:b/>
                <w:bCs/>
                <w:rtl/>
              </w:rPr>
              <w:t>#</w:t>
            </w:r>
          </w:p>
        </w:tc>
        <w:tc>
          <w:tcPr>
            <w:tcW w:w="6784" w:type="dxa"/>
            <w:shd w:val="clear" w:color="auto" w:fill="DBE5F1" w:themeFill="accent1" w:themeFillTint="33"/>
          </w:tcPr>
          <w:p w:rsidR="00FB1217" w:rsidRPr="00F273BE" w:rsidRDefault="00FB1217" w:rsidP="00022685">
            <w:pPr>
              <w:rPr>
                <w:rFonts w:ascii="David" w:hAnsi="David" w:cs="David"/>
                <w:b/>
                <w:bCs/>
                <w:rtl/>
              </w:rPr>
            </w:pPr>
            <w:r w:rsidRPr="00F273BE">
              <w:rPr>
                <w:rFonts w:ascii="David" w:hAnsi="David" w:cs="David" w:hint="eastAsia"/>
                <w:b/>
                <w:bCs/>
                <w:rtl/>
              </w:rPr>
              <w:t>שם</w:t>
            </w:r>
            <w:r w:rsidRPr="00F273BE">
              <w:rPr>
                <w:rFonts w:ascii="David" w:hAnsi="David" w:cs="David"/>
                <w:b/>
                <w:bCs/>
                <w:rtl/>
              </w:rPr>
              <w:t xml:space="preserve"> </w:t>
            </w:r>
            <w:r w:rsidRPr="00F273BE">
              <w:rPr>
                <w:rFonts w:ascii="David" w:hAnsi="David" w:cs="David" w:hint="eastAsia"/>
                <w:b/>
                <w:bCs/>
                <w:rtl/>
              </w:rPr>
              <w:t>המסמך</w:t>
            </w:r>
            <w:r w:rsidRPr="00F273BE">
              <w:rPr>
                <w:rFonts w:ascii="David" w:hAnsi="David" w:cs="David"/>
                <w:b/>
                <w:bCs/>
                <w:rtl/>
              </w:rPr>
              <w:t xml:space="preserve"> </w:t>
            </w:r>
            <w:r w:rsidRPr="00F273BE">
              <w:rPr>
                <w:rFonts w:ascii="David" w:hAnsi="David" w:cs="David" w:hint="eastAsia"/>
                <w:b/>
                <w:bCs/>
                <w:rtl/>
              </w:rPr>
              <w:t>הנדרש</w:t>
            </w:r>
          </w:p>
        </w:tc>
        <w:tc>
          <w:tcPr>
            <w:tcW w:w="1227" w:type="dxa"/>
            <w:shd w:val="clear" w:color="auto" w:fill="DBE5F1" w:themeFill="accent1" w:themeFillTint="33"/>
          </w:tcPr>
          <w:p w:rsidR="00FB1217" w:rsidRPr="00F273BE" w:rsidRDefault="00FB1217" w:rsidP="00022685">
            <w:pPr>
              <w:rPr>
                <w:rFonts w:ascii="David" w:hAnsi="David" w:cs="David"/>
                <w:b/>
                <w:bCs/>
                <w:rtl/>
              </w:rPr>
            </w:pPr>
            <w:r w:rsidRPr="00F273BE">
              <w:rPr>
                <w:rFonts w:ascii="David" w:hAnsi="David" w:cs="David" w:hint="eastAsia"/>
                <w:b/>
                <w:bCs/>
                <w:rtl/>
              </w:rPr>
              <w:t>קיים</w:t>
            </w:r>
            <w:r w:rsidRPr="00F273BE">
              <w:rPr>
                <w:rFonts w:ascii="David" w:hAnsi="David" w:cs="David"/>
                <w:b/>
                <w:bCs/>
                <w:rtl/>
              </w:rPr>
              <w:t xml:space="preserve">/ </w:t>
            </w:r>
            <w:r w:rsidRPr="00F273BE">
              <w:rPr>
                <w:rFonts w:ascii="David" w:hAnsi="David" w:cs="David" w:hint="eastAsia"/>
                <w:b/>
                <w:bCs/>
                <w:rtl/>
              </w:rPr>
              <w:t>לא</w:t>
            </w:r>
            <w:r w:rsidRPr="00F273BE">
              <w:rPr>
                <w:rFonts w:ascii="David" w:hAnsi="David" w:cs="David"/>
                <w:b/>
                <w:bCs/>
                <w:rtl/>
              </w:rPr>
              <w:t xml:space="preserve"> </w:t>
            </w:r>
            <w:r w:rsidRPr="00F273BE">
              <w:rPr>
                <w:rFonts w:ascii="David" w:hAnsi="David" w:cs="David" w:hint="eastAsia"/>
                <w:b/>
                <w:bCs/>
                <w:rtl/>
              </w:rPr>
              <w:t>קיים</w:t>
            </w:r>
          </w:p>
        </w:tc>
      </w:tr>
      <w:tr w:rsidR="00FB1217" w:rsidRPr="00F273BE" w:rsidTr="00AD097B">
        <w:tc>
          <w:tcPr>
            <w:tcW w:w="511" w:type="dxa"/>
          </w:tcPr>
          <w:p w:rsidR="00FB1217" w:rsidRPr="00F273BE" w:rsidRDefault="00FB1217" w:rsidP="00FB1217">
            <w:pPr>
              <w:pStyle w:val="ad"/>
              <w:numPr>
                <w:ilvl w:val="0"/>
                <w:numId w:val="53"/>
              </w:numPr>
              <w:ind w:left="360"/>
              <w:rPr>
                <w:rFonts w:ascii="David" w:hAnsi="David"/>
                <w:szCs w:val="24"/>
                <w:rtl/>
              </w:rPr>
            </w:pPr>
          </w:p>
        </w:tc>
        <w:tc>
          <w:tcPr>
            <w:tcW w:w="6784" w:type="dxa"/>
          </w:tcPr>
          <w:p w:rsidR="00FB1217" w:rsidRPr="003E6B9A" w:rsidRDefault="00FB1217" w:rsidP="00022685">
            <w:pPr>
              <w:rPr>
                <w:rFonts w:ascii="David" w:hAnsi="David" w:cs="David"/>
                <w:rtl/>
              </w:rPr>
            </w:pPr>
            <w:r w:rsidRPr="003E6B9A">
              <w:rPr>
                <w:rFonts w:ascii="David" w:hAnsi="David" w:cs="David" w:hint="eastAsia"/>
                <w:rtl/>
              </w:rPr>
              <w:t>אישור</w:t>
            </w:r>
            <w:r w:rsidRPr="003E6B9A">
              <w:rPr>
                <w:rFonts w:ascii="David" w:hAnsi="David" w:cs="David"/>
                <w:rtl/>
              </w:rPr>
              <w:t xml:space="preserve"> </w:t>
            </w:r>
            <w:r w:rsidRPr="003E6B9A">
              <w:rPr>
                <w:rFonts w:ascii="David" w:hAnsi="David" w:cs="David" w:hint="eastAsia"/>
                <w:rtl/>
              </w:rPr>
              <w:t>העדר</w:t>
            </w:r>
            <w:r w:rsidRPr="003E6B9A">
              <w:rPr>
                <w:rFonts w:ascii="David" w:hAnsi="David" w:cs="David"/>
                <w:rtl/>
              </w:rPr>
              <w:t xml:space="preserve"> </w:t>
            </w:r>
            <w:r w:rsidRPr="003E6B9A">
              <w:rPr>
                <w:rFonts w:ascii="David" w:hAnsi="David" w:cs="David" w:hint="eastAsia"/>
                <w:rtl/>
              </w:rPr>
              <w:t>חוב</w:t>
            </w:r>
            <w:r w:rsidRPr="003E6B9A">
              <w:rPr>
                <w:rFonts w:ascii="David" w:hAnsi="David" w:cs="David"/>
                <w:rtl/>
              </w:rPr>
              <w:t xml:space="preserve"> </w:t>
            </w:r>
            <w:r w:rsidRPr="003E6B9A">
              <w:rPr>
                <w:rFonts w:ascii="David" w:hAnsi="David" w:cs="David" w:hint="eastAsia"/>
                <w:rtl/>
              </w:rPr>
              <w:t>אגרה</w:t>
            </w:r>
          </w:p>
        </w:tc>
        <w:tc>
          <w:tcPr>
            <w:tcW w:w="1227" w:type="dxa"/>
          </w:tcPr>
          <w:p w:rsidR="00FB1217" w:rsidRPr="00F273BE" w:rsidRDefault="00FB1217" w:rsidP="00022685">
            <w:pPr>
              <w:rPr>
                <w:rFonts w:ascii="David" w:hAnsi="David" w:cs="David"/>
                <w:rtl/>
              </w:rPr>
            </w:pPr>
          </w:p>
        </w:tc>
      </w:tr>
      <w:tr w:rsidR="00FB1217" w:rsidRPr="00F273BE" w:rsidTr="00AD097B">
        <w:tc>
          <w:tcPr>
            <w:tcW w:w="511" w:type="dxa"/>
          </w:tcPr>
          <w:p w:rsidR="00FB1217" w:rsidRPr="00F273BE" w:rsidRDefault="00FB1217" w:rsidP="00FB1217">
            <w:pPr>
              <w:pStyle w:val="ad"/>
              <w:numPr>
                <w:ilvl w:val="0"/>
                <w:numId w:val="53"/>
              </w:numPr>
              <w:ind w:left="360"/>
              <w:rPr>
                <w:rFonts w:ascii="David" w:hAnsi="David"/>
                <w:szCs w:val="24"/>
                <w:rtl/>
              </w:rPr>
            </w:pPr>
          </w:p>
        </w:tc>
        <w:tc>
          <w:tcPr>
            <w:tcW w:w="6784" w:type="dxa"/>
          </w:tcPr>
          <w:p w:rsidR="00FB1217" w:rsidRPr="003E6B9A" w:rsidRDefault="00FB1217" w:rsidP="00022685">
            <w:pPr>
              <w:rPr>
                <w:rFonts w:ascii="David" w:hAnsi="David" w:cs="David"/>
                <w:rtl/>
              </w:rPr>
            </w:pPr>
            <w:r w:rsidRPr="003E6B9A">
              <w:rPr>
                <w:rFonts w:ascii="David" w:hAnsi="David" w:cs="David" w:hint="eastAsia"/>
                <w:rtl/>
              </w:rPr>
              <w:t>אישור</w:t>
            </w:r>
            <w:r w:rsidRPr="003E6B9A">
              <w:rPr>
                <w:rFonts w:ascii="David" w:hAnsi="David" w:cs="David"/>
                <w:rtl/>
              </w:rPr>
              <w:t xml:space="preserve"> </w:t>
            </w:r>
            <w:proofErr w:type="spellStart"/>
            <w:r w:rsidRPr="003E6B9A">
              <w:rPr>
                <w:rFonts w:ascii="David" w:hAnsi="David" w:cs="David"/>
                <w:rtl/>
              </w:rPr>
              <w:t>מורשי</w:t>
            </w:r>
            <w:proofErr w:type="spellEnd"/>
            <w:r w:rsidRPr="003E6B9A">
              <w:rPr>
                <w:rFonts w:ascii="David" w:hAnsi="David" w:cs="David"/>
                <w:rtl/>
              </w:rPr>
              <w:t xml:space="preserve"> חתימה</w:t>
            </w:r>
          </w:p>
        </w:tc>
        <w:tc>
          <w:tcPr>
            <w:tcW w:w="1227" w:type="dxa"/>
          </w:tcPr>
          <w:p w:rsidR="00FB1217" w:rsidRPr="00F273BE" w:rsidRDefault="00FB1217" w:rsidP="00022685">
            <w:pPr>
              <w:rPr>
                <w:rFonts w:ascii="David" w:hAnsi="David" w:cs="David"/>
                <w:rtl/>
              </w:rPr>
            </w:pPr>
          </w:p>
        </w:tc>
      </w:tr>
      <w:tr w:rsidR="00FB1217" w:rsidRPr="00F273BE" w:rsidTr="00AD097B">
        <w:tc>
          <w:tcPr>
            <w:tcW w:w="511" w:type="dxa"/>
          </w:tcPr>
          <w:p w:rsidR="00FB1217" w:rsidRPr="00F273BE" w:rsidRDefault="00FB1217" w:rsidP="00FB1217">
            <w:pPr>
              <w:pStyle w:val="ad"/>
              <w:numPr>
                <w:ilvl w:val="0"/>
                <w:numId w:val="53"/>
              </w:numPr>
              <w:ind w:left="360"/>
              <w:rPr>
                <w:rFonts w:ascii="David" w:hAnsi="David"/>
                <w:szCs w:val="24"/>
                <w:rtl/>
              </w:rPr>
            </w:pPr>
          </w:p>
        </w:tc>
        <w:tc>
          <w:tcPr>
            <w:tcW w:w="6784" w:type="dxa"/>
          </w:tcPr>
          <w:p w:rsidR="00FB1217" w:rsidRPr="003E6B9A" w:rsidRDefault="00FB1217" w:rsidP="00022685">
            <w:pPr>
              <w:tabs>
                <w:tab w:val="left" w:pos="1108"/>
              </w:tabs>
              <w:rPr>
                <w:rFonts w:ascii="David" w:hAnsi="David" w:cs="David"/>
                <w:rtl/>
              </w:rPr>
            </w:pPr>
            <w:r w:rsidRPr="003E6B9A">
              <w:rPr>
                <w:rFonts w:ascii="David" w:hAnsi="David" w:cs="David" w:hint="eastAsia"/>
                <w:rtl/>
              </w:rPr>
              <w:t>אישור</w:t>
            </w:r>
            <w:r w:rsidRPr="003E6B9A">
              <w:rPr>
                <w:rFonts w:ascii="David" w:hAnsi="David" w:cs="David"/>
                <w:rtl/>
              </w:rPr>
              <w:t xml:space="preserve"> </w:t>
            </w:r>
            <w:r w:rsidRPr="003E6B9A">
              <w:rPr>
                <w:rFonts w:ascii="David" w:hAnsi="David" w:cs="David" w:hint="cs"/>
                <w:rtl/>
              </w:rPr>
              <w:t xml:space="preserve">התאגדות לפי </w:t>
            </w:r>
            <w:r w:rsidRPr="003E6B9A">
              <w:rPr>
                <w:rFonts w:ascii="David" w:hAnsi="David" w:cs="David" w:hint="eastAsia"/>
                <w:rtl/>
              </w:rPr>
              <w:t>מעמד</w:t>
            </w:r>
            <w:r w:rsidRPr="003E6B9A">
              <w:rPr>
                <w:rFonts w:ascii="David" w:hAnsi="David" w:cs="David"/>
                <w:rtl/>
              </w:rPr>
              <w:t xml:space="preserve"> </w:t>
            </w:r>
            <w:r w:rsidRPr="003E6B9A">
              <w:rPr>
                <w:rFonts w:ascii="David" w:hAnsi="David" w:cs="David" w:hint="cs"/>
                <w:rtl/>
              </w:rPr>
              <w:t>משפטי</w:t>
            </w:r>
          </w:p>
        </w:tc>
        <w:tc>
          <w:tcPr>
            <w:tcW w:w="1227" w:type="dxa"/>
          </w:tcPr>
          <w:p w:rsidR="00FB1217" w:rsidRPr="00F273BE" w:rsidRDefault="00FB1217" w:rsidP="00022685">
            <w:pPr>
              <w:rPr>
                <w:rFonts w:ascii="David" w:hAnsi="David" w:cs="David"/>
                <w:rtl/>
              </w:rPr>
            </w:pPr>
          </w:p>
        </w:tc>
      </w:tr>
      <w:tr w:rsidR="00FB1217" w:rsidRPr="00F273BE" w:rsidTr="00AD097B">
        <w:tc>
          <w:tcPr>
            <w:tcW w:w="511" w:type="dxa"/>
          </w:tcPr>
          <w:p w:rsidR="00FB1217" w:rsidRPr="00F273BE" w:rsidRDefault="00FB1217" w:rsidP="00FB1217">
            <w:pPr>
              <w:pStyle w:val="ad"/>
              <w:numPr>
                <w:ilvl w:val="0"/>
                <w:numId w:val="53"/>
              </w:numPr>
              <w:ind w:left="360"/>
              <w:rPr>
                <w:rFonts w:ascii="David" w:hAnsi="David"/>
                <w:szCs w:val="24"/>
                <w:rtl/>
              </w:rPr>
            </w:pPr>
          </w:p>
        </w:tc>
        <w:tc>
          <w:tcPr>
            <w:tcW w:w="6784" w:type="dxa"/>
            <w:shd w:val="clear" w:color="auto" w:fill="auto"/>
          </w:tcPr>
          <w:p w:rsidR="00FB1217" w:rsidRPr="00A76413" w:rsidRDefault="00FB1217" w:rsidP="00022685">
            <w:pPr>
              <w:rPr>
                <w:rFonts w:ascii="David" w:hAnsi="David" w:cs="David"/>
                <w:highlight w:val="yellow"/>
                <w:rtl/>
              </w:rPr>
            </w:pPr>
            <w:r w:rsidRPr="003E6B9A">
              <w:rPr>
                <w:rFonts w:ascii="David" w:hAnsi="David" w:cs="David"/>
                <w:rtl/>
              </w:rPr>
              <w:t xml:space="preserve">תצהיר בדבר </w:t>
            </w:r>
            <w:r w:rsidRPr="003E6B9A">
              <w:rPr>
                <w:rFonts w:ascii="David" w:hAnsi="David" w:cs="David" w:hint="cs"/>
                <w:rtl/>
              </w:rPr>
              <w:t xml:space="preserve">עבירות לפי </w:t>
            </w:r>
            <w:r w:rsidRPr="003E6B9A">
              <w:rPr>
                <w:rFonts w:ascii="David" w:hAnsi="David" w:cs="David"/>
                <w:rtl/>
              </w:rPr>
              <w:t xml:space="preserve"> עובדים </w:t>
            </w:r>
            <w:r w:rsidRPr="003E6B9A">
              <w:rPr>
                <w:rFonts w:ascii="David" w:hAnsi="David" w:cs="David" w:hint="cs"/>
                <w:rtl/>
              </w:rPr>
              <w:t>זרים</w:t>
            </w:r>
          </w:p>
        </w:tc>
        <w:tc>
          <w:tcPr>
            <w:tcW w:w="1227" w:type="dxa"/>
          </w:tcPr>
          <w:p w:rsidR="00FB1217" w:rsidRPr="00F273BE" w:rsidRDefault="00FB1217" w:rsidP="00022685">
            <w:pPr>
              <w:rPr>
                <w:rFonts w:ascii="David" w:hAnsi="David" w:cs="David"/>
                <w:rtl/>
              </w:rPr>
            </w:pPr>
          </w:p>
        </w:tc>
      </w:tr>
      <w:tr w:rsidR="00FB1217" w:rsidRPr="00F273BE" w:rsidTr="00AD097B">
        <w:tc>
          <w:tcPr>
            <w:tcW w:w="511" w:type="dxa"/>
          </w:tcPr>
          <w:p w:rsidR="00FB1217" w:rsidRPr="00F273BE" w:rsidRDefault="00FB1217" w:rsidP="00FB1217">
            <w:pPr>
              <w:pStyle w:val="ad"/>
              <w:numPr>
                <w:ilvl w:val="0"/>
                <w:numId w:val="53"/>
              </w:numPr>
              <w:ind w:left="360"/>
              <w:rPr>
                <w:rFonts w:ascii="David" w:hAnsi="David"/>
                <w:szCs w:val="24"/>
                <w:rtl/>
              </w:rPr>
            </w:pPr>
          </w:p>
        </w:tc>
        <w:tc>
          <w:tcPr>
            <w:tcW w:w="6784" w:type="dxa"/>
          </w:tcPr>
          <w:p w:rsidR="00FB1217" w:rsidRPr="003E6B9A" w:rsidRDefault="00FB1217" w:rsidP="00022685">
            <w:pPr>
              <w:rPr>
                <w:rFonts w:ascii="David" w:hAnsi="David" w:cs="David"/>
                <w:rtl/>
              </w:rPr>
            </w:pPr>
            <w:r w:rsidRPr="003E6B9A">
              <w:rPr>
                <w:rFonts w:ascii="David" w:hAnsi="David" w:cs="David"/>
                <w:rtl/>
              </w:rPr>
              <w:t>אישור ניהול ספרים תקף</w:t>
            </w:r>
          </w:p>
        </w:tc>
        <w:tc>
          <w:tcPr>
            <w:tcW w:w="1227" w:type="dxa"/>
          </w:tcPr>
          <w:p w:rsidR="00FB1217" w:rsidRPr="00F273BE" w:rsidRDefault="00FB1217" w:rsidP="00022685">
            <w:pPr>
              <w:rPr>
                <w:rFonts w:ascii="David" w:hAnsi="David" w:cs="David"/>
                <w:rtl/>
              </w:rPr>
            </w:pPr>
          </w:p>
        </w:tc>
      </w:tr>
      <w:tr w:rsidR="00FB1217" w:rsidRPr="00F273BE" w:rsidTr="00AD097B">
        <w:tc>
          <w:tcPr>
            <w:tcW w:w="511" w:type="dxa"/>
          </w:tcPr>
          <w:p w:rsidR="00FB1217" w:rsidRPr="00F273BE" w:rsidRDefault="00FB1217" w:rsidP="00FB1217">
            <w:pPr>
              <w:pStyle w:val="ad"/>
              <w:numPr>
                <w:ilvl w:val="0"/>
                <w:numId w:val="53"/>
              </w:numPr>
              <w:ind w:left="360"/>
              <w:rPr>
                <w:rFonts w:ascii="David" w:hAnsi="David"/>
                <w:szCs w:val="24"/>
                <w:rtl/>
              </w:rPr>
            </w:pPr>
          </w:p>
        </w:tc>
        <w:tc>
          <w:tcPr>
            <w:tcW w:w="6784" w:type="dxa"/>
          </w:tcPr>
          <w:p w:rsidR="00FB1217" w:rsidRPr="003E6B9A" w:rsidRDefault="00FB1217" w:rsidP="00022685">
            <w:pPr>
              <w:rPr>
                <w:rFonts w:ascii="David" w:hAnsi="David" w:cs="David"/>
                <w:rtl/>
              </w:rPr>
            </w:pPr>
            <w:r w:rsidRPr="003E6B9A">
              <w:rPr>
                <w:rFonts w:ascii="David" w:hAnsi="David" w:cs="David" w:hint="cs"/>
                <w:rtl/>
              </w:rPr>
              <w:t>אישור ניכוי מס תקף</w:t>
            </w:r>
          </w:p>
        </w:tc>
        <w:tc>
          <w:tcPr>
            <w:tcW w:w="1227" w:type="dxa"/>
          </w:tcPr>
          <w:p w:rsidR="00FB1217" w:rsidRPr="00F273BE" w:rsidRDefault="00FB1217" w:rsidP="00022685">
            <w:pPr>
              <w:rPr>
                <w:rFonts w:ascii="David" w:hAnsi="David" w:cs="David"/>
                <w:rtl/>
              </w:rPr>
            </w:pPr>
          </w:p>
        </w:tc>
      </w:tr>
      <w:tr w:rsidR="00FB1217" w:rsidRPr="00F273BE" w:rsidTr="00AD097B">
        <w:tc>
          <w:tcPr>
            <w:tcW w:w="511" w:type="dxa"/>
          </w:tcPr>
          <w:p w:rsidR="00FB1217" w:rsidRPr="00F273BE" w:rsidRDefault="00FB1217" w:rsidP="00FB1217">
            <w:pPr>
              <w:pStyle w:val="ad"/>
              <w:numPr>
                <w:ilvl w:val="0"/>
                <w:numId w:val="53"/>
              </w:numPr>
              <w:ind w:left="360"/>
              <w:rPr>
                <w:rFonts w:ascii="David" w:hAnsi="David"/>
                <w:szCs w:val="24"/>
                <w:rtl/>
              </w:rPr>
            </w:pPr>
          </w:p>
        </w:tc>
        <w:tc>
          <w:tcPr>
            <w:tcW w:w="6784" w:type="dxa"/>
          </w:tcPr>
          <w:p w:rsidR="00FB1217" w:rsidRPr="00A76413" w:rsidRDefault="00FB1217" w:rsidP="00022685">
            <w:pPr>
              <w:rPr>
                <w:rFonts w:ascii="David" w:hAnsi="David" w:cs="David"/>
                <w:highlight w:val="yellow"/>
                <w:rtl/>
              </w:rPr>
            </w:pPr>
            <w:r w:rsidRPr="003E6B9A">
              <w:rPr>
                <w:rFonts w:ascii="David" w:hAnsi="David" w:cs="David" w:hint="eastAsia"/>
                <w:rtl/>
              </w:rPr>
              <w:t>תצהיר</w:t>
            </w:r>
            <w:r w:rsidRPr="003E6B9A">
              <w:rPr>
                <w:rFonts w:ascii="David" w:hAnsi="David" w:cs="David"/>
                <w:rtl/>
              </w:rPr>
              <w:t xml:space="preserve"> </w:t>
            </w:r>
            <w:r w:rsidRPr="003E6B9A">
              <w:rPr>
                <w:rFonts w:ascii="David" w:hAnsi="David" w:cs="David" w:hint="eastAsia"/>
                <w:rtl/>
              </w:rPr>
              <w:t>בדבר</w:t>
            </w:r>
            <w:r w:rsidRPr="003E6B9A">
              <w:rPr>
                <w:rFonts w:ascii="David" w:hAnsi="David" w:cs="David"/>
                <w:rtl/>
              </w:rPr>
              <w:t xml:space="preserve"> </w:t>
            </w:r>
            <w:r w:rsidRPr="003E6B9A">
              <w:rPr>
                <w:rFonts w:ascii="David" w:hAnsi="David" w:cs="David" w:hint="eastAsia"/>
                <w:rtl/>
              </w:rPr>
              <w:t>העסקה</w:t>
            </w:r>
            <w:r w:rsidRPr="003E6B9A">
              <w:rPr>
                <w:rFonts w:ascii="David" w:hAnsi="David" w:cs="David"/>
                <w:rtl/>
              </w:rPr>
              <w:t xml:space="preserve"> </w:t>
            </w:r>
            <w:r w:rsidRPr="003E6B9A">
              <w:rPr>
                <w:rFonts w:ascii="David" w:hAnsi="David" w:cs="David" w:hint="eastAsia"/>
                <w:rtl/>
              </w:rPr>
              <w:t>אנשים</w:t>
            </w:r>
            <w:r w:rsidRPr="003E6B9A">
              <w:rPr>
                <w:rFonts w:ascii="David" w:hAnsi="David" w:cs="David"/>
                <w:rtl/>
              </w:rPr>
              <w:t xml:space="preserve"> </w:t>
            </w:r>
            <w:r w:rsidRPr="003E6B9A">
              <w:rPr>
                <w:rFonts w:ascii="David" w:hAnsi="David" w:cs="David" w:hint="eastAsia"/>
                <w:rtl/>
              </w:rPr>
              <w:t>עם</w:t>
            </w:r>
            <w:r w:rsidRPr="003E6B9A">
              <w:rPr>
                <w:rFonts w:ascii="David" w:hAnsi="David" w:cs="David"/>
                <w:rtl/>
              </w:rPr>
              <w:t xml:space="preserve"> </w:t>
            </w:r>
            <w:r w:rsidRPr="003E6B9A">
              <w:rPr>
                <w:rFonts w:ascii="David" w:hAnsi="David" w:cs="David" w:hint="eastAsia"/>
                <w:rtl/>
              </w:rPr>
              <w:t>מוגבלות</w:t>
            </w:r>
          </w:p>
        </w:tc>
        <w:tc>
          <w:tcPr>
            <w:tcW w:w="1227" w:type="dxa"/>
          </w:tcPr>
          <w:p w:rsidR="00FB1217" w:rsidRPr="00F273BE" w:rsidRDefault="00FB1217" w:rsidP="00022685">
            <w:pPr>
              <w:rPr>
                <w:rFonts w:ascii="David" w:hAnsi="David" w:cs="David"/>
                <w:rtl/>
              </w:rPr>
            </w:pPr>
          </w:p>
        </w:tc>
      </w:tr>
      <w:tr w:rsidR="00FB1217" w:rsidRPr="00F273BE" w:rsidTr="00AD097B">
        <w:tc>
          <w:tcPr>
            <w:tcW w:w="511" w:type="dxa"/>
          </w:tcPr>
          <w:p w:rsidR="00FB1217" w:rsidRPr="00F273BE" w:rsidRDefault="00FB1217" w:rsidP="00FB1217">
            <w:pPr>
              <w:pStyle w:val="ad"/>
              <w:numPr>
                <w:ilvl w:val="0"/>
                <w:numId w:val="53"/>
              </w:numPr>
              <w:ind w:left="360"/>
              <w:rPr>
                <w:rFonts w:ascii="David" w:hAnsi="David"/>
                <w:szCs w:val="24"/>
                <w:rtl/>
              </w:rPr>
            </w:pPr>
          </w:p>
        </w:tc>
        <w:tc>
          <w:tcPr>
            <w:tcW w:w="6784" w:type="dxa"/>
          </w:tcPr>
          <w:p w:rsidR="00FB1217" w:rsidRPr="00A76413" w:rsidRDefault="00FB1217" w:rsidP="00022685">
            <w:pPr>
              <w:rPr>
                <w:rFonts w:ascii="David" w:hAnsi="David" w:cs="David"/>
                <w:highlight w:val="yellow"/>
                <w:rtl/>
              </w:rPr>
            </w:pPr>
            <w:r w:rsidRPr="003E6B9A">
              <w:rPr>
                <w:rFonts w:ascii="David" w:hAnsi="David" w:cs="David"/>
                <w:rtl/>
              </w:rPr>
              <w:t>התחייבות למניעת ניגוד עניינים</w:t>
            </w:r>
          </w:p>
        </w:tc>
        <w:tc>
          <w:tcPr>
            <w:tcW w:w="1227" w:type="dxa"/>
          </w:tcPr>
          <w:p w:rsidR="00FB1217" w:rsidRPr="00F273BE" w:rsidRDefault="00FB1217" w:rsidP="00022685">
            <w:pPr>
              <w:rPr>
                <w:rFonts w:ascii="David" w:hAnsi="David" w:cs="David"/>
                <w:rtl/>
              </w:rPr>
            </w:pPr>
          </w:p>
        </w:tc>
      </w:tr>
      <w:tr w:rsidR="00FB1217" w:rsidRPr="00F273BE" w:rsidTr="00AD097B">
        <w:tc>
          <w:tcPr>
            <w:tcW w:w="511" w:type="dxa"/>
          </w:tcPr>
          <w:p w:rsidR="00FB1217" w:rsidRPr="00F273BE" w:rsidRDefault="00FB1217" w:rsidP="00FB1217">
            <w:pPr>
              <w:pStyle w:val="ad"/>
              <w:numPr>
                <w:ilvl w:val="0"/>
                <w:numId w:val="53"/>
              </w:numPr>
              <w:ind w:left="360"/>
              <w:rPr>
                <w:rFonts w:ascii="David" w:hAnsi="David"/>
                <w:szCs w:val="24"/>
                <w:rtl/>
              </w:rPr>
            </w:pPr>
          </w:p>
        </w:tc>
        <w:tc>
          <w:tcPr>
            <w:tcW w:w="6784" w:type="dxa"/>
          </w:tcPr>
          <w:p w:rsidR="00FB1217" w:rsidRPr="003E6B9A" w:rsidRDefault="00FB1217" w:rsidP="00022685">
            <w:pPr>
              <w:rPr>
                <w:rFonts w:ascii="David" w:hAnsi="David" w:cs="David"/>
                <w:rtl/>
              </w:rPr>
            </w:pPr>
            <w:r w:rsidRPr="003E6B9A">
              <w:rPr>
                <w:rFonts w:ascii="David" w:hAnsi="David" w:cs="David" w:hint="eastAsia"/>
                <w:rtl/>
              </w:rPr>
              <w:t>הצהרה</w:t>
            </w:r>
            <w:r w:rsidRPr="003E6B9A">
              <w:rPr>
                <w:rFonts w:ascii="David" w:hAnsi="David" w:cs="David"/>
                <w:rtl/>
              </w:rPr>
              <w:t xml:space="preserve"> </w:t>
            </w:r>
            <w:r w:rsidRPr="003E6B9A">
              <w:rPr>
                <w:rFonts w:ascii="David" w:hAnsi="David" w:cs="David" w:hint="eastAsia"/>
                <w:rtl/>
              </w:rPr>
              <w:t>בדבר</w:t>
            </w:r>
            <w:r w:rsidRPr="003E6B9A">
              <w:rPr>
                <w:rFonts w:ascii="David" w:hAnsi="David" w:cs="David"/>
                <w:rtl/>
              </w:rPr>
              <w:t xml:space="preserve"> </w:t>
            </w:r>
            <w:r w:rsidRPr="003E6B9A">
              <w:rPr>
                <w:rFonts w:ascii="David" w:hAnsi="David" w:cs="David" w:hint="eastAsia"/>
                <w:rtl/>
              </w:rPr>
              <w:t>השימוש</w:t>
            </w:r>
            <w:r w:rsidRPr="003E6B9A">
              <w:rPr>
                <w:rFonts w:ascii="David" w:hAnsi="David" w:cs="David"/>
                <w:rtl/>
              </w:rPr>
              <w:t xml:space="preserve"> </w:t>
            </w:r>
            <w:r w:rsidRPr="003E6B9A">
              <w:rPr>
                <w:rFonts w:ascii="David" w:hAnsi="David" w:cs="David" w:hint="eastAsia"/>
                <w:rtl/>
              </w:rPr>
              <w:t>בתוכנות</w:t>
            </w:r>
            <w:r w:rsidRPr="003E6B9A">
              <w:rPr>
                <w:rFonts w:ascii="David" w:hAnsi="David" w:cs="David"/>
                <w:rtl/>
              </w:rPr>
              <w:t xml:space="preserve"> </w:t>
            </w:r>
            <w:r w:rsidRPr="003E6B9A">
              <w:rPr>
                <w:rFonts w:ascii="David" w:hAnsi="David" w:cs="David" w:hint="eastAsia"/>
                <w:rtl/>
              </w:rPr>
              <w:t>מקור</w:t>
            </w:r>
          </w:p>
        </w:tc>
        <w:tc>
          <w:tcPr>
            <w:tcW w:w="1227" w:type="dxa"/>
          </w:tcPr>
          <w:p w:rsidR="00FB1217" w:rsidRPr="00F273BE" w:rsidRDefault="00FB1217" w:rsidP="00022685">
            <w:pPr>
              <w:rPr>
                <w:rFonts w:ascii="David" w:hAnsi="David" w:cs="David"/>
                <w:rtl/>
              </w:rPr>
            </w:pPr>
          </w:p>
        </w:tc>
      </w:tr>
      <w:tr w:rsidR="00FB1217" w:rsidRPr="00F273BE" w:rsidTr="00AD097B">
        <w:tc>
          <w:tcPr>
            <w:tcW w:w="511" w:type="dxa"/>
          </w:tcPr>
          <w:p w:rsidR="00FB1217" w:rsidRPr="00F273BE" w:rsidRDefault="00FB1217" w:rsidP="00FB1217">
            <w:pPr>
              <w:pStyle w:val="ad"/>
              <w:numPr>
                <w:ilvl w:val="0"/>
                <w:numId w:val="53"/>
              </w:numPr>
              <w:ind w:left="360"/>
              <w:rPr>
                <w:rFonts w:ascii="David" w:hAnsi="David"/>
                <w:szCs w:val="24"/>
                <w:rtl/>
              </w:rPr>
            </w:pPr>
          </w:p>
        </w:tc>
        <w:tc>
          <w:tcPr>
            <w:tcW w:w="6784" w:type="dxa"/>
          </w:tcPr>
          <w:p w:rsidR="00FB1217" w:rsidRPr="003E6B9A" w:rsidRDefault="00FB1217" w:rsidP="00022685">
            <w:pPr>
              <w:rPr>
                <w:rFonts w:ascii="David" w:hAnsi="David" w:cs="David"/>
                <w:rtl/>
              </w:rPr>
            </w:pPr>
            <w:r w:rsidRPr="003E6B9A">
              <w:rPr>
                <w:rFonts w:ascii="David" w:hAnsi="David" w:cs="David" w:hint="eastAsia"/>
                <w:rtl/>
              </w:rPr>
              <w:t>תצהיר</w:t>
            </w:r>
            <w:r w:rsidRPr="003E6B9A">
              <w:rPr>
                <w:rFonts w:ascii="David" w:hAnsi="David" w:cs="David"/>
                <w:rtl/>
              </w:rPr>
              <w:t xml:space="preserve"> </w:t>
            </w:r>
            <w:r w:rsidRPr="003E6B9A">
              <w:rPr>
                <w:rFonts w:ascii="David" w:hAnsi="David" w:cs="David" w:hint="eastAsia"/>
                <w:rtl/>
              </w:rPr>
              <w:t>בדבר</w:t>
            </w:r>
            <w:r w:rsidRPr="003E6B9A">
              <w:rPr>
                <w:rFonts w:ascii="David" w:hAnsi="David" w:cs="David"/>
                <w:rtl/>
              </w:rPr>
              <w:t xml:space="preserve"> </w:t>
            </w:r>
            <w:r w:rsidRPr="003E6B9A">
              <w:rPr>
                <w:rFonts w:ascii="David" w:hAnsi="David" w:cs="David" w:hint="eastAsia"/>
                <w:rtl/>
              </w:rPr>
              <w:t>אי</w:t>
            </w:r>
            <w:r w:rsidRPr="003E6B9A">
              <w:rPr>
                <w:rFonts w:ascii="David" w:hAnsi="David" w:cs="David"/>
                <w:rtl/>
              </w:rPr>
              <w:t xml:space="preserve"> </w:t>
            </w:r>
            <w:r w:rsidRPr="003E6B9A">
              <w:rPr>
                <w:rFonts w:ascii="David" w:hAnsi="David" w:cs="David" w:hint="eastAsia"/>
                <w:rtl/>
              </w:rPr>
              <w:t>תיאום</w:t>
            </w:r>
            <w:r w:rsidRPr="003E6B9A">
              <w:rPr>
                <w:rFonts w:ascii="David" w:hAnsi="David" w:cs="David"/>
                <w:rtl/>
              </w:rPr>
              <w:t xml:space="preserve"> </w:t>
            </w:r>
            <w:r w:rsidRPr="003E6B9A">
              <w:rPr>
                <w:rFonts w:ascii="David" w:hAnsi="David" w:cs="David" w:hint="eastAsia"/>
                <w:rtl/>
              </w:rPr>
              <w:t>הצעות</w:t>
            </w:r>
          </w:p>
        </w:tc>
        <w:tc>
          <w:tcPr>
            <w:tcW w:w="1227" w:type="dxa"/>
          </w:tcPr>
          <w:p w:rsidR="00FB1217" w:rsidRPr="00F273BE" w:rsidRDefault="00FB1217" w:rsidP="00022685">
            <w:pPr>
              <w:rPr>
                <w:rFonts w:ascii="David" w:hAnsi="David" w:cs="David"/>
                <w:rtl/>
              </w:rPr>
            </w:pPr>
          </w:p>
        </w:tc>
      </w:tr>
      <w:tr w:rsidR="00FB1217" w:rsidRPr="00F273BE" w:rsidTr="00AD097B">
        <w:tc>
          <w:tcPr>
            <w:tcW w:w="511" w:type="dxa"/>
          </w:tcPr>
          <w:p w:rsidR="00FB1217" w:rsidRPr="00F273BE" w:rsidRDefault="00FB1217" w:rsidP="00FB1217">
            <w:pPr>
              <w:pStyle w:val="ad"/>
              <w:numPr>
                <w:ilvl w:val="0"/>
                <w:numId w:val="53"/>
              </w:numPr>
              <w:ind w:left="360"/>
              <w:rPr>
                <w:rFonts w:ascii="David" w:hAnsi="David"/>
                <w:szCs w:val="24"/>
                <w:rtl/>
              </w:rPr>
            </w:pPr>
          </w:p>
        </w:tc>
        <w:tc>
          <w:tcPr>
            <w:tcW w:w="6784" w:type="dxa"/>
          </w:tcPr>
          <w:p w:rsidR="00FB1217" w:rsidRPr="003E6B9A" w:rsidRDefault="00FB1217" w:rsidP="00022685">
            <w:pPr>
              <w:rPr>
                <w:rFonts w:ascii="David" w:hAnsi="David" w:cs="David"/>
                <w:rtl/>
              </w:rPr>
            </w:pPr>
            <w:r w:rsidRPr="003E6B9A">
              <w:rPr>
                <w:rFonts w:ascii="David" w:hAnsi="David" w:cs="David" w:hint="eastAsia"/>
                <w:rtl/>
              </w:rPr>
              <w:t>חו</w:t>
            </w:r>
            <w:r w:rsidRPr="003E6B9A">
              <w:rPr>
                <w:rFonts w:ascii="David" w:hAnsi="David" w:cs="David"/>
                <w:rtl/>
              </w:rPr>
              <w:t xml:space="preserve">"ד </w:t>
            </w:r>
            <w:r w:rsidRPr="003E6B9A">
              <w:rPr>
                <w:rFonts w:ascii="David" w:hAnsi="David" w:cs="David" w:hint="cs"/>
                <w:rtl/>
              </w:rPr>
              <w:t xml:space="preserve">על העדר אזהרת </w:t>
            </w:r>
            <w:r w:rsidRPr="003E6B9A">
              <w:rPr>
                <w:rFonts w:ascii="David" w:hAnsi="David" w:cs="David"/>
                <w:rtl/>
              </w:rPr>
              <w:t xml:space="preserve">"עסק </w:t>
            </w:r>
            <w:r w:rsidRPr="003E6B9A">
              <w:rPr>
                <w:rFonts w:ascii="David" w:hAnsi="David" w:cs="David" w:hint="eastAsia"/>
                <w:rtl/>
              </w:rPr>
              <w:t>חי</w:t>
            </w:r>
            <w:r w:rsidRPr="003E6B9A">
              <w:rPr>
                <w:rFonts w:ascii="David" w:hAnsi="David" w:cs="David"/>
                <w:rtl/>
              </w:rPr>
              <w:t>"</w:t>
            </w:r>
          </w:p>
        </w:tc>
        <w:tc>
          <w:tcPr>
            <w:tcW w:w="1227" w:type="dxa"/>
          </w:tcPr>
          <w:p w:rsidR="00FB1217" w:rsidRPr="00F273BE" w:rsidRDefault="00FB1217" w:rsidP="00022685">
            <w:pPr>
              <w:rPr>
                <w:rFonts w:ascii="David" w:hAnsi="David" w:cs="David"/>
                <w:rtl/>
              </w:rPr>
            </w:pPr>
          </w:p>
        </w:tc>
      </w:tr>
      <w:tr w:rsidR="00FB1217" w:rsidRPr="00F273BE" w:rsidTr="00AD097B">
        <w:tc>
          <w:tcPr>
            <w:tcW w:w="511" w:type="dxa"/>
          </w:tcPr>
          <w:p w:rsidR="00FB1217" w:rsidRPr="00F273BE" w:rsidRDefault="00FB1217" w:rsidP="00FB1217">
            <w:pPr>
              <w:pStyle w:val="ad"/>
              <w:numPr>
                <w:ilvl w:val="0"/>
                <w:numId w:val="53"/>
              </w:numPr>
              <w:ind w:left="360"/>
              <w:rPr>
                <w:rFonts w:ascii="David" w:hAnsi="David"/>
                <w:szCs w:val="24"/>
                <w:rtl/>
              </w:rPr>
            </w:pPr>
          </w:p>
        </w:tc>
        <w:tc>
          <w:tcPr>
            <w:tcW w:w="6784" w:type="dxa"/>
          </w:tcPr>
          <w:p w:rsidR="00FB1217" w:rsidRPr="003E6B9A" w:rsidRDefault="00FB1217" w:rsidP="00022685">
            <w:pPr>
              <w:rPr>
                <w:rFonts w:ascii="David" w:hAnsi="David" w:cs="David"/>
                <w:rtl/>
              </w:rPr>
            </w:pPr>
            <w:r w:rsidRPr="003E6B9A">
              <w:rPr>
                <w:rFonts w:ascii="David" w:hAnsi="David" w:cs="David" w:hint="cs"/>
                <w:rtl/>
              </w:rPr>
              <w:t>חוזה שימוש בפורטל ספקים</w:t>
            </w:r>
          </w:p>
        </w:tc>
        <w:tc>
          <w:tcPr>
            <w:tcW w:w="1227" w:type="dxa"/>
          </w:tcPr>
          <w:p w:rsidR="00FB1217" w:rsidRPr="00F273BE" w:rsidRDefault="00FB1217" w:rsidP="00022685">
            <w:pPr>
              <w:rPr>
                <w:rFonts w:ascii="David" w:hAnsi="David" w:cs="David"/>
                <w:rtl/>
              </w:rPr>
            </w:pPr>
          </w:p>
        </w:tc>
      </w:tr>
      <w:tr w:rsidR="00FB1217" w:rsidRPr="00F273BE" w:rsidTr="00AD097B">
        <w:tc>
          <w:tcPr>
            <w:tcW w:w="511" w:type="dxa"/>
          </w:tcPr>
          <w:p w:rsidR="00FB1217" w:rsidRPr="00F273BE" w:rsidRDefault="00FB1217" w:rsidP="00FB1217">
            <w:pPr>
              <w:pStyle w:val="ad"/>
              <w:numPr>
                <w:ilvl w:val="0"/>
                <w:numId w:val="53"/>
              </w:numPr>
              <w:ind w:left="360"/>
              <w:rPr>
                <w:rFonts w:ascii="David" w:hAnsi="David"/>
                <w:szCs w:val="24"/>
                <w:rtl/>
              </w:rPr>
            </w:pPr>
          </w:p>
        </w:tc>
        <w:tc>
          <w:tcPr>
            <w:tcW w:w="6784" w:type="dxa"/>
          </w:tcPr>
          <w:p w:rsidR="00FB1217" w:rsidRPr="003E6B9A" w:rsidRDefault="00FB1217" w:rsidP="00022685">
            <w:pPr>
              <w:rPr>
                <w:rFonts w:ascii="David" w:hAnsi="David" w:cs="David"/>
                <w:rtl/>
              </w:rPr>
            </w:pPr>
            <w:r w:rsidRPr="003E6B9A">
              <w:rPr>
                <w:rFonts w:ascii="David" w:hAnsi="David" w:cs="David" w:hint="cs"/>
                <w:rtl/>
              </w:rPr>
              <w:t xml:space="preserve">נוסח אישור שביעות רצון ועמידה בלוחות זמנים מלקוחות קודמים </w:t>
            </w:r>
            <w:r w:rsidR="00873400">
              <w:rPr>
                <w:rFonts w:ascii="David" w:hAnsi="David" w:cs="David" w:hint="cs"/>
                <w:rtl/>
              </w:rPr>
              <w:t xml:space="preserve"> על המציע </w:t>
            </w:r>
            <w:r w:rsidRPr="003E6B9A">
              <w:rPr>
                <w:rFonts w:ascii="David" w:hAnsi="David" w:cs="David" w:hint="cs"/>
                <w:rtl/>
              </w:rPr>
              <w:t>לצורך ניקוד איכות</w:t>
            </w:r>
          </w:p>
        </w:tc>
        <w:tc>
          <w:tcPr>
            <w:tcW w:w="1227" w:type="dxa"/>
          </w:tcPr>
          <w:p w:rsidR="00FB1217" w:rsidRPr="00F273BE" w:rsidRDefault="00FB1217" w:rsidP="00022685">
            <w:pPr>
              <w:rPr>
                <w:rFonts w:ascii="David" w:hAnsi="David" w:cs="David"/>
                <w:rtl/>
              </w:rPr>
            </w:pPr>
          </w:p>
        </w:tc>
      </w:tr>
      <w:tr w:rsidR="00FB1217" w:rsidRPr="00F273BE" w:rsidTr="00AD097B">
        <w:tc>
          <w:tcPr>
            <w:tcW w:w="511" w:type="dxa"/>
          </w:tcPr>
          <w:p w:rsidR="00FB1217" w:rsidRPr="00F273BE" w:rsidRDefault="00FB1217" w:rsidP="00FB1217">
            <w:pPr>
              <w:pStyle w:val="ad"/>
              <w:numPr>
                <w:ilvl w:val="0"/>
                <w:numId w:val="53"/>
              </w:numPr>
              <w:ind w:left="360"/>
              <w:rPr>
                <w:rFonts w:ascii="David" w:hAnsi="David"/>
                <w:szCs w:val="24"/>
                <w:rtl/>
              </w:rPr>
            </w:pPr>
          </w:p>
        </w:tc>
        <w:tc>
          <w:tcPr>
            <w:tcW w:w="6784" w:type="dxa"/>
          </w:tcPr>
          <w:p w:rsidR="00FB1217" w:rsidRPr="003E6B9A" w:rsidRDefault="00873400" w:rsidP="00873400">
            <w:pPr>
              <w:rPr>
                <w:rFonts w:ascii="David" w:hAnsi="David" w:cs="David"/>
                <w:rtl/>
              </w:rPr>
            </w:pPr>
            <w:r w:rsidRPr="003E6B9A">
              <w:rPr>
                <w:rFonts w:ascii="David" w:hAnsi="David" w:cs="David" w:hint="cs"/>
                <w:rtl/>
              </w:rPr>
              <w:t xml:space="preserve">נוסח אישור שביעות רצון ועמידה בלוחות זמנים מלקוחות קודמים </w:t>
            </w:r>
            <w:r>
              <w:rPr>
                <w:rFonts w:ascii="David" w:hAnsi="David" w:cs="David" w:hint="cs"/>
                <w:rtl/>
              </w:rPr>
              <w:t xml:space="preserve"> על המפעיל </w:t>
            </w:r>
            <w:r w:rsidRPr="003E6B9A">
              <w:rPr>
                <w:rFonts w:ascii="David" w:hAnsi="David" w:cs="David" w:hint="cs"/>
                <w:rtl/>
              </w:rPr>
              <w:t>לצורך ניקוד איכות</w:t>
            </w:r>
          </w:p>
        </w:tc>
        <w:tc>
          <w:tcPr>
            <w:tcW w:w="1227" w:type="dxa"/>
          </w:tcPr>
          <w:p w:rsidR="00FB1217" w:rsidRPr="00F273BE" w:rsidRDefault="00FB1217" w:rsidP="00022685">
            <w:pPr>
              <w:rPr>
                <w:rFonts w:ascii="David" w:hAnsi="David" w:cs="David"/>
                <w:rtl/>
              </w:rPr>
            </w:pPr>
          </w:p>
        </w:tc>
      </w:tr>
      <w:tr w:rsidR="00FB1217" w:rsidRPr="00F273BE" w:rsidTr="00AD097B">
        <w:tc>
          <w:tcPr>
            <w:tcW w:w="511" w:type="dxa"/>
          </w:tcPr>
          <w:p w:rsidR="00FB1217" w:rsidRPr="00F273BE" w:rsidRDefault="00FB1217" w:rsidP="00FB1217">
            <w:pPr>
              <w:pStyle w:val="ad"/>
              <w:numPr>
                <w:ilvl w:val="0"/>
                <w:numId w:val="53"/>
              </w:numPr>
              <w:ind w:left="360"/>
              <w:rPr>
                <w:rFonts w:ascii="David" w:hAnsi="David"/>
                <w:szCs w:val="24"/>
                <w:rtl/>
              </w:rPr>
            </w:pPr>
          </w:p>
        </w:tc>
        <w:tc>
          <w:tcPr>
            <w:tcW w:w="6784" w:type="dxa"/>
          </w:tcPr>
          <w:p w:rsidR="00FB1217" w:rsidRPr="003E6B9A" w:rsidRDefault="00FB1217" w:rsidP="00CD6343">
            <w:pPr>
              <w:rPr>
                <w:rFonts w:ascii="David" w:hAnsi="David" w:cs="David"/>
                <w:rtl/>
              </w:rPr>
            </w:pPr>
            <w:r w:rsidRPr="003E6B9A">
              <w:rPr>
                <w:rFonts w:ascii="David" w:hAnsi="David" w:cs="David" w:hint="eastAsia"/>
                <w:rtl/>
              </w:rPr>
              <w:t>אישור</w:t>
            </w:r>
            <w:r w:rsidRPr="003E6B9A">
              <w:rPr>
                <w:rFonts w:ascii="David" w:hAnsi="David" w:cs="David"/>
                <w:rtl/>
              </w:rPr>
              <w:t xml:space="preserve"> </w:t>
            </w:r>
            <w:r w:rsidR="00CD6343">
              <w:rPr>
                <w:rFonts w:ascii="David" w:hAnsi="David" w:cs="David" w:hint="cs"/>
                <w:rtl/>
              </w:rPr>
              <w:t>ותצהיר</w:t>
            </w:r>
            <w:r w:rsidR="00747105">
              <w:rPr>
                <w:rFonts w:ascii="David" w:hAnsi="David" w:cs="David" w:hint="cs"/>
                <w:rtl/>
              </w:rPr>
              <w:t xml:space="preserve"> </w:t>
            </w:r>
            <w:r w:rsidRPr="003E6B9A">
              <w:rPr>
                <w:rFonts w:ascii="David" w:hAnsi="David" w:cs="David" w:hint="eastAsia"/>
                <w:rtl/>
              </w:rPr>
              <w:t>שליטת</w:t>
            </w:r>
            <w:r w:rsidRPr="003E6B9A">
              <w:rPr>
                <w:rFonts w:ascii="David" w:hAnsi="David" w:cs="David"/>
                <w:rtl/>
              </w:rPr>
              <w:t xml:space="preserve"> </w:t>
            </w:r>
            <w:r w:rsidRPr="003E6B9A">
              <w:rPr>
                <w:rFonts w:ascii="David" w:hAnsi="David" w:cs="David" w:hint="eastAsia"/>
                <w:rtl/>
              </w:rPr>
              <w:t>אישה</w:t>
            </w:r>
            <w:r w:rsidRPr="003E6B9A">
              <w:rPr>
                <w:rFonts w:ascii="David" w:hAnsi="David" w:cs="David" w:hint="cs"/>
                <w:rtl/>
              </w:rPr>
              <w:t xml:space="preserve"> </w:t>
            </w:r>
            <w:r w:rsidRPr="003E6B9A">
              <w:rPr>
                <w:rFonts w:ascii="David" w:hAnsi="David" w:cs="David"/>
                <w:rtl/>
              </w:rPr>
              <w:t>–</w:t>
            </w:r>
            <w:r w:rsidRPr="003E6B9A">
              <w:rPr>
                <w:rFonts w:ascii="David" w:hAnsi="David" w:cs="David" w:hint="cs"/>
                <w:rtl/>
              </w:rPr>
              <w:t xml:space="preserve"> </w:t>
            </w:r>
            <w:r w:rsidR="00CD6343">
              <w:rPr>
                <w:rFonts w:ascii="David" w:hAnsi="David" w:cs="David" w:hint="cs"/>
                <w:rtl/>
              </w:rPr>
              <w:t>אם רלוונטי</w:t>
            </w:r>
          </w:p>
        </w:tc>
        <w:tc>
          <w:tcPr>
            <w:tcW w:w="1227" w:type="dxa"/>
          </w:tcPr>
          <w:p w:rsidR="00FB1217" w:rsidRPr="00F273BE" w:rsidRDefault="00FB1217" w:rsidP="00022685">
            <w:pPr>
              <w:rPr>
                <w:rFonts w:ascii="David" w:hAnsi="David" w:cs="David"/>
                <w:rtl/>
              </w:rPr>
            </w:pPr>
          </w:p>
        </w:tc>
      </w:tr>
      <w:tr w:rsidR="00FB1217" w:rsidRPr="00F273BE" w:rsidTr="00AD097B">
        <w:tc>
          <w:tcPr>
            <w:tcW w:w="511" w:type="dxa"/>
          </w:tcPr>
          <w:p w:rsidR="00FB1217" w:rsidRPr="00F273BE" w:rsidRDefault="00FB1217" w:rsidP="00FB1217">
            <w:pPr>
              <w:pStyle w:val="ad"/>
              <w:numPr>
                <w:ilvl w:val="0"/>
                <w:numId w:val="53"/>
              </w:numPr>
              <w:ind w:left="360"/>
              <w:rPr>
                <w:rFonts w:ascii="David" w:hAnsi="David"/>
                <w:szCs w:val="24"/>
                <w:rtl/>
              </w:rPr>
            </w:pPr>
          </w:p>
        </w:tc>
        <w:tc>
          <w:tcPr>
            <w:tcW w:w="6784" w:type="dxa"/>
          </w:tcPr>
          <w:p w:rsidR="00FB1217" w:rsidRPr="003E6B9A" w:rsidRDefault="00FB1217" w:rsidP="00022685">
            <w:pPr>
              <w:rPr>
                <w:rFonts w:ascii="David" w:hAnsi="David" w:cs="David"/>
                <w:rtl/>
              </w:rPr>
            </w:pPr>
            <w:r w:rsidRPr="003E6B9A">
              <w:rPr>
                <w:rFonts w:ascii="David" w:hAnsi="David" w:cs="David" w:hint="cs"/>
                <w:rtl/>
              </w:rPr>
              <w:t>מסמך שאלות ותשובות חתום</w:t>
            </w:r>
          </w:p>
        </w:tc>
        <w:tc>
          <w:tcPr>
            <w:tcW w:w="1227" w:type="dxa"/>
          </w:tcPr>
          <w:p w:rsidR="00FB1217" w:rsidRPr="00F273BE" w:rsidRDefault="00FB1217" w:rsidP="00022685">
            <w:pPr>
              <w:rPr>
                <w:rFonts w:ascii="David" w:hAnsi="David" w:cs="David"/>
                <w:rtl/>
              </w:rPr>
            </w:pPr>
          </w:p>
        </w:tc>
      </w:tr>
      <w:tr w:rsidR="00FB1217" w:rsidRPr="00F273BE" w:rsidTr="00AD097B">
        <w:tc>
          <w:tcPr>
            <w:tcW w:w="511" w:type="dxa"/>
          </w:tcPr>
          <w:p w:rsidR="00FB1217" w:rsidRPr="00F273BE" w:rsidRDefault="00FB1217" w:rsidP="00FB1217">
            <w:pPr>
              <w:pStyle w:val="ad"/>
              <w:numPr>
                <w:ilvl w:val="0"/>
                <w:numId w:val="53"/>
              </w:numPr>
              <w:ind w:left="360"/>
              <w:rPr>
                <w:rFonts w:ascii="David" w:hAnsi="David"/>
                <w:szCs w:val="24"/>
                <w:rtl/>
              </w:rPr>
            </w:pPr>
          </w:p>
        </w:tc>
        <w:tc>
          <w:tcPr>
            <w:tcW w:w="6784" w:type="dxa"/>
          </w:tcPr>
          <w:p w:rsidR="00FB1217" w:rsidRPr="00A76413" w:rsidRDefault="00FB1217" w:rsidP="00022685">
            <w:pPr>
              <w:rPr>
                <w:rFonts w:ascii="David" w:hAnsi="David" w:cs="David"/>
                <w:highlight w:val="yellow"/>
                <w:rtl/>
              </w:rPr>
            </w:pPr>
            <w:r w:rsidRPr="003E6B9A">
              <w:rPr>
                <w:rFonts w:ascii="David" w:hAnsi="David" w:cs="David" w:hint="cs"/>
                <w:rtl/>
              </w:rPr>
              <w:t>הצעת מחיר</w:t>
            </w:r>
          </w:p>
        </w:tc>
        <w:tc>
          <w:tcPr>
            <w:tcW w:w="1227" w:type="dxa"/>
          </w:tcPr>
          <w:p w:rsidR="00FB1217" w:rsidRPr="00F273BE" w:rsidRDefault="00FB1217" w:rsidP="00022685">
            <w:pPr>
              <w:rPr>
                <w:rFonts w:ascii="David" w:hAnsi="David" w:cs="David"/>
                <w:rtl/>
              </w:rPr>
            </w:pPr>
          </w:p>
        </w:tc>
      </w:tr>
      <w:tr w:rsidR="00FB1217" w:rsidRPr="00F273BE" w:rsidTr="00AD097B">
        <w:tc>
          <w:tcPr>
            <w:tcW w:w="511" w:type="dxa"/>
          </w:tcPr>
          <w:p w:rsidR="00FB1217" w:rsidRPr="00F273BE" w:rsidRDefault="00FB1217" w:rsidP="00FB1217">
            <w:pPr>
              <w:pStyle w:val="ad"/>
              <w:numPr>
                <w:ilvl w:val="0"/>
                <w:numId w:val="53"/>
              </w:numPr>
              <w:ind w:left="360"/>
              <w:rPr>
                <w:rFonts w:ascii="David" w:hAnsi="David"/>
                <w:szCs w:val="24"/>
                <w:rtl/>
              </w:rPr>
            </w:pPr>
          </w:p>
        </w:tc>
        <w:tc>
          <w:tcPr>
            <w:tcW w:w="6784" w:type="dxa"/>
          </w:tcPr>
          <w:p w:rsidR="00FB1217" w:rsidRPr="00A76413" w:rsidRDefault="00FB1217" w:rsidP="00022685">
            <w:pPr>
              <w:rPr>
                <w:rFonts w:ascii="David" w:hAnsi="David" w:cs="David"/>
                <w:highlight w:val="yellow"/>
                <w:rtl/>
              </w:rPr>
            </w:pPr>
            <w:r w:rsidRPr="003E6B9A">
              <w:rPr>
                <w:rFonts w:ascii="David" w:hAnsi="David" w:cs="David" w:hint="cs"/>
                <w:rtl/>
              </w:rPr>
              <w:t>חתימת המבטח או המציע על נספח ביטוחי</w:t>
            </w:r>
          </w:p>
        </w:tc>
        <w:tc>
          <w:tcPr>
            <w:tcW w:w="1227" w:type="dxa"/>
          </w:tcPr>
          <w:p w:rsidR="00FB1217" w:rsidRPr="00F273BE" w:rsidRDefault="00FB1217" w:rsidP="00022685">
            <w:pPr>
              <w:rPr>
                <w:rFonts w:ascii="David" w:hAnsi="David" w:cs="David"/>
                <w:rtl/>
              </w:rPr>
            </w:pPr>
          </w:p>
        </w:tc>
      </w:tr>
      <w:tr w:rsidR="00FB1217" w:rsidRPr="00F273BE" w:rsidTr="00AD097B">
        <w:tc>
          <w:tcPr>
            <w:tcW w:w="511" w:type="dxa"/>
          </w:tcPr>
          <w:p w:rsidR="00FB1217" w:rsidRPr="00F273BE" w:rsidRDefault="00FB1217" w:rsidP="00FB1217">
            <w:pPr>
              <w:pStyle w:val="ad"/>
              <w:numPr>
                <w:ilvl w:val="0"/>
                <w:numId w:val="53"/>
              </w:numPr>
              <w:ind w:left="360"/>
              <w:rPr>
                <w:rFonts w:ascii="David" w:hAnsi="David"/>
                <w:szCs w:val="24"/>
                <w:rtl/>
              </w:rPr>
            </w:pPr>
          </w:p>
        </w:tc>
        <w:tc>
          <w:tcPr>
            <w:tcW w:w="6784" w:type="dxa"/>
          </w:tcPr>
          <w:p w:rsidR="00FB1217" w:rsidRPr="00A76413" w:rsidRDefault="00FB1217" w:rsidP="00022685">
            <w:pPr>
              <w:rPr>
                <w:rFonts w:ascii="David" w:hAnsi="David" w:cs="David"/>
                <w:highlight w:val="yellow"/>
                <w:rtl/>
              </w:rPr>
            </w:pPr>
            <w:r w:rsidRPr="003E6B9A">
              <w:rPr>
                <w:rFonts w:ascii="David" w:hAnsi="David" w:cs="David" w:hint="cs"/>
                <w:rtl/>
              </w:rPr>
              <w:t>חתימה על התחייבות לשמירת סודיות של המציע</w:t>
            </w:r>
          </w:p>
        </w:tc>
        <w:tc>
          <w:tcPr>
            <w:tcW w:w="1227" w:type="dxa"/>
          </w:tcPr>
          <w:p w:rsidR="00FB1217" w:rsidRPr="00F273BE" w:rsidRDefault="00FB1217" w:rsidP="00022685">
            <w:pPr>
              <w:rPr>
                <w:rFonts w:ascii="David" w:hAnsi="David" w:cs="David"/>
                <w:rtl/>
              </w:rPr>
            </w:pPr>
          </w:p>
        </w:tc>
      </w:tr>
      <w:tr w:rsidR="00FB1217" w:rsidRPr="00F273BE" w:rsidTr="00AD097B">
        <w:tc>
          <w:tcPr>
            <w:tcW w:w="511" w:type="dxa"/>
          </w:tcPr>
          <w:p w:rsidR="00FB1217" w:rsidRPr="00F273BE" w:rsidRDefault="00FB1217" w:rsidP="00FB1217">
            <w:pPr>
              <w:pStyle w:val="ad"/>
              <w:numPr>
                <w:ilvl w:val="0"/>
                <w:numId w:val="53"/>
              </w:numPr>
              <w:ind w:left="360"/>
              <w:rPr>
                <w:rFonts w:ascii="David" w:hAnsi="David"/>
                <w:szCs w:val="24"/>
                <w:rtl/>
              </w:rPr>
            </w:pPr>
          </w:p>
        </w:tc>
        <w:tc>
          <w:tcPr>
            <w:tcW w:w="6784" w:type="dxa"/>
          </w:tcPr>
          <w:p w:rsidR="00FB1217" w:rsidRPr="003E6B9A" w:rsidRDefault="00FB1217" w:rsidP="00022685">
            <w:pPr>
              <w:rPr>
                <w:rFonts w:ascii="David" w:hAnsi="David" w:cs="David"/>
                <w:rtl/>
              </w:rPr>
            </w:pPr>
            <w:r w:rsidRPr="003E6B9A">
              <w:rPr>
                <w:rFonts w:ascii="David" w:hAnsi="David" w:cs="David"/>
                <w:rtl/>
              </w:rPr>
              <w:t>נספח א'</w:t>
            </w:r>
            <w:r w:rsidRPr="003E6B9A">
              <w:rPr>
                <w:rFonts w:ascii="David" w:hAnsi="David" w:cs="David" w:hint="cs"/>
                <w:rtl/>
              </w:rPr>
              <w:t>:</w:t>
            </w:r>
            <w:r w:rsidRPr="003E6B9A">
              <w:rPr>
                <w:rFonts w:ascii="David" w:hAnsi="David" w:cs="David"/>
                <w:rtl/>
              </w:rPr>
              <w:t xml:space="preserve"> טופס הגשת הצעה</w:t>
            </w:r>
          </w:p>
        </w:tc>
        <w:tc>
          <w:tcPr>
            <w:tcW w:w="1227" w:type="dxa"/>
          </w:tcPr>
          <w:p w:rsidR="00FB1217" w:rsidRPr="00F273BE" w:rsidRDefault="00FB1217" w:rsidP="00022685">
            <w:pPr>
              <w:rPr>
                <w:rFonts w:ascii="David" w:hAnsi="David" w:cs="David"/>
                <w:rtl/>
              </w:rPr>
            </w:pPr>
          </w:p>
        </w:tc>
      </w:tr>
      <w:tr w:rsidR="00FB1217" w:rsidRPr="00F273BE" w:rsidTr="00AD097B">
        <w:tc>
          <w:tcPr>
            <w:tcW w:w="511" w:type="dxa"/>
          </w:tcPr>
          <w:p w:rsidR="00FB1217" w:rsidRPr="00F273BE" w:rsidRDefault="00FB1217" w:rsidP="00FB1217">
            <w:pPr>
              <w:pStyle w:val="ad"/>
              <w:numPr>
                <w:ilvl w:val="0"/>
                <w:numId w:val="53"/>
              </w:numPr>
              <w:ind w:left="360"/>
              <w:rPr>
                <w:rFonts w:ascii="David" w:hAnsi="David"/>
                <w:szCs w:val="24"/>
                <w:rtl/>
              </w:rPr>
            </w:pPr>
          </w:p>
        </w:tc>
        <w:tc>
          <w:tcPr>
            <w:tcW w:w="6784" w:type="dxa"/>
          </w:tcPr>
          <w:p w:rsidR="00FB1217" w:rsidRPr="003E6B9A" w:rsidRDefault="00FB1217" w:rsidP="00022685">
            <w:pPr>
              <w:rPr>
                <w:rFonts w:ascii="David" w:hAnsi="David" w:cs="David"/>
                <w:rtl/>
              </w:rPr>
            </w:pPr>
            <w:r w:rsidRPr="003E6B9A">
              <w:rPr>
                <w:rFonts w:ascii="David" w:hAnsi="David" w:cs="David"/>
                <w:rtl/>
              </w:rPr>
              <w:t>פרטים על הגוף המציע</w:t>
            </w:r>
          </w:p>
        </w:tc>
        <w:tc>
          <w:tcPr>
            <w:tcW w:w="1227" w:type="dxa"/>
          </w:tcPr>
          <w:p w:rsidR="00FB1217" w:rsidRPr="00F273BE" w:rsidRDefault="00FB1217" w:rsidP="00022685">
            <w:pPr>
              <w:rPr>
                <w:rFonts w:ascii="David" w:hAnsi="David" w:cs="David"/>
                <w:rtl/>
              </w:rPr>
            </w:pPr>
          </w:p>
        </w:tc>
      </w:tr>
    </w:tbl>
    <w:p w:rsidR="00FB1217" w:rsidRPr="00F273BE" w:rsidRDefault="00FB1217" w:rsidP="00AD097B">
      <w:pPr>
        <w:spacing w:line="360" w:lineRule="auto"/>
        <w:ind w:left="376"/>
        <w:jc w:val="both"/>
        <w:rPr>
          <w:rFonts w:ascii="Arial" w:hAnsi="Arial" w:cs="David"/>
          <w:rtl/>
          <w:lang w:eastAsia="ru-RU"/>
        </w:rPr>
      </w:pPr>
    </w:p>
    <w:p w:rsidR="00FB1217" w:rsidRDefault="00FB1217" w:rsidP="00AD097B">
      <w:pPr>
        <w:bidi w:val="0"/>
        <w:ind w:left="360"/>
        <w:rPr>
          <w:rFonts w:asciiTheme="minorBidi" w:hAnsiTheme="minorBidi"/>
          <w:b/>
          <w:bCs/>
        </w:rPr>
      </w:pPr>
    </w:p>
    <w:p w:rsidR="00FB1217" w:rsidRDefault="00FB1217" w:rsidP="00AD097B">
      <w:pPr>
        <w:bidi w:val="0"/>
        <w:ind w:left="360"/>
        <w:rPr>
          <w:rFonts w:asciiTheme="minorBidi" w:hAnsiTheme="minorBidi"/>
          <w:b/>
          <w:bCs/>
        </w:rPr>
      </w:pPr>
    </w:p>
    <w:p w:rsidR="00FB1217" w:rsidRPr="00F273BE" w:rsidRDefault="00FB1217" w:rsidP="00AD097B">
      <w:pPr>
        <w:spacing w:line="360" w:lineRule="auto"/>
        <w:ind w:left="360"/>
        <w:jc w:val="center"/>
        <w:rPr>
          <w:rFonts w:cs="David"/>
          <w:b/>
          <w:bCs/>
          <w:u w:val="single"/>
          <w:rtl/>
        </w:rPr>
      </w:pPr>
      <w:r w:rsidRPr="00F273BE">
        <w:rPr>
          <w:rFonts w:cs="David" w:hint="eastAsia"/>
          <w:b/>
          <w:bCs/>
          <w:u w:val="single"/>
          <w:rtl/>
        </w:rPr>
        <w:t>אישור</w:t>
      </w:r>
      <w:r w:rsidRPr="00F273BE">
        <w:rPr>
          <w:rFonts w:cs="David"/>
          <w:b/>
          <w:bCs/>
          <w:u w:val="single"/>
          <w:rtl/>
        </w:rPr>
        <w:t xml:space="preserve"> </w:t>
      </w:r>
      <w:r w:rsidRPr="00F273BE">
        <w:rPr>
          <w:rFonts w:cs="David" w:hint="eastAsia"/>
          <w:b/>
          <w:bCs/>
          <w:u w:val="single"/>
          <w:rtl/>
        </w:rPr>
        <w:t>עו</w:t>
      </w:r>
      <w:r w:rsidRPr="00F273BE">
        <w:rPr>
          <w:rFonts w:cs="David"/>
          <w:b/>
          <w:bCs/>
          <w:u w:val="single"/>
          <w:rtl/>
        </w:rPr>
        <w:t>"ד</w:t>
      </w:r>
    </w:p>
    <w:p w:rsidR="00FB1217" w:rsidRPr="00F273BE" w:rsidRDefault="00FB1217" w:rsidP="00AD097B">
      <w:pPr>
        <w:spacing w:line="360" w:lineRule="auto"/>
        <w:ind w:left="302"/>
        <w:jc w:val="both"/>
        <w:rPr>
          <w:rFonts w:cs="David"/>
          <w:rtl/>
        </w:rPr>
      </w:pPr>
      <w:r w:rsidRPr="00F273BE">
        <w:rPr>
          <w:rFonts w:cs="David"/>
          <w:rtl/>
        </w:rPr>
        <w:t xml:space="preserve">אני הח"מ____________, עו"ד, </w:t>
      </w:r>
      <w:r w:rsidRPr="00F273BE">
        <w:rPr>
          <w:rFonts w:cs="David" w:hint="eastAsia"/>
          <w:rtl/>
        </w:rPr>
        <w:t>מספר</w:t>
      </w:r>
      <w:r w:rsidRPr="00F273BE">
        <w:rPr>
          <w:rFonts w:cs="David"/>
          <w:rtl/>
        </w:rPr>
        <w:t xml:space="preserve"> </w:t>
      </w:r>
      <w:r w:rsidRPr="00F273BE">
        <w:rPr>
          <w:rFonts w:cs="David" w:hint="eastAsia"/>
          <w:rtl/>
        </w:rPr>
        <w:t>רישיון</w:t>
      </w:r>
      <w:r w:rsidRPr="00F273BE">
        <w:rPr>
          <w:rFonts w:cs="David"/>
          <w:rtl/>
        </w:rPr>
        <w:t xml:space="preserve"> __________ מאשר בזאת כי </w:t>
      </w:r>
      <w:r w:rsidRPr="00F273BE">
        <w:rPr>
          <w:rFonts w:cs="David" w:hint="eastAsia"/>
          <w:rtl/>
        </w:rPr>
        <w:t>ביום</w:t>
      </w:r>
      <w:r w:rsidRPr="00F273BE">
        <w:rPr>
          <w:rFonts w:cs="David"/>
          <w:rtl/>
        </w:rPr>
        <w:t xml:space="preserve"> _____________ </w:t>
      </w:r>
      <w:r w:rsidRPr="00F273BE">
        <w:rPr>
          <w:rFonts w:cs="David" w:hint="eastAsia"/>
          <w:rtl/>
        </w:rPr>
        <w:t>בדקתי</w:t>
      </w:r>
      <w:r w:rsidRPr="00F273BE">
        <w:rPr>
          <w:rFonts w:cs="David"/>
          <w:rtl/>
        </w:rPr>
        <w:t xml:space="preserve"> את קיומם של כלל המסמכים/ האישורים והתצהירים הנדרשים במכרז </w:t>
      </w:r>
      <w:r w:rsidRPr="00F273BE">
        <w:rPr>
          <w:rFonts w:cs="David" w:hint="eastAsia"/>
          <w:rtl/>
        </w:rPr>
        <w:t>וכי</w:t>
      </w:r>
      <w:r w:rsidRPr="00F273BE">
        <w:rPr>
          <w:rFonts w:cs="David"/>
          <w:rtl/>
        </w:rPr>
        <w:t xml:space="preserve"> </w:t>
      </w:r>
      <w:r w:rsidRPr="00F273BE">
        <w:rPr>
          <w:rFonts w:cs="David" w:hint="eastAsia"/>
          <w:rtl/>
        </w:rPr>
        <w:t>הפרטים</w:t>
      </w:r>
      <w:r w:rsidRPr="00F273BE">
        <w:rPr>
          <w:rFonts w:cs="David"/>
          <w:rtl/>
        </w:rPr>
        <w:t xml:space="preserve"> </w:t>
      </w:r>
      <w:r w:rsidRPr="00F273BE">
        <w:rPr>
          <w:rFonts w:cs="David" w:hint="eastAsia"/>
          <w:rtl/>
        </w:rPr>
        <w:t>ברשימה</w:t>
      </w:r>
      <w:r w:rsidRPr="00F273BE">
        <w:rPr>
          <w:rFonts w:cs="David"/>
          <w:rtl/>
        </w:rPr>
        <w:t xml:space="preserve"> </w:t>
      </w:r>
      <w:proofErr w:type="spellStart"/>
      <w:r w:rsidRPr="00F273BE">
        <w:rPr>
          <w:rFonts w:cs="David" w:hint="eastAsia"/>
          <w:rtl/>
        </w:rPr>
        <w:t>הנ</w:t>
      </w:r>
      <w:proofErr w:type="spellEnd"/>
      <w:r w:rsidRPr="00F273BE">
        <w:rPr>
          <w:rFonts w:cs="David"/>
          <w:rtl/>
        </w:rPr>
        <w:t xml:space="preserve">""ל </w:t>
      </w:r>
      <w:r w:rsidRPr="00F273BE">
        <w:rPr>
          <w:rFonts w:cs="David" w:hint="eastAsia"/>
          <w:rtl/>
        </w:rPr>
        <w:t>הינם</w:t>
      </w:r>
      <w:r w:rsidRPr="00F273BE">
        <w:rPr>
          <w:rFonts w:cs="David"/>
          <w:rtl/>
        </w:rPr>
        <w:t xml:space="preserve"> </w:t>
      </w:r>
      <w:r w:rsidRPr="00F273BE">
        <w:rPr>
          <w:rFonts w:cs="David" w:hint="eastAsia"/>
          <w:rtl/>
        </w:rPr>
        <w:t>מהימנים</w:t>
      </w:r>
      <w:r w:rsidRPr="00F273BE">
        <w:rPr>
          <w:rFonts w:cs="David"/>
          <w:rtl/>
        </w:rPr>
        <w:t>.</w:t>
      </w:r>
      <w:r w:rsidRPr="00F273BE">
        <w:rPr>
          <w:rFonts w:cs="David" w:hint="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FB1217" w:rsidRPr="00F273BE" w:rsidTr="00022685">
        <w:trPr>
          <w:jc w:val="center"/>
        </w:trPr>
        <w:tc>
          <w:tcPr>
            <w:tcW w:w="2181" w:type="dxa"/>
            <w:tcBorders>
              <w:top w:val="single" w:sz="4" w:space="0" w:color="auto"/>
              <w:left w:val="single" w:sz="4" w:space="0" w:color="auto"/>
              <w:bottom w:val="single" w:sz="4" w:space="0" w:color="auto"/>
              <w:right w:val="single" w:sz="4" w:space="0" w:color="auto"/>
            </w:tcBorders>
          </w:tcPr>
          <w:p w:rsidR="00FB1217" w:rsidRPr="00F273BE" w:rsidRDefault="00FB1217" w:rsidP="00AD097B">
            <w:pPr>
              <w:spacing w:line="360" w:lineRule="auto"/>
              <w:ind w:left="360"/>
              <w:jc w:val="both"/>
              <w:rPr>
                <w:rFonts w:cs="David"/>
              </w:rPr>
            </w:pPr>
          </w:p>
        </w:tc>
        <w:tc>
          <w:tcPr>
            <w:tcW w:w="4056" w:type="dxa"/>
            <w:tcBorders>
              <w:top w:val="single" w:sz="4" w:space="0" w:color="auto"/>
              <w:left w:val="single" w:sz="4" w:space="0" w:color="auto"/>
              <w:bottom w:val="single" w:sz="4" w:space="0" w:color="auto"/>
              <w:right w:val="single" w:sz="4" w:space="0" w:color="auto"/>
            </w:tcBorders>
          </w:tcPr>
          <w:p w:rsidR="00FB1217" w:rsidRPr="00F273BE" w:rsidRDefault="00FB1217" w:rsidP="00AD097B">
            <w:pPr>
              <w:spacing w:line="360" w:lineRule="auto"/>
              <w:ind w:left="360"/>
              <w:jc w:val="both"/>
              <w:rPr>
                <w:rFonts w:cs="David"/>
              </w:rPr>
            </w:pPr>
          </w:p>
        </w:tc>
        <w:tc>
          <w:tcPr>
            <w:tcW w:w="3618" w:type="dxa"/>
            <w:tcBorders>
              <w:top w:val="single" w:sz="4" w:space="0" w:color="auto"/>
              <w:left w:val="single" w:sz="4" w:space="0" w:color="auto"/>
              <w:bottom w:val="single" w:sz="4" w:space="0" w:color="auto"/>
              <w:right w:val="single" w:sz="4" w:space="0" w:color="auto"/>
            </w:tcBorders>
          </w:tcPr>
          <w:p w:rsidR="00FB1217" w:rsidRPr="00F273BE" w:rsidRDefault="00FB1217" w:rsidP="00AD097B">
            <w:pPr>
              <w:spacing w:line="360" w:lineRule="auto"/>
              <w:ind w:left="360"/>
              <w:jc w:val="both"/>
              <w:rPr>
                <w:rFonts w:cs="David"/>
              </w:rPr>
            </w:pPr>
          </w:p>
        </w:tc>
      </w:tr>
      <w:tr w:rsidR="00FB1217" w:rsidRPr="00F273BE" w:rsidTr="00022685">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FB1217" w:rsidRPr="00F273BE" w:rsidRDefault="00FB1217" w:rsidP="00AD097B">
            <w:pPr>
              <w:spacing w:line="360" w:lineRule="auto"/>
              <w:ind w:left="360"/>
              <w:jc w:val="center"/>
              <w:rPr>
                <w:rFonts w:cs="David"/>
              </w:rPr>
            </w:pPr>
            <w:r w:rsidRPr="00F273BE">
              <w:rPr>
                <w:rFonts w:cs="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FB1217" w:rsidRPr="00F273BE" w:rsidRDefault="00FB1217" w:rsidP="00AD097B">
            <w:pPr>
              <w:spacing w:line="360" w:lineRule="auto"/>
              <w:ind w:left="360"/>
              <w:jc w:val="center"/>
              <w:rPr>
                <w:rFonts w:cs="David"/>
              </w:rPr>
            </w:pPr>
            <w:r w:rsidRPr="00F273BE">
              <w:rPr>
                <w:rFonts w:cs="David" w:hint="cs"/>
                <w:rtl/>
              </w:rPr>
              <w:t>מספר רישיון</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FB1217" w:rsidRPr="00F273BE" w:rsidRDefault="00FB1217" w:rsidP="00AD097B">
            <w:pPr>
              <w:spacing w:line="360" w:lineRule="auto"/>
              <w:ind w:left="360"/>
              <w:jc w:val="center"/>
              <w:rPr>
                <w:rFonts w:cs="David"/>
              </w:rPr>
            </w:pPr>
            <w:r w:rsidRPr="00F273BE">
              <w:rPr>
                <w:rFonts w:cs="David"/>
                <w:rtl/>
              </w:rPr>
              <w:t xml:space="preserve">חתימה וחותמת </w:t>
            </w:r>
          </w:p>
        </w:tc>
      </w:tr>
    </w:tbl>
    <w:p w:rsidR="00FB1217" w:rsidRPr="00F273BE" w:rsidRDefault="00FB1217" w:rsidP="00AD097B">
      <w:pPr>
        <w:spacing w:line="360" w:lineRule="auto"/>
        <w:ind w:left="376"/>
        <w:jc w:val="both"/>
        <w:rPr>
          <w:rFonts w:ascii="Arial" w:hAnsi="Arial" w:cs="David"/>
          <w:b/>
          <w:bCs/>
          <w:sz w:val="28"/>
          <w:szCs w:val="28"/>
          <w:rtl/>
          <w:lang w:eastAsia="ru-RU"/>
        </w:rPr>
      </w:pPr>
    </w:p>
    <w:p w:rsidR="00FB1217" w:rsidRDefault="00FB1217" w:rsidP="00AD097B">
      <w:pPr>
        <w:bidi w:val="0"/>
        <w:ind w:left="360"/>
        <w:rPr>
          <w:rFonts w:asciiTheme="minorBidi" w:hAnsiTheme="minorBidi"/>
          <w:b/>
          <w:bCs/>
          <w:rtl/>
        </w:rPr>
      </w:pPr>
    </w:p>
    <w:p w:rsidR="00FB1217" w:rsidRDefault="00FB1217" w:rsidP="00AD097B">
      <w:pPr>
        <w:bidi w:val="0"/>
        <w:ind w:left="360"/>
        <w:rPr>
          <w:rFonts w:asciiTheme="minorBidi" w:hAnsiTheme="minorBidi"/>
          <w:b/>
          <w:bCs/>
          <w:rtl/>
        </w:rPr>
      </w:pPr>
    </w:p>
    <w:p w:rsidR="00FB1217" w:rsidRDefault="00FB1217" w:rsidP="00AD097B">
      <w:pPr>
        <w:bidi w:val="0"/>
        <w:ind w:left="360"/>
        <w:rPr>
          <w:rFonts w:asciiTheme="minorBidi" w:hAnsiTheme="minorBidi"/>
          <w:b/>
          <w:bCs/>
          <w:rtl/>
        </w:rPr>
      </w:pPr>
    </w:p>
    <w:p w:rsidR="00FB1217" w:rsidRDefault="00FB1217" w:rsidP="00AD097B">
      <w:pPr>
        <w:bidi w:val="0"/>
        <w:ind w:left="360"/>
        <w:rPr>
          <w:rFonts w:asciiTheme="minorBidi" w:hAnsiTheme="minorBidi"/>
          <w:b/>
          <w:bCs/>
        </w:rPr>
      </w:pPr>
    </w:p>
    <w:p w:rsidR="0002152F" w:rsidRDefault="0002152F" w:rsidP="00AD097B">
      <w:pPr>
        <w:ind w:left="360"/>
        <w:jc w:val="center"/>
        <w:rPr>
          <w:rFonts w:asciiTheme="minorBidi" w:hAnsiTheme="minorBidi"/>
          <w:b/>
          <w:bCs/>
          <w:rtl/>
        </w:rPr>
      </w:pPr>
    </w:p>
    <w:p w:rsidR="0002152F" w:rsidRDefault="0002152F" w:rsidP="00AD097B">
      <w:pPr>
        <w:ind w:left="360"/>
        <w:jc w:val="center"/>
        <w:rPr>
          <w:rFonts w:asciiTheme="minorBidi" w:hAnsiTheme="minorBidi"/>
          <w:b/>
          <w:bCs/>
          <w:rtl/>
        </w:rPr>
      </w:pPr>
    </w:p>
    <w:p w:rsidR="0002152F" w:rsidRDefault="0002152F" w:rsidP="00AD097B">
      <w:pPr>
        <w:ind w:left="360"/>
        <w:jc w:val="center"/>
        <w:rPr>
          <w:rFonts w:asciiTheme="minorBidi" w:hAnsiTheme="minorBidi"/>
          <w:b/>
          <w:bCs/>
          <w:rtl/>
        </w:rPr>
      </w:pPr>
    </w:p>
    <w:p w:rsidR="0002152F" w:rsidRDefault="0002152F" w:rsidP="00AD097B">
      <w:pPr>
        <w:ind w:left="360"/>
        <w:jc w:val="center"/>
        <w:rPr>
          <w:rFonts w:asciiTheme="minorBidi" w:hAnsiTheme="minorBidi"/>
          <w:b/>
          <w:bCs/>
          <w:rtl/>
        </w:rPr>
      </w:pPr>
    </w:p>
    <w:p w:rsidR="0002152F" w:rsidRDefault="0002152F" w:rsidP="00AD097B">
      <w:pPr>
        <w:ind w:left="360"/>
        <w:jc w:val="center"/>
        <w:rPr>
          <w:rFonts w:asciiTheme="minorBidi" w:hAnsiTheme="minorBidi"/>
          <w:b/>
          <w:bCs/>
          <w:rtl/>
        </w:rPr>
      </w:pPr>
    </w:p>
    <w:p w:rsidR="0002152F" w:rsidRDefault="0002152F" w:rsidP="00AD097B">
      <w:pPr>
        <w:ind w:left="360"/>
        <w:jc w:val="center"/>
        <w:rPr>
          <w:rFonts w:asciiTheme="minorBidi" w:hAnsiTheme="minorBidi"/>
          <w:b/>
          <w:bCs/>
          <w:rtl/>
        </w:rPr>
      </w:pPr>
    </w:p>
    <w:p w:rsidR="00325D2D" w:rsidRPr="003C3F7C" w:rsidRDefault="00325D2D" w:rsidP="00AD097B">
      <w:pPr>
        <w:ind w:left="360"/>
        <w:jc w:val="center"/>
        <w:rPr>
          <w:rFonts w:ascii="Calibri" w:eastAsia="Calibri" w:hAnsi="Calibri" w:cs="David"/>
          <w:b/>
          <w:bCs/>
          <w:u w:val="single"/>
          <w:rtl/>
        </w:rPr>
      </w:pPr>
      <w:r w:rsidRPr="003C3F7C">
        <w:rPr>
          <w:rFonts w:ascii="Calibri" w:eastAsia="Calibri" w:hAnsi="Calibri" w:cs="David" w:hint="cs"/>
          <w:b/>
          <w:bCs/>
          <w:u w:val="single"/>
          <w:rtl/>
        </w:rPr>
        <w:lastRenderedPageBreak/>
        <w:t>נספח ב'</w:t>
      </w:r>
    </w:p>
    <w:p w:rsidR="00325D2D" w:rsidRPr="003D78EA" w:rsidRDefault="00325D2D" w:rsidP="00AD097B">
      <w:pPr>
        <w:keepNext/>
        <w:bidi w:val="0"/>
        <w:spacing w:before="240" w:after="60" w:line="360" w:lineRule="auto"/>
        <w:ind w:left="360"/>
        <w:jc w:val="center"/>
        <w:outlineLvl w:val="2"/>
        <w:rPr>
          <w:rFonts w:ascii="Arial" w:hAnsi="Arial" w:cs="David"/>
          <w:b/>
          <w:bCs/>
          <w:color w:val="000000"/>
          <w:lang w:eastAsia="ru-RU" w:bidi="ar-SA"/>
        </w:rPr>
      </w:pPr>
      <w:r w:rsidRPr="003D78EA">
        <w:rPr>
          <w:rFonts w:ascii="Arial" w:hAnsi="Arial" w:cs="David"/>
          <w:b/>
          <w:bCs/>
          <w:color w:val="000000"/>
          <w:rtl/>
          <w:lang w:val="ru-RU" w:eastAsia="ru-RU"/>
        </w:rPr>
        <w:t>הסכם</w:t>
      </w:r>
    </w:p>
    <w:p w:rsidR="00325D2D" w:rsidRPr="003D78EA" w:rsidRDefault="00325D2D" w:rsidP="00AD097B">
      <w:pPr>
        <w:spacing w:line="360" w:lineRule="auto"/>
        <w:ind w:left="360"/>
        <w:jc w:val="center"/>
        <w:rPr>
          <w:rFonts w:cs="David"/>
          <w:b/>
          <w:bCs/>
          <w:color w:val="000000"/>
          <w:rtl/>
          <w:lang w:val="ru-RU" w:eastAsia="ru-RU"/>
        </w:rPr>
      </w:pPr>
      <w:r w:rsidRPr="003D78EA">
        <w:rPr>
          <w:rFonts w:cs="David"/>
          <w:b/>
          <w:bCs/>
          <w:color w:val="000000"/>
          <w:rtl/>
          <w:lang w:val="ru-RU" w:eastAsia="ru-RU"/>
        </w:rPr>
        <w:t>מס</w:t>
      </w:r>
      <w:r w:rsidRPr="003D78EA">
        <w:rPr>
          <w:rFonts w:cs="David"/>
          <w:b/>
          <w:bCs/>
          <w:color w:val="000000"/>
          <w:rtl/>
          <w:lang w:val="ru-RU" w:eastAsia="ru-RU" w:bidi="ar-SA"/>
        </w:rPr>
        <w:t xml:space="preserve">' </w:t>
      </w:r>
      <w:r w:rsidRPr="003D78EA">
        <w:rPr>
          <w:rFonts w:cs="David"/>
          <w:b/>
          <w:bCs/>
          <w:color w:val="000000"/>
          <w:rtl/>
          <w:lang w:val="ru-RU" w:eastAsia="ru-RU"/>
        </w:rPr>
        <w:t>חוזה</w:t>
      </w:r>
      <w:r w:rsidRPr="003D78EA">
        <w:rPr>
          <w:rFonts w:cs="David" w:hint="cs"/>
          <w:b/>
          <w:bCs/>
          <w:color w:val="000000"/>
          <w:rtl/>
          <w:lang w:val="ru-RU" w:eastAsia="ru-RU"/>
        </w:rPr>
        <w:t>:</w:t>
      </w:r>
    </w:p>
    <w:p w:rsidR="00325D2D" w:rsidRPr="003D78EA" w:rsidRDefault="00325D2D" w:rsidP="00AD097B">
      <w:pPr>
        <w:spacing w:line="360" w:lineRule="auto"/>
        <w:ind w:left="360"/>
        <w:rPr>
          <w:rFonts w:cs="David"/>
          <w:b/>
          <w:bCs/>
          <w:color w:val="000000"/>
          <w:rtl/>
          <w:lang w:val="ru-RU" w:eastAsia="ru-RU"/>
        </w:rPr>
      </w:pPr>
      <w:r w:rsidRPr="003D78EA">
        <w:rPr>
          <w:rFonts w:cs="David" w:hint="cs"/>
          <w:b/>
          <w:bCs/>
          <w:color w:val="000000"/>
          <w:rtl/>
          <w:lang w:val="ru-RU" w:eastAsia="ru-RU"/>
        </w:rPr>
        <w:t xml:space="preserve">                                   </w:t>
      </w:r>
      <w:r w:rsidRPr="003D78EA">
        <w:rPr>
          <w:rFonts w:cs="David" w:hint="cs"/>
          <w:b/>
          <w:bCs/>
          <w:color w:val="000000"/>
          <w:rtl/>
          <w:lang w:val="ru-RU" w:eastAsia="ru-RU"/>
        </w:rPr>
        <w:tab/>
      </w:r>
      <w:r w:rsidRPr="003D78EA">
        <w:rPr>
          <w:rFonts w:cs="David" w:hint="cs"/>
          <w:b/>
          <w:bCs/>
          <w:color w:val="000000"/>
          <w:rtl/>
          <w:lang w:val="ru-RU" w:eastAsia="ru-RU"/>
        </w:rPr>
        <w:tab/>
      </w:r>
      <w:r w:rsidRPr="003D78EA">
        <w:rPr>
          <w:rFonts w:cs="David" w:hint="cs"/>
          <w:b/>
          <w:bCs/>
          <w:color w:val="000000"/>
          <w:rtl/>
          <w:lang w:val="ru-RU" w:eastAsia="ru-RU"/>
        </w:rPr>
        <w:tab/>
        <w:t xml:space="preserve"> מרכבה:</w:t>
      </w:r>
    </w:p>
    <w:p w:rsidR="00325D2D" w:rsidRPr="003D78EA" w:rsidRDefault="00325D2D" w:rsidP="00AD097B">
      <w:pPr>
        <w:spacing w:line="360" w:lineRule="auto"/>
        <w:ind w:left="360"/>
        <w:jc w:val="both"/>
        <w:rPr>
          <w:rFonts w:cs="David"/>
          <w:color w:val="000000"/>
          <w:rtl/>
          <w:lang w:val="ru-RU" w:eastAsia="ru-RU" w:bidi="ar-SA"/>
        </w:rPr>
      </w:pPr>
    </w:p>
    <w:p w:rsidR="00325D2D" w:rsidRPr="003D78EA" w:rsidRDefault="00325D2D" w:rsidP="00AD097B">
      <w:pPr>
        <w:spacing w:line="360" w:lineRule="auto"/>
        <w:ind w:left="360"/>
        <w:jc w:val="both"/>
        <w:rPr>
          <w:rFonts w:cs="David"/>
          <w:color w:val="000000"/>
          <w:rtl/>
          <w:lang w:val="ru-RU" w:eastAsia="ru-RU" w:bidi="ar-SA"/>
        </w:rPr>
      </w:pPr>
    </w:p>
    <w:p w:rsidR="00325D2D" w:rsidRPr="003D78EA" w:rsidRDefault="00325D2D" w:rsidP="00AD097B">
      <w:pPr>
        <w:spacing w:line="360" w:lineRule="auto"/>
        <w:ind w:left="360"/>
        <w:jc w:val="center"/>
        <w:rPr>
          <w:rFonts w:cs="David"/>
          <w:color w:val="000000"/>
          <w:rtl/>
          <w:lang w:val="ru-RU" w:eastAsia="ru-RU" w:bidi="ar-SA"/>
        </w:rPr>
      </w:pPr>
      <w:r w:rsidRPr="003D78EA">
        <w:rPr>
          <w:rFonts w:cs="David"/>
          <w:color w:val="000000"/>
          <w:rtl/>
          <w:lang w:val="ru-RU" w:eastAsia="ru-RU"/>
        </w:rPr>
        <w:t>שנעשה</w:t>
      </w:r>
      <w:r w:rsidRPr="003D78EA">
        <w:rPr>
          <w:rFonts w:cs="David"/>
          <w:color w:val="000000"/>
          <w:rtl/>
          <w:lang w:val="ru-RU" w:eastAsia="ru-RU" w:bidi="ar-SA"/>
        </w:rPr>
        <w:t xml:space="preserve"> </w:t>
      </w:r>
      <w:r w:rsidRPr="003D78EA">
        <w:rPr>
          <w:rFonts w:cs="David"/>
          <w:color w:val="000000"/>
          <w:rtl/>
          <w:lang w:val="ru-RU" w:eastAsia="ru-RU"/>
        </w:rPr>
        <w:t>ונחתם</w:t>
      </w:r>
      <w:r w:rsidRPr="003D78EA">
        <w:rPr>
          <w:rFonts w:cs="David"/>
          <w:color w:val="000000"/>
          <w:rtl/>
          <w:lang w:val="ru-RU" w:eastAsia="ru-RU" w:bidi="ar-SA"/>
        </w:rPr>
        <w:t xml:space="preserve"> </w:t>
      </w:r>
      <w:r w:rsidRPr="003D78EA">
        <w:rPr>
          <w:rFonts w:cs="David"/>
          <w:color w:val="000000"/>
          <w:rtl/>
          <w:lang w:val="ru-RU" w:eastAsia="ru-RU"/>
        </w:rPr>
        <w:t>בירושלים</w:t>
      </w:r>
      <w:r w:rsidRPr="003D78EA">
        <w:rPr>
          <w:rFonts w:cs="David"/>
          <w:color w:val="000000"/>
          <w:rtl/>
          <w:lang w:val="ru-RU" w:eastAsia="ru-RU" w:bidi="ar-SA"/>
        </w:rPr>
        <w:t xml:space="preserve">, </w:t>
      </w:r>
      <w:r w:rsidRPr="003D78EA">
        <w:rPr>
          <w:rFonts w:cs="David"/>
          <w:color w:val="000000"/>
          <w:rtl/>
          <w:lang w:val="ru-RU" w:eastAsia="ru-RU"/>
        </w:rPr>
        <w:t>ביום</w:t>
      </w:r>
      <w:r w:rsidRPr="003D78EA">
        <w:rPr>
          <w:rFonts w:cs="David"/>
          <w:color w:val="000000"/>
          <w:rtl/>
          <w:lang w:val="ru-RU" w:eastAsia="ru-RU" w:bidi="ar-SA"/>
        </w:rPr>
        <w:t>_____</w:t>
      </w:r>
      <w:r w:rsidRPr="003D78EA">
        <w:rPr>
          <w:rFonts w:cs="David" w:hint="cs"/>
          <w:color w:val="000000"/>
          <w:rtl/>
          <w:lang w:val="ru-RU" w:eastAsia="ru-RU" w:bidi="ar-SA"/>
        </w:rPr>
        <w:t xml:space="preserve"> </w:t>
      </w:r>
      <w:r w:rsidRPr="003D78EA">
        <w:rPr>
          <w:rFonts w:cs="David"/>
          <w:color w:val="000000"/>
          <w:rtl/>
          <w:lang w:val="ru-RU" w:eastAsia="ru-RU"/>
        </w:rPr>
        <w:t>בחודש</w:t>
      </w:r>
      <w:r w:rsidRPr="003D78EA">
        <w:rPr>
          <w:rFonts w:cs="David"/>
          <w:color w:val="000000"/>
          <w:rtl/>
          <w:lang w:val="ru-RU" w:eastAsia="ru-RU" w:bidi="ar-SA"/>
        </w:rPr>
        <w:t>______</w:t>
      </w:r>
      <w:r w:rsidRPr="003D78EA">
        <w:rPr>
          <w:rFonts w:cs="David" w:hint="cs"/>
          <w:color w:val="000000"/>
          <w:rtl/>
          <w:lang w:val="ru-RU" w:eastAsia="ru-RU" w:bidi="ar-SA"/>
        </w:rPr>
        <w:t xml:space="preserve"> </w:t>
      </w:r>
      <w:r w:rsidRPr="003D78EA">
        <w:rPr>
          <w:rFonts w:cs="David"/>
          <w:color w:val="000000"/>
          <w:rtl/>
          <w:lang w:val="ru-RU" w:eastAsia="ru-RU"/>
        </w:rPr>
        <w:t>שנת</w:t>
      </w:r>
      <w:r w:rsidRPr="003D78EA">
        <w:rPr>
          <w:rFonts w:cs="David"/>
          <w:color w:val="000000"/>
          <w:rtl/>
          <w:lang w:val="ru-RU" w:eastAsia="ru-RU" w:bidi="ar-SA"/>
        </w:rPr>
        <w:t>_____</w:t>
      </w:r>
    </w:p>
    <w:p w:rsidR="00325D2D" w:rsidRPr="003D78EA" w:rsidRDefault="00325D2D" w:rsidP="00AD097B">
      <w:pPr>
        <w:spacing w:line="360" w:lineRule="auto"/>
        <w:ind w:left="360"/>
        <w:jc w:val="both"/>
        <w:rPr>
          <w:rFonts w:cs="David"/>
          <w:color w:val="000000"/>
          <w:rtl/>
          <w:lang w:val="ru-RU" w:eastAsia="ru-RU"/>
        </w:rPr>
      </w:pPr>
    </w:p>
    <w:p w:rsidR="00325D2D" w:rsidRPr="003D78EA" w:rsidRDefault="00325D2D" w:rsidP="00AD097B">
      <w:pPr>
        <w:spacing w:line="360" w:lineRule="auto"/>
        <w:ind w:left="360"/>
        <w:jc w:val="center"/>
        <w:rPr>
          <w:rFonts w:cs="David"/>
          <w:color w:val="000000"/>
          <w:rtl/>
          <w:lang w:val="ru-RU" w:eastAsia="ru-RU" w:bidi="ar-SA"/>
        </w:rPr>
      </w:pPr>
      <w:r w:rsidRPr="003D78EA">
        <w:rPr>
          <w:rFonts w:cs="David"/>
          <w:color w:val="000000"/>
          <w:rtl/>
          <w:lang w:val="ru-RU" w:eastAsia="ru-RU"/>
        </w:rPr>
        <w:t>בין</w:t>
      </w:r>
    </w:p>
    <w:p w:rsidR="00325D2D" w:rsidRPr="003D78EA" w:rsidRDefault="00325D2D" w:rsidP="00AD097B">
      <w:pPr>
        <w:spacing w:line="360" w:lineRule="auto"/>
        <w:ind w:left="360"/>
        <w:jc w:val="both"/>
        <w:rPr>
          <w:rFonts w:cs="David"/>
          <w:color w:val="000000"/>
          <w:rtl/>
          <w:lang w:val="ru-RU" w:eastAsia="ru-RU" w:bidi="ar-SA"/>
        </w:rPr>
      </w:pPr>
      <w:r w:rsidRPr="003D78EA">
        <w:rPr>
          <w:rFonts w:cs="David" w:hint="cs"/>
          <w:color w:val="000000"/>
          <w:rtl/>
          <w:lang w:val="ru-RU" w:eastAsia="ru-RU"/>
        </w:rPr>
        <w:t>ממשלת ישראל בשם מדינת ישראל באמצעות המכון הגיאולוגי ה</w:t>
      </w:r>
      <w:r w:rsidRPr="003D78EA">
        <w:rPr>
          <w:rFonts w:cs="David"/>
          <w:color w:val="000000"/>
          <w:rtl/>
          <w:lang w:val="ru-RU" w:eastAsia="ru-RU"/>
        </w:rPr>
        <w:t>מיוצג</w:t>
      </w:r>
      <w:r w:rsidRPr="003D78EA">
        <w:rPr>
          <w:rFonts w:cs="David"/>
          <w:color w:val="000000"/>
          <w:rtl/>
          <w:lang w:val="ru-RU" w:eastAsia="ru-RU" w:bidi="ar-SA"/>
        </w:rPr>
        <w:t xml:space="preserve"> </w:t>
      </w:r>
      <w:r w:rsidRPr="003D78EA">
        <w:rPr>
          <w:rFonts w:cs="David"/>
          <w:color w:val="000000"/>
          <w:rtl/>
          <w:lang w:val="ru-RU" w:eastAsia="ru-RU"/>
        </w:rPr>
        <w:t>ע</w:t>
      </w:r>
      <w:r w:rsidRPr="003D78EA">
        <w:rPr>
          <w:rFonts w:cs="David"/>
          <w:color w:val="000000"/>
          <w:rtl/>
          <w:lang w:val="ru-RU" w:eastAsia="ru-RU" w:bidi="ar-SA"/>
        </w:rPr>
        <w:t>"</w:t>
      </w:r>
      <w:r w:rsidRPr="003D78EA">
        <w:rPr>
          <w:rFonts w:cs="David"/>
          <w:color w:val="000000"/>
          <w:rtl/>
          <w:lang w:val="ru-RU" w:eastAsia="ru-RU"/>
        </w:rPr>
        <w:t>י</w:t>
      </w:r>
      <w:r w:rsidRPr="003D78EA">
        <w:rPr>
          <w:rFonts w:cs="David"/>
          <w:color w:val="000000"/>
          <w:rtl/>
          <w:lang w:val="ru-RU" w:eastAsia="ru-RU" w:bidi="ar-SA"/>
        </w:rPr>
        <w:t xml:space="preserve"> </w:t>
      </w:r>
      <w:r w:rsidRPr="003D78EA">
        <w:rPr>
          <w:rFonts w:cs="David" w:hint="cs"/>
          <w:color w:val="000000"/>
          <w:rtl/>
          <w:lang w:val="ru-RU" w:eastAsia="ru-RU"/>
        </w:rPr>
        <w:t>מנהל</w:t>
      </w:r>
      <w:r>
        <w:rPr>
          <w:rFonts w:cs="David" w:hint="cs"/>
          <w:color w:val="000000"/>
          <w:rtl/>
          <w:lang w:val="ru-RU" w:eastAsia="ru-RU"/>
        </w:rPr>
        <w:t>ת</w:t>
      </w:r>
      <w:r w:rsidRPr="003D78EA">
        <w:rPr>
          <w:rFonts w:cs="David" w:hint="cs"/>
          <w:color w:val="000000"/>
          <w:rtl/>
          <w:lang w:val="ru-RU" w:eastAsia="ru-RU" w:bidi="ar-SA"/>
        </w:rPr>
        <w:t xml:space="preserve"> </w:t>
      </w:r>
      <w:r w:rsidRPr="003D78EA">
        <w:rPr>
          <w:rFonts w:cs="David" w:hint="cs"/>
          <w:color w:val="000000"/>
          <w:rtl/>
          <w:lang w:val="ru-RU" w:eastAsia="ru-RU"/>
        </w:rPr>
        <w:t>המכון</w:t>
      </w:r>
      <w:r w:rsidRPr="003D78EA">
        <w:rPr>
          <w:rFonts w:cs="David" w:hint="cs"/>
          <w:color w:val="000000"/>
          <w:rtl/>
          <w:lang w:val="ru-RU" w:eastAsia="ru-RU" w:bidi="ar-SA"/>
        </w:rPr>
        <w:t xml:space="preserve"> </w:t>
      </w:r>
      <w:r w:rsidRPr="003D78EA">
        <w:rPr>
          <w:rFonts w:cs="David" w:hint="cs"/>
          <w:color w:val="000000"/>
          <w:rtl/>
          <w:lang w:val="ru-RU" w:eastAsia="ru-RU"/>
        </w:rPr>
        <w:t>הגיאולוגי</w:t>
      </w:r>
      <w:r w:rsidRPr="003D78EA">
        <w:rPr>
          <w:rFonts w:cs="David"/>
          <w:color w:val="000000"/>
          <w:rtl/>
          <w:lang w:val="ru-RU" w:eastAsia="ru-RU" w:bidi="ar-SA"/>
        </w:rPr>
        <w:t xml:space="preserve"> </w:t>
      </w:r>
      <w:r w:rsidRPr="003D78EA">
        <w:rPr>
          <w:rFonts w:cs="David"/>
          <w:color w:val="000000"/>
          <w:rtl/>
          <w:lang w:val="ru-RU" w:eastAsia="ru-RU"/>
        </w:rPr>
        <w:t>ביחד</w:t>
      </w:r>
      <w:r w:rsidRPr="003D78EA">
        <w:rPr>
          <w:rFonts w:cs="David"/>
          <w:color w:val="000000"/>
          <w:rtl/>
          <w:lang w:val="ru-RU" w:eastAsia="ru-RU" w:bidi="ar-SA"/>
        </w:rPr>
        <w:t xml:space="preserve"> </w:t>
      </w:r>
      <w:r w:rsidRPr="003D78EA">
        <w:rPr>
          <w:rFonts w:cs="David"/>
          <w:color w:val="000000"/>
          <w:rtl/>
          <w:lang w:val="ru-RU" w:eastAsia="ru-RU"/>
        </w:rPr>
        <w:t>עם</w:t>
      </w:r>
      <w:r w:rsidRPr="003D78EA">
        <w:rPr>
          <w:rFonts w:cs="David"/>
          <w:color w:val="000000"/>
          <w:rtl/>
          <w:lang w:val="ru-RU" w:eastAsia="ru-RU" w:bidi="ar-SA"/>
        </w:rPr>
        <w:t xml:space="preserve"> </w:t>
      </w:r>
      <w:r>
        <w:rPr>
          <w:rFonts w:cs="David" w:hint="cs"/>
          <w:color w:val="000000"/>
          <w:rtl/>
          <w:lang w:val="ru-RU" w:eastAsia="ru-RU"/>
        </w:rPr>
        <w:t>סגן</w:t>
      </w:r>
      <w:r w:rsidRPr="003D78EA">
        <w:rPr>
          <w:rFonts w:cs="David" w:hint="cs"/>
          <w:color w:val="000000"/>
          <w:rtl/>
          <w:lang w:val="ru-RU" w:eastAsia="ru-RU" w:bidi="ar-SA"/>
        </w:rPr>
        <w:t xml:space="preserve"> </w:t>
      </w:r>
      <w:r w:rsidRPr="003D78EA">
        <w:rPr>
          <w:rFonts w:cs="David"/>
          <w:color w:val="000000"/>
          <w:rtl/>
          <w:lang w:val="ru-RU" w:eastAsia="ru-RU"/>
        </w:rPr>
        <w:t>החשב</w:t>
      </w:r>
      <w:r w:rsidRPr="003D78EA">
        <w:rPr>
          <w:rFonts w:cs="David"/>
          <w:color w:val="000000"/>
          <w:rtl/>
          <w:lang w:val="ru-RU" w:eastAsia="ru-RU" w:bidi="ar-SA"/>
        </w:rPr>
        <w:t xml:space="preserve"> </w:t>
      </w:r>
      <w:r w:rsidRPr="003D78EA">
        <w:rPr>
          <w:rFonts w:cs="David"/>
          <w:color w:val="000000"/>
          <w:rtl/>
          <w:lang w:val="ru-RU" w:eastAsia="ru-RU"/>
        </w:rPr>
        <w:t>של</w:t>
      </w:r>
      <w:r w:rsidRPr="003D78EA">
        <w:rPr>
          <w:rFonts w:cs="David"/>
          <w:color w:val="000000"/>
          <w:rtl/>
          <w:lang w:val="ru-RU" w:eastAsia="ru-RU" w:bidi="ar-SA"/>
        </w:rPr>
        <w:t xml:space="preserve"> </w:t>
      </w:r>
      <w:r w:rsidRPr="003D78EA">
        <w:rPr>
          <w:rFonts w:cs="David"/>
          <w:color w:val="000000"/>
          <w:rtl/>
          <w:lang w:val="ru-RU" w:eastAsia="ru-RU"/>
        </w:rPr>
        <w:t>משרד</w:t>
      </w:r>
      <w:r w:rsidRPr="003D78EA">
        <w:rPr>
          <w:rFonts w:cs="David" w:hint="cs"/>
          <w:color w:val="000000"/>
          <w:rtl/>
          <w:lang w:val="ru-RU" w:eastAsia="ru-RU" w:bidi="ar-SA"/>
        </w:rPr>
        <w:t xml:space="preserve"> </w:t>
      </w:r>
      <w:r w:rsidRPr="003D78EA">
        <w:rPr>
          <w:rFonts w:cs="David" w:hint="cs"/>
          <w:color w:val="000000"/>
          <w:rtl/>
          <w:lang w:val="ru-RU" w:eastAsia="ru-RU"/>
        </w:rPr>
        <w:t xml:space="preserve">האנרגיה </w:t>
      </w:r>
      <w:r w:rsidRPr="003D78EA">
        <w:rPr>
          <w:rFonts w:cs="David"/>
          <w:color w:val="000000"/>
          <w:rtl/>
          <w:lang w:val="ru-RU" w:eastAsia="ru-RU" w:bidi="ar-SA"/>
        </w:rPr>
        <w:t>(</w:t>
      </w:r>
      <w:r w:rsidRPr="003D78EA">
        <w:rPr>
          <w:rFonts w:cs="David"/>
          <w:color w:val="000000"/>
          <w:rtl/>
          <w:lang w:val="ru-RU" w:eastAsia="ru-RU"/>
        </w:rPr>
        <w:t>להלן</w:t>
      </w:r>
      <w:r w:rsidRPr="003D78EA">
        <w:rPr>
          <w:rFonts w:cs="David"/>
          <w:color w:val="000000"/>
          <w:rtl/>
          <w:lang w:val="ru-RU" w:eastAsia="ru-RU" w:bidi="ar-SA"/>
        </w:rPr>
        <w:t>- "</w:t>
      </w:r>
      <w:r w:rsidRPr="003D78EA">
        <w:rPr>
          <w:rFonts w:cs="David"/>
          <w:b/>
          <w:bCs/>
          <w:color w:val="000000"/>
          <w:rtl/>
          <w:lang w:val="ru-RU" w:eastAsia="ru-RU"/>
        </w:rPr>
        <w:t>המ</w:t>
      </w:r>
      <w:r w:rsidRPr="003D78EA">
        <w:rPr>
          <w:rFonts w:cs="David" w:hint="cs"/>
          <w:b/>
          <w:bCs/>
          <w:color w:val="000000"/>
          <w:rtl/>
          <w:lang w:val="ru-RU" w:eastAsia="ru-RU"/>
        </w:rPr>
        <w:t>כון</w:t>
      </w:r>
      <w:r w:rsidRPr="003D78EA">
        <w:rPr>
          <w:rFonts w:cs="David"/>
          <w:color w:val="000000"/>
          <w:rtl/>
          <w:lang w:val="ru-RU" w:eastAsia="ru-RU" w:bidi="ar-SA"/>
        </w:rPr>
        <w:t xml:space="preserve">") </w:t>
      </w:r>
    </w:p>
    <w:p w:rsidR="00325D2D" w:rsidRPr="003D78EA" w:rsidRDefault="00325D2D" w:rsidP="00AD097B">
      <w:pPr>
        <w:spacing w:line="360" w:lineRule="auto"/>
        <w:ind w:left="360"/>
        <w:jc w:val="right"/>
        <w:rPr>
          <w:rFonts w:cs="David"/>
          <w:color w:val="000000"/>
          <w:rtl/>
          <w:lang w:val="ru-RU" w:eastAsia="ru-RU" w:bidi="ar-SA"/>
        </w:rPr>
      </w:pPr>
      <w:r w:rsidRPr="003D78EA">
        <w:rPr>
          <w:rFonts w:cs="David"/>
          <w:color w:val="000000"/>
          <w:u w:val="single"/>
          <w:rtl/>
          <w:lang w:val="ru-RU" w:eastAsia="ru-RU"/>
        </w:rPr>
        <w:t>מצד</w:t>
      </w:r>
      <w:r w:rsidRPr="003D78EA">
        <w:rPr>
          <w:rFonts w:cs="David"/>
          <w:color w:val="000000"/>
          <w:u w:val="single"/>
          <w:rtl/>
          <w:lang w:val="ru-RU" w:eastAsia="ru-RU" w:bidi="ar-SA"/>
        </w:rPr>
        <w:t xml:space="preserve"> </w:t>
      </w:r>
      <w:r w:rsidRPr="003D78EA">
        <w:rPr>
          <w:rFonts w:cs="David"/>
          <w:color w:val="000000"/>
          <w:u w:val="single"/>
          <w:rtl/>
          <w:lang w:val="ru-RU" w:eastAsia="ru-RU"/>
        </w:rPr>
        <w:t>אחד</w:t>
      </w:r>
    </w:p>
    <w:p w:rsidR="00325D2D" w:rsidRPr="003D78EA" w:rsidRDefault="00325D2D" w:rsidP="00AD097B">
      <w:pPr>
        <w:spacing w:line="360" w:lineRule="auto"/>
        <w:ind w:left="360"/>
        <w:jc w:val="both"/>
        <w:rPr>
          <w:rFonts w:cs="David"/>
          <w:color w:val="000000"/>
          <w:rtl/>
          <w:lang w:val="ru-RU" w:eastAsia="ru-RU" w:bidi="ar-SA"/>
        </w:rPr>
      </w:pPr>
    </w:p>
    <w:p w:rsidR="00325D2D" w:rsidRPr="003D78EA" w:rsidRDefault="00325D2D" w:rsidP="00AD097B">
      <w:pPr>
        <w:spacing w:line="360" w:lineRule="auto"/>
        <w:ind w:left="360"/>
        <w:jc w:val="center"/>
        <w:rPr>
          <w:rFonts w:cs="David"/>
          <w:color w:val="000000"/>
          <w:rtl/>
          <w:lang w:val="ru-RU" w:eastAsia="ru-RU" w:bidi="ar-SA"/>
        </w:rPr>
      </w:pPr>
      <w:r w:rsidRPr="003D78EA">
        <w:rPr>
          <w:rFonts w:cs="David"/>
          <w:color w:val="000000"/>
          <w:rtl/>
          <w:lang w:val="ru-RU" w:eastAsia="ru-RU"/>
        </w:rPr>
        <w:t>ו</w:t>
      </w:r>
      <w:r w:rsidRPr="003D78EA">
        <w:rPr>
          <w:rFonts w:cs="David"/>
          <w:color w:val="000000"/>
          <w:rtl/>
          <w:lang w:val="ru-RU" w:eastAsia="ru-RU" w:bidi="ar-SA"/>
        </w:rPr>
        <w:t xml:space="preserve"> </w:t>
      </w:r>
      <w:r w:rsidRPr="003D78EA">
        <w:rPr>
          <w:rFonts w:cs="David"/>
          <w:color w:val="000000"/>
          <w:rtl/>
          <w:lang w:val="ru-RU" w:eastAsia="ru-RU"/>
        </w:rPr>
        <w:t>ב</w:t>
      </w:r>
      <w:r w:rsidRPr="003D78EA">
        <w:rPr>
          <w:rFonts w:cs="David"/>
          <w:color w:val="000000"/>
          <w:rtl/>
          <w:lang w:val="ru-RU" w:eastAsia="ru-RU" w:bidi="ar-SA"/>
        </w:rPr>
        <w:t xml:space="preserve"> </w:t>
      </w:r>
      <w:r w:rsidRPr="003D78EA">
        <w:rPr>
          <w:rFonts w:cs="David"/>
          <w:color w:val="000000"/>
          <w:rtl/>
          <w:lang w:val="ru-RU" w:eastAsia="ru-RU"/>
        </w:rPr>
        <w:t>י</w:t>
      </w:r>
      <w:r w:rsidRPr="003D78EA">
        <w:rPr>
          <w:rFonts w:cs="David"/>
          <w:color w:val="000000"/>
          <w:rtl/>
          <w:lang w:val="ru-RU" w:eastAsia="ru-RU" w:bidi="ar-SA"/>
        </w:rPr>
        <w:t xml:space="preserve"> </w:t>
      </w:r>
      <w:r w:rsidRPr="003D78EA">
        <w:rPr>
          <w:rFonts w:cs="David"/>
          <w:color w:val="000000"/>
          <w:rtl/>
          <w:lang w:val="ru-RU" w:eastAsia="ru-RU"/>
        </w:rPr>
        <w:t>ן</w:t>
      </w:r>
    </w:p>
    <w:p w:rsidR="00325D2D" w:rsidRPr="003D78EA" w:rsidRDefault="00325D2D" w:rsidP="00AD097B">
      <w:pPr>
        <w:spacing w:line="360" w:lineRule="auto"/>
        <w:ind w:left="360"/>
        <w:jc w:val="both"/>
        <w:rPr>
          <w:rFonts w:cs="David"/>
          <w:color w:val="000000"/>
          <w:rtl/>
          <w:lang w:eastAsia="ru-RU"/>
        </w:rPr>
      </w:pPr>
      <w:r>
        <w:rPr>
          <w:rFonts w:cs="David" w:hint="cs"/>
          <w:color w:val="000000"/>
          <w:rtl/>
          <w:lang w:val="ru-RU" w:eastAsia="ru-RU"/>
        </w:rPr>
        <w:t>___________________________</w:t>
      </w:r>
    </w:p>
    <w:p w:rsidR="00325D2D" w:rsidRPr="003D78EA" w:rsidRDefault="00325D2D" w:rsidP="00AD097B">
      <w:pPr>
        <w:spacing w:line="360" w:lineRule="auto"/>
        <w:ind w:left="360"/>
        <w:jc w:val="both"/>
        <w:rPr>
          <w:rFonts w:cs="David"/>
          <w:color w:val="000000"/>
          <w:rtl/>
          <w:lang w:val="ru-RU" w:eastAsia="ru-RU" w:bidi="ar-SA"/>
        </w:rPr>
      </w:pPr>
      <w:r w:rsidRPr="003D78EA">
        <w:rPr>
          <w:rFonts w:cs="David"/>
          <w:color w:val="000000"/>
          <w:rtl/>
          <w:lang w:val="ru-RU" w:eastAsia="ru-RU" w:bidi="ar-SA"/>
        </w:rPr>
        <w:t>(</w:t>
      </w:r>
      <w:r w:rsidRPr="003D78EA">
        <w:rPr>
          <w:rFonts w:cs="David"/>
          <w:color w:val="000000"/>
          <w:rtl/>
          <w:lang w:val="ru-RU" w:eastAsia="ru-RU"/>
        </w:rPr>
        <w:t xml:space="preserve">להלן </w:t>
      </w:r>
      <w:r w:rsidRPr="003D78EA">
        <w:rPr>
          <w:rFonts w:cs="David"/>
          <w:color w:val="000000"/>
          <w:rtl/>
          <w:lang w:val="ru-RU" w:eastAsia="ru-RU" w:bidi="ar-SA"/>
        </w:rPr>
        <w:t>- "</w:t>
      </w:r>
      <w:r w:rsidRPr="003D78EA">
        <w:rPr>
          <w:rFonts w:cs="David"/>
          <w:b/>
          <w:bCs/>
          <w:color w:val="000000"/>
          <w:rtl/>
          <w:lang w:val="ru-RU" w:eastAsia="ru-RU"/>
        </w:rPr>
        <w:t>ה</w:t>
      </w:r>
      <w:r w:rsidRPr="003D78EA">
        <w:rPr>
          <w:rFonts w:cs="David" w:hint="cs"/>
          <w:b/>
          <w:bCs/>
          <w:color w:val="000000"/>
          <w:rtl/>
          <w:lang w:val="ru-RU" w:eastAsia="ru-RU"/>
        </w:rPr>
        <w:t>ספק</w:t>
      </w:r>
      <w:r w:rsidRPr="003D78EA">
        <w:rPr>
          <w:rFonts w:cs="David"/>
          <w:color w:val="000000"/>
          <w:rtl/>
          <w:lang w:val="ru-RU" w:eastAsia="ru-RU" w:bidi="ar-SA"/>
        </w:rPr>
        <w:t>")</w:t>
      </w:r>
    </w:p>
    <w:p w:rsidR="00325D2D" w:rsidRPr="003D78EA" w:rsidRDefault="00325D2D" w:rsidP="00AD097B">
      <w:pPr>
        <w:spacing w:line="360" w:lineRule="auto"/>
        <w:ind w:left="360"/>
        <w:jc w:val="right"/>
        <w:rPr>
          <w:rFonts w:cs="David"/>
          <w:color w:val="000000"/>
          <w:u w:val="single"/>
          <w:rtl/>
          <w:lang w:val="ru-RU" w:eastAsia="ru-RU" w:bidi="ar-SA"/>
        </w:rPr>
      </w:pPr>
      <w:r w:rsidRPr="003D78EA">
        <w:rPr>
          <w:rFonts w:cs="David"/>
          <w:color w:val="000000"/>
          <w:rtl/>
          <w:lang w:val="ru-RU" w:eastAsia="ru-RU" w:bidi="ar-SA"/>
        </w:rPr>
        <w:t xml:space="preserve"> </w:t>
      </w:r>
      <w:r w:rsidRPr="003D78EA">
        <w:rPr>
          <w:rFonts w:cs="David"/>
          <w:color w:val="000000"/>
          <w:u w:val="single"/>
          <w:rtl/>
          <w:lang w:val="ru-RU" w:eastAsia="ru-RU"/>
        </w:rPr>
        <w:t>מצד שני</w:t>
      </w:r>
    </w:p>
    <w:p w:rsidR="00325D2D" w:rsidRPr="003D78EA" w:rsidRDefault="00325D2D" w:rsidP="00AD097B">
      <w:pPr>
        <w:spacing w:line="360" w:lineRule="auto"/>
        <w:ind w:left="360"/>
        <w:jc w:val="both"/>
        <w:rPr>
          <w:rFonts w:cs="David"/>
          <w:color w:val="000000"/>
          <w:rtl/>
          <w:lang w:val="ru-RU" w:eastAsia="ru-RU" w:bidi="ar-SA"/>
        </w:rPr>
      </w:pPr>
    </w:p>
    <w:tbl>
      <w:tblPr>
        <w:bidiVisual/>
        <w:tblW w:w="8556" w:type="dxa"/>
        <w:tblLayout w:type="fixed"/>
        <w:tblLook w:val="0000" w:firstRow="0" w:lastRow="0" w:firstColumn="0" w:lastColumn="0" w:noHBand="0" w:noVBand="0"/>
      </w:tblPr>
      <w:tblGrid>
        <w:gridCol w:w="1184"/>
        <w:gridCol w:w="7372"/>
      </w:tblGrid>
      <w:tr w:rsidR="00325D2D" w:rsidRPr="003D78EA" w:rsidTr="006B0F84">
        <w:tc>
          <w:tcPr>
            <w:tcW w:w="1184" w:type="dxa"/>
          </w:tcPr>
          <w:p w:rsidR="00325D2D" w:rsidRPr="003D78EA" w:rsidRDefault="00325D2D" w:rsidP="00AD097B">
            <w:pPr>
              <w:spacing w:line="360" w:lineRule="auto"/>
              <w:ind w:left="360"/>
              <w:jc w:val="both"/>
              <w:rPr>
                <w:rFonts w:cs="David"/>
                <w:color w:val="000000"/>
                <w:rtl/>
                <w:lang w:val="ru-RU" w:eastAsia="ru-RU" w:bidi="ar-SA"/>
              </w:rPr>
            </w:pPr>
            <w:r w:rsidRPr="003D78EA">
              <w:rPr>
                <w:rFonts w:cs="David"/>
                <w:color w:val="000000"/>
                <w:rtl/>
                <w:lang w:val="ru-RU" w:eastAsia="ru-RU"/>
              </w:rPr>
              <w:t>הואיל</w:t>
            </w:r>
            <w:r w:rsidRPr="003D78EA">
              <w:rPr>
                <w:rFonts w:cs="David"/>
                <w:color w:val="000000"/>
                <w:rtl/>
                <w:lang w:val="ru-RU" w:eastAsia="ru-RU" w:bidi="ar-SA"/>
              </w:rPr>
              <w:t>:</w:t>
            </w:r>
          </w:p>
        </w:tc>
        <w:tc>
          <w:tcPr>
            <w:tcW w:w="7372" w:type="dxa"/>
          </w:tcPr>
          <w:p w:rsidR="00325D2D" w:rsidRPr="003D78EA" w:rsidRDefault="00325D2D" w:rsidP="0002152F">
            <w:pPr>
              <w:spacing w:line="360" w:lineRule="auto"/>
              <w:jc w:val="both"/>
              <w:rPr>
                <w:rFonts w:cs="David"/>
                <w:color w:val="000000"/>
                <w:rtl/>
                <w:lang w:val="ru-RU" w:eastAsia="ru-RU"/>
              </w:rPr>
            </w:pPr>
            <w:r w:rsidRPr="003D78EA">
              <w:rPr>
                <w:rFonts w:cs="David"/>
                <w:color w:val="000000"/>
                <w:rtl/>
                <w:lang w:val="ru-RU" w:eastAsia="ru-RU"/>
              </w:rPr>
              <w:t>והמ</w:t>
            </w:r>
            <w:r w:rsidRPr="003D78EA">
              <w:rPr>
                <w:rFonts w:cs="David" w:hint="cs"/>
                <w:color w:val="000000"/>
                <w:rtl/>
                <w:lang w:val="ru-RU" w:eastAsia="ru-RU"/>
              </w:rPr>
              <w:t>כון</w:t>
            </w:r>
            <w:r w:rsidRPr="003D78EA">
              <w:rPr>
                <w:rFonts w:cs="David" w:hint="cs"/>
                <w:color w:val="000000"/>
                <w:rtl/>
                <w:lang w:val="ru-RU" w:eastAsia="ru-RU" w:bidi="ar-SA"/>
              </w:rPr>
              <w:t xml:space="preserve"> </w:t>
            </w:r>
            <w:r w:rsidRPr="003D78EA">
              <w:rPr>
                <w:rFonts w:cs="David" w:hint="cs"/>
                <w:color w:val="000000"/>
                <w:rtl/>
                <w:lang w:val="ru-RU" w:eastAsia="ru-RU"/>
              </w:rPr>
              <w:t>מעוניין</w:t>
            </w:r>
            <w:r w:rsidRPr="003D78EA">
              <w:rPr>
                <w:rFonts w:cs="David" w:hint="cs"/>
                <w:color w:val="000000"/>
                <w:rtl/>
                <w:lang w:val="ru-RU" w:eastAsia="ru-RU" w:bidi="ar-SA"/>
              </w:rPr>
              <w:t xml:space="preserve"> </w:t>
            </w:r>
            <w:r w:rsidRPr="003D78EA">
              <w:rPr>
                <w:rFonts w:cs="David" w:hint="cs"/>
                <w:color w:val="000000"/>
                <w:rtl/>
                <w:lang w:val="ru-RU" w:eastAsia="ru-RU"/>
              </w:rPr>
              <w:t>לרכוש</w:t>
            </w:r>
            <w:r w:rsidRPr="003D78EA">
              <w:rPr>
                <w:rFonts w:cs="David" w:hint="cs"/>
                <w:color w:val="000000"/>
                <w:rtl/>
                <w:lang w:val="ru-RU" w:eastAsia="ru-RU" w:bidi="ar-SA"/>
              </w:rPr>
              <w:t xml:space="preserve"> </w:t>
            </w:r>
            <w:r w:rsidR="006614DE" w:rsidRPr="00AD097B">
              <w:rPr>
                <w:rFonts w:cs="David" w:hint="eastAsia"/>
                <w:color w:val="000000"/>
                <w:rtl/>
                <w:lang w:val="ru-RU" w:eastAsia="ru-RU"/>
              </w:rPr>
              <w:t>שירותי</w:t>
            </w:r>
            <w:r w:rsidR="006614DE" w:rsidRPr="00AD097B">
              <w:rPr>
                <w:rFonts w:cs="David"/>
                <w:color w:val="000000"/>
                <w:rtl/>
                <w:lang w:val="ru-RU" w:eastAsia="ru-RU"/>
              </w:rPr>
              <w:t xml:space="preserve"> </w:t>
            </w:r>
            <w:r w:rsidR="006614DE" w:rsidRPr="00AD097B">
              <w:rPr>
                <w:rFonts w:cs="David" w:hint="eastAsia"/>
                <w:color w:val="000000"/>
                <w:rtl/>
                <w:lang w:val="ru-RU" w:eastAsia="ru-RU"/>
              </w:rPr>
              <w:t>פיקוח</w:t>
            </w:r>
            <w:r w:rsidR="006614DE" w:rsidRPr="00AD097B">
              <w:rPr>
                <w:rFonts w:cs="David"/>
                <w:color w:val="000000"/>
                <w:rtl/>
                <w:lang w:val="ru-RU" w:eastAsia="ru-RU"/>
              </w:rPr>
              <w:t xml:space="preserve"> </w:t>
            </w:r>
            <w:r w:rsidR="006614DE" w:rsidRPr="00AD097B">
              <w:rPr>
                <w:rFonts w:cs="David" w:hint="eastAsia"/>
                <w:color w:val="000000"/>
                <w:rtl/>
                <w:lang w:val="ru-RU" w:eastAsia="ru-RU"/>
              </w:rPr>
              <w:t>ואבטחה</w:t>
            </w:r>
            <w:r w:rsidR="006614DE" w:rsidRPr="00AD097B">
              <w:rPr>
                <w:rFonts w:cs="David"/>
                <w:color w:val="000000"/>
                <w:rtl/>
                <w:lang w:val="ru-RU" w:eastAsia="ru-RU"/>
              </w:rPr>
              <w:t xml:space="preserve"> </w:t>
            </w:r>
            <w:r w:rsidR="006614DE" w:rsidRPr="00AD097B">
              <w:rPr>
                <w:rFonts w:cs="David" w:hint="eastAsia"/>
                <w:color w:val="000000"/>
                <w:rtl/>
                <w:lang w:val="ru-RU" w:eastAsia="ru-RU"/>
              </w:rPr>
              <w:t>על</w:t>
            </w:r>
            <w:r w:rsidR="006614DE" w:rsidRPr="00AD097B">
              <w:rPr>
                <w:rFonts w:cs="David"/>
                <w:color w:val="000000"/>
                <w:rtl/>
                <w:lang w:val="ru-RU" w:eastAsia="ru-RU"/>
              </w:rPr>
              <w:t xml:space="preserve"> </w:t>
            </w:r>
            <w:r w:rsidR="006614DE" w:rsidRPr="00AD097B">
              <w:rPr>
                <w:rFonts w:cs="David" w:hint="eastAsia"/>
                <w:color w:val="000000"/>
                <w:rtl/>
                <w:lang w:val="ru-RU" w:eastAsia="ru-RU"/>
              </w:rPr>
              <w:t>סבב</w:t>
            </w:r>
            <w:r w:rsidR="006614DE" w:rsidRPr="00AD097B">
              <w:rPr>
                <w:rFonts w:cs="David"/>
                <w:color w:val="000000"/>
                <w:rtl/>
                <w:lang w:val="ru-RU" w:eastAsia="ru-RU"/>
              </w:rPr>
              <w:t xml:space="preserve"> </w:t>
            </w:r>
            <w:r w:rsidR="006614DE" w:rsidRPr="00AD097B">
              <w:rPr>
                <w:rFonts w:cs="David" w:hint="eastAsia"/>
                <w:color w:val="000000"/>
                <w:rtl/>
                <w:lang w:val="ru-RU" w:eastAsia="ru-RU"/>
              </w:rPr>
              <w:t>מדידות</w:t>
            </w:r>
            <w:r w:rsidR="006614DE" w:rsidRPr="00AD097B">
              <w:rPr>
                <w:rFonts w:cs="David"/>
                <w:color w:val="000000"/>
                <w:rtl/>
                <w:lang w:val="ru-RU" w:eastAsia="ru-RU"/>
              </w:rPr>
              <w:t xml:space="preserve"> </w:t>
            </w:r>
            <w:r w:rsidR="006614DE" w:rsidRPr="00AD097B">
              <w:rPr>
                <w:rFonts w:cs="David" w:hint="eastAsia"/>
                <w:color w:val="000000"/>
                <w:rtl/>
                <w:lang w:val="ru-RU" w:eastAsia="ru-RU"/>
              </w:rPr>
              <w:t>מערכות</w:t>
            </w:r>
            <w:r w:rsidR="006614DE" w:rsidRPr="00AD097B">
              <w:rPr>
                <w:rFonts w:cs="David"/>
                <w:color w:val="000000"/>
                <w:rtl/>
                <w:lang w:val="ru-RU" w:eastAsia="ru-RU"/>
              </w:rPr>
              <w:t xml:space="preserve"> </w:t>
            </w:r>
            <w:r w:rsidR="006614DE" w:rsidRPr="00AD097B">
              <w:rPr>
                <w:rFonts w:cs="David"/>
                <w:color w:val="000000"/>
                <w:lang w:eastAsia="ru-RU"/>
              </w:rPr>
              <w:t>GNSS</w:t>
            </w:r>
            <w:r w:rsidRPr="003D78EA">
              <w:rPr>
                <w:rFonts w:cs="David" w:hint="cs"/>
                <w:rtl/>
                <w:lang w:val="ru-RU" w:eastAsia="ru-RU"/>
              </w:rPr>
              <w:t>, הכ</w:t>
            </w:r>
            <w:r w:rsidR="00873400">
              <w:rPr>
                <w:rFonts w:cs="David" w:hint="cs"/>
                <w:rtl/>
                <w:lang w:val="ru-RU" w:eastAsia="ru-RU"/>
              </w:rPr>
              <w:t>ו</w:t>
            </w:r>
            <w:r w:rsidRPr="003D78EA">
              <w:rPr>
                <w:rFonts w:cs="David" w:hint="cs"/>
                <w:rtl/>
                <w:lang w:val="ru-RU" w:eastAsia="ru-RU"/>
              </w:rPr>
              <w:t xml:space="preserve">ל בהתאם לאמור במסמכי המכרז </w:t>
            </w:r>
            <w:r w:rsidRPr="003D78EA">
              <w:rPr>
                <w:rFonts w:cs="David" w:hint="cs"/>
                <w:color w:val="000000"/>
                <w:rtl/>
                <w:lang w:val="ru-RU" w:eastAsia="ru-RU"/>
              </w:rPr>
              <w:t>;</w:t>
            </w:r>
          </w:p>
        </w:tc>
      </w:tr>
      <w:tr w:rsidR="00325D2D" w:rsidRPr="003D78EA" w:rsidTr="006724C9">
        <w:trPr>
          <w:trHeight w:val="456"/>
        </w:trPr>
        <w:tc>
          <w:tcPr>
            <w:tcW w:w="1184" w:type="dxa"/>
          </w:tcPr>
          <w:p w:rsidR="00325D2D" w:rsidRPr="003D78EA" w:rsidRDefault="00325D2D" w:rsidP="00AD097B">
            <w:pPr>
              <w:spacing w:line="360" w:lineRule="auto"/>
              <w:ind w:left="360"/>
              <w:jc w:val="both"/>
              <w:rPr>
                <w:rFonts w:cs="David"/>
                <w:color w:val="000000"/>
                <w:rtl/>
                <w:lang w:val="ru-RU" w:eastAsia="ru-RU" w:bidi="ar-SA"/>
              </w:rPr>
            </w:pPr>
          </w:p>
        </w:tc>
        <w:tc>
          <w:tcPr>
            <w:tcW w:w="7372" w:type="dxa"/>
          </w:tcPr>
          <w:p w:rsidR="00325D2D" w:rsidRPr="003D78EA" w:rsidRDefault="00325D2D" w:rsidP="00AD097B">
            <w:pPr>
              <w:spacing w:line="360" w:lineRule="auto"/>
              <w:ind w:left="360"/>
              <w:jc w:val="both"/>
              <w:rPr>
                <w:rFonts w:cs="David"/>
                <w:color w:val="000000"/>
                <w:rtl/>
                <w:lang w:val="ru-RU" w:eastAsia="ru-RU"/>
              </w:rPr>
            </w:pPr>
          </w:p>
        </w:tc>
      </w:tr>
      <w:tr w:rsidR="00325D2D" w:rsidRPr="003D78EA" w:rsidTr="006B0F84">
        <w:tc>
          <w:tcPr>
            <w:tcW w:w="1184" w:type="dxa"/>
          </w:tcPr>
          <w:p w:rsidR="00325D2D" w:rsidRPr="003D78EA" w:rsidRDefault="00325D2D" w:rsidP="00AD097B">
            <w:pPr>
              <w:spacing w:line="360" w:lineRule="auto"/>
              <w:ind w:left="360"/>
              <w:jc w:val="both"/>
              <w:rPr>
                <w:rFonts w:cs="David"/>
                <w:color w:val="000000"/>
                <w:rtl/>
                <w:lang w:val="ru-RU" w:eastAsia="ru-RU"/>
              </w:rPr>
            </w:pPr>
            <w:r w:rsidRPr="003D78EA">
              <w:rPr>
                <w:rFonts w:cs="David" w:hint="cs"/>
                <w:color w:val="000000"/>
                <w:rtl/>
                <w:lang w:val="ru-RU" w:eastAsia="ru-RU"/>
              </w:rPr>
              <w:t>והואיל:</w:t>
            </w:r>
          </w:p>
        </w:tc>
        <w:tc>
          <w:tcPr>
            <w:tcW w:w="7372" w:type="dxa"/>
          </w:tcPr>
          <w:p w:rsidR="00325D2D" w:rsidRPr="00AD097B" w:rsidRDefault="00325D2D" w:rsidP="006724C9">
            <w:pPr>
              <w:pStyle w:val="a0"/>
              <w:numPr>
                <w:ilvl w:val="0"/>
                <w:numId w:val="0"/>
              </w:numPr>
              <w:jc w:val="center"/>
              <w:rPr>
                <w:rtl/>
              </w:rPr>
            </w:pPr>
            <w:r w:rsidRPr="003D78EA">
              <w:rPr>
                <w:rFonts w:hint="cs"/>
                <w:color w:val="000000"/>
                <w:rtl/>
                <w:lang w:val="ru-RU" w:eastAsia="ru-RU"/>
              </w:rPr>
              <w:t xml:space="preserve">ולצורך קבלת השירותים פנה המכון במכרז </w:t>
            </w:r>
            <w:r>
              <w:rPr>
                <w:rFonts w:hint="cs"/>
                <w:color w:val="000000"/>
                <w:rtl/>
                <w:lang w:val="ru-RU" w:eastAsia="ru-RU"/>
              </w:rPr>
              <w:t xml:space="preserve">פומבי מס' </w:t>
            </w:r>
            <w:r w:rsidR="00311B8A">
              <w:rPr>
                <w:rFonts w:hint="cs"/>
                <w:color w:val="000000"/>
                <w:rtl/>
                <w:lang w:val="ru-RU" w:eastAsia="ru-RU"/>
              </w:rPr>
              <w:t>01/2019</w:t>
            </w:r>
            <w:r w:rsidR="00AD097B">
              <w:rPr>
                <w:rFonts w:hint="cs"/>
                <w:color w:val="000000"/>
                <w:rtl/>
                <w:lang w:val="ru-RU" w:eastAsia="ru-RU"/>
              </w:rPr>
              <w:t xml:space="preserve"> </w:t>
            </w:r>
            <w:r w:rsidR="00AD097B">
              <w:rPr>
                <w:rFonts w:hint="cs"/>
                <w:b/>
                <w:rtl/>
              </w:rPr>
              <w:t xml:space="preserve">לביצוע </w:t>
            </w:r>
            <w:r w:rsidR="00AD097B" w:rsidRPr="000B25B4">
              <w:rPr>
                <w:b/>
                <w:rtl/>
              </w:rPr>
              <w:t xml:space="preserve">שירותי פיקוח ואבטחה על סבב מדידות מערכות </w:t>
            </w:r>
            <w:r w:rsidR="00AD097B" w:rsidRPr="000B25B4">
              <w:rPr>
                <w:b/>
              </w:rPr>
              <w:t>GNSS</w:t>
            </w:r>
            <w:r w:rsidR="00AD097B">
              <w:rPr>
                <w:rFonts w:hint="cs"/>
                <w:b/>
                <w:rtl/>
              </w:rPr>
              <w:t xml:space="preserve"> </w:t>
            </w:r>
            <w:r w:rsidRPr="00AD097B">
              <w:rPr>
                <w:rFonts w:hint="cs"/>
                <w:color w:val="000000"/>
                <w:rtl/>
                <w:lang w:val="ru-RU" w:eastAsia="ru-RU"/>
              </w:rPr>
              <w:t xml:space="preserve">המכרז והנספחים שצורפו  לו מצ"ב </w:t>
            </w:r>
            <w:r w:rsidRPr="00AD097B">
              <w:rPr>
                <w:rFonts w:hint="cs"/>
                <w:b/>
                <w:bCs/>
                <w:color w:val="000000"/>
                <w:rtl/>
                <w:lang w:val="ru-RU" w:eastAsia="ru-RU"/>
              </w:rPr>
              <w:t>כנספח א'</w:t>
            </w:r>
            <w:r w:rsidRPr="00AD097B">
              <w:rPr>
                <w:rFonts w:hint="cs"/>
                <w:color w:val="000000"/>
                <w:rtl/>
                <w:lang w:val="ru-RU" w:eastAsia="ru-RU"/>
              </w:rPr>
              <w:t xml:space="preserve"> להסכם זה </w:t>
            </w:r>
            <w:r w:rsidRPr="00AD097B">
              <w:rPr>
                <w:rFonts w:hint="cs"/>
                <w:b/>
                <w:bCs/>
                <w:color w:val="000000"/>
                <w:rtl/>
                <w:lang w:val="ru-RU" w:eastAsia="ru-RU"/>
              </w:rPr>
              <w:t>ומהווים תנאי בלתי נפרד ממנו;</w:t>
            </w:r>
          </w:p>
        </w:tc>
      </w:tr>
      <w:tr w:rsidR="00325D2D" w:rsidRPr="003D78EA" w:rsidTr="006B0F84">
        <w:tc>
          <w:tcPr>
            <w:tcW w:w="1184" w:type="dxa"/>
          </w:tcPr>
          <w:p w:rsidR="00325D2D" w:rsidRPr="003D78EA" w:rsidRDefault="00325D2D" w:rsidP="00AD097B">
            <w:pPr>
              <w:spacing w:line="360" w:lineRule="auto"/>
              <w:ind w:left="360"/>
              <w:jc w:val="both"/>
              <w:rPr>
                <w:rFonts w:cs="David"/>
                <w:color w:val="000000"/>
                <w:rtl/>
                <w:lang w:val="ru-RU" w:eastAsia="ru-RU"/>
              </w:rPr>
            </w:pPr>
          </w:p>
        </w:tc>
        <w:tc>
          <w:tcPr>
            <w:tcW w:w="7372" w:type="dxa"/>
          </w:tcPr>
          <w:p w:rsidR="00325D2D" w:rsidRPr="003D78EA" w:rsidRDefault="00325D2D" w:rsidP="00AD097B">
            <w:pPr>
              <w:spacing w:line="360" w:lineRule="auto"/>
              <w:ind w:left="360"/>
              <w:jc w:val="both"/>
              <w:rPr>
                <w:rFonts w:cs="David"/>
                <w:color w:val="000000"/>
                <w:rtl/>
                <w:lang w:val="ru-RU" w:eastAsia="ru-RU"/>
              </w:rPr>
            </w:pPr>
          </w:p>
        </w:tc>
      </w:tr>
      <w:tr w:rsidR="00325D2D" w:rsidRPr="003D78EA" w:rsidTr="006B0F84">
        <w:tc>
          <w:tcPr>
            <w:tcW w:w="1184" w:type="dxa"/>
          </w:tcPr>
          <w:p w:rsidR="00325D2D" w:rsidRPr="003D78EA" w:rsidRDefault="00325D2D" w:rsidP="00AD097B">
            <w:pPr>
              <w:spacing w:line="360" w:lineRule="auto"/>
              <w:ind w:left="360"/>
              <w:jc w:val="both"/>
              <w:rPr>
                <w:rFonts w:cs="David"/>
                <w:color w:val="000000"/>
                <w:rtl/>
                <w:lang w:val="ru-RU" w:eastAsia="ru-RU" w:bidi="ar-SA"/>
              </w:rPr>
            </w:pPr>
            <w:r w:rsidRPr="003D78EA">
              <w:rPr>
                <w:rFonts w:cs="David"/>
                <w:color w:val="000000"/>
                <w:rtl/>
                <w:lang w:val="ru-RU" w:eastAsia="ru-RU"/>
              </w:rPr>
              <w:t>והואיל</w:t>
            </w:r>
            <w:r w:rsidRPr="003D78EA">
              <w:rPr>
                <w:rFonts w:cs="David"/>
                <w:color w:val="000000"/>
                <w:rtl/>
                <w:lang w:val="ru-RU" w:eastAsia="ru-RU" w:bidi="ar-SA"/>
              </w:rPr>
              <w:t>:</w:t>
            </w:r>
          </w:p>
        </w:tc>
        <w:tc>
          <w:tcPr>
            <w:tcW w:w="7372" w:type="dxa"/>
          </w:tcPr>
          <w:p w:rsidR="00325D2D" w:rsidRPr="003D78EA" w:rsidRDefault="00325D2D" w:rsidP="0002152F">
            <w:pPr>
              <w:spacing w:line="360" w:lineRule="auto"/>
              <w:jc w:val="both"/>
              <w:rPr>
                <w:rFonts w:cs="David"/>
                <w:color w:val="000000"/>
                <w:rtl/>
                <w:lang w:val="ru-RU" w:eastAsia="ru-RU"/>
              </w:rPr>
            </w:pPr>
            <w:r w:rsidRPr="003D78EA">
              <w:rPr>
                <w:rFonts w:cs="David" w:hint="cs"/>
                <w:color w:val="000000"/>
                <w:rtl/>
                <w:lang w:val="ru-RU" w:eastAsia="ru-RU"/>
              </w:rPr>
              <w:t>והספק הציע הצעתו והצהיר שהוא כשיר, מסוגל ומסכים לבצע את השירותים באופן ובמועדים</w:t>
            </w:r>
            <w:r w:rsidRPr="003D78EA">
              <w:rPr>
                <w:rFonts w:cs="David"/>
                <w:color w:val="000000"/>
                <w:rtl/>
                <w:lang w:val="ru-RU" w:eastAsia="ru-RU"/>
              </w:rPr>
              <w:t xml:space="preserve"> ובתנאים</w:t>
            </w:r>
            <w:r w:rsidRPr="003D78EA">
              <w:rPr>
                <w:rFonts w:cs="David"/>
                <w:color w:val="000000"/>
                <w:rtl/>
                <w:lang w:val="ru-RU" w:eastAsia="ru-RU" w:bidi="ar-SA"/>
              </w:rPr>
              <w:t xml:space="preserve"> </w:t>
            </w:r>
            <w:r w:rsidRPr="003D78EA">
              <w:rPr>
                <w:rFonts w:cs="David"/>
                <w:color w:val="000000"/>
                <w:rtl/>
                <w:lang w:val="ru-RU" w:eastAsia="ru-RU"/>
              </w:rPr>
              <w:t>המפורטים</w:t>
            </w:r>
            <w:r w:rsidRPr="003D78EA">
              <w:rPr>
                <w:rFonts w:cs="David"/>
                <w:color w:val="000000"/>
                <w:rtl/>
                <w:lang w:val="ru-RU" w:eastAsia="ru-RU" w:bidi="ar-SA"/>
              </w:rPr>
              <w:t xml:space="preserve"> </w:t>
            </w:r>
            <w:r w:rsidRPr="003D78EA">
              <w:rPr>
                <w:rFonts w:cs="David"/>
                <w:color w:val="000000"/>
                <w:rtl/>
                <w:lang w:val="ru-RU" w:eastAsia="ru-RU"/>
              </w:rPr>
              <w:t>בהסכם</w:t>
            </w:r>
            <w:r w:rsidRPr="003D78EA">
              <w:rPr>
                <w:rFonts w:cs="David"/>
                <w:color w:val="000000"/>
                <w:rtl/>
                <w:lang w:val="ru-RU" w:eastAsia="ru-RU" w:bidi="ar-SA"/>
              </w:rPr>
              <w:t xml:space="preserve"> </w:t>
            </w:r>
            <w:r w:rsidRPr="003D78EA">
              <w:rPr>
                <w:rFonts w:cs="David"/>
                <w:color w:val="000000"/>
                <w:rtl/>
                <w:lang w:val="ru-RU" w:eastAsia="ru-RU"/>
              </w:rPr>
              <w:t>זה</w:t>
            </w:r>
            <w:r w:rsidRPr="003D78EA">
              <w:rPr>
                <w:rFonts w:cs="David" w:hint="cs"/>
                <w:color w:val="000000"/>
                <w:rtl/>
                <w:lang w:val="ru-RU" w:eastAsia="ru-RU" w:bidi="ar-SA"/>
              </w:rPr>
              <w:t xml:space="preserve"> </w:t>
            </w:r>
            <w:r w:rsidRPr="003D78EA">
              <w:rPr>
                <w:rFonts w:cs="David" w:hint="cs"/>
                <w:color w:val="000000"/>
                <w:rtl/>
                <w:lang w:val="ru-RU" w:eastAsia="ru-RU"/>
              </w:rPr>
              <w:t>ובנספחיו</w:t>
            </w:r>
            <w:r w:rsidRPr="003D78EA">
              <w:rPr>
                <w:rFonts w:cs="David" w:hint="cs"/>
                <w:color w:val="000000"/>
                <w:rtl/>
                <w:lang w:val="ru-RU" w:eastAsia="ru-RU" w:bidi="ar-SA"/>
              </w:rPr>
              <w:t xml:space="preserve"> </w:t>
            </w:r>
            <w:r w:rsidRPr="003D78EA">
              <w:rPr>
                <w:rFonts w:cs="David" w:hint="cs"/>
                <w:color w:val="000000"/>
                <w:rtl/>
                <w:lang w:val="ru-RU" w:eastAsia="ru-RU"/>
              </w:rPr>
              <w:t>הצעת הספק מצ"ב כ</w:t>
            </w:r>
            <w:r w:rsidRPr="003D78EA">
              <w:rPr>
                <w:rFonts w:cs="David" w:hint="cs"/>
                <w:b/>
                <w:bCs/>
                <w:color w:val="000000"/>
                <w:rtl/>
                <w:lang w:val="ru-RU" w:eastAsia="ru-RU"/>
              </w:rPr>
              <w:t>נספח</w:t>
            </w:r>
            <w:r w:rsidRPr="003D78EA">
              <w:rPr>
                <w:rFonts w:cs="David" w:hint="cs"/>
                <w:color w:val="000000"/>
                <w:rtl/>
                <w:lang w:val="ru-RU" w:eastAsia="ru-RU"/>
              </w:rPr>
              <w:t xml:space="preserve"> </w:t>
            </w:r>
            <w:r w:rsidRPr="003D78EA">
              <w:rPr>
                <w:rFonts w:cs="David" w:hint="cs"/>
                <w:b/>
                <w:bCs/>
                <w:color w:val="000000"/>
                <w:rtl/>
                <w:lang w:val="ru-RU" w:eastAsia="ru-RU"/>
              </w:rPr>
              <w:t>ב''</w:t>
            </w:r>
            <w:r w:rsidRPr="003D78EA">
              <w:rPr>
                <w:rFonts w:cs="David" w:hint="cs"/>
                <w:color w:val="000000"/>
                <w:rtl/>
                <w:lang w:val="ru-RU" w:eastAsia="ru-RU"/>
              </w:rPr>
              <w:t xml:space="preserve"> להסכם זה ומהווה חלק בלתי נפרד ממנו; </w:t>
            </w:r>
            <w:r w:rsidRPr="003D78EA">
              <w:rPr>
                <w:rFonts w:cs="David" w:hint="cs"/>
                <w:color w:val="000000"/>
                <w:rtl/>
                <w:lang w:val="ru-RU" w:eastAsia="ru-RU" w:bidi="ar-SA"/>
              </w:rPr>
              <w:t>(</w:t>
            </w:r>
            <w:r w:rsidRPr="003D78EA">
              <w:rPr>
                <w:rFonts w:cs="David" w:hint="cs"/>
                <w:color w:val="000000"/>
                <w:rtl/>
                <w:lang w:val="ru-RU" w:eastAsia="ru-RU"/>
              </w:rPr>
              <w:t>להלן</w:t>
            </w:r>
            <w:r w:rsidRPr="003D78EA">
              <w:rPr>
                <w:rFonts w:cs="David" w:hint="cs"/>
                <w:color w:val="000000"/>
                <w:rtl/>
                <w:lang w:val="ru-RU" w:eastAsia="ru-RU" w:bidi="ar-SA"/>
              </w:rPr>
              <w:t xml:space="preserve">: </w:t>
            </w:r>
            <w:r w:rsidRPr="003D78EA">
              <w:rPr>
                <w:rFonts w:cs="David" w:hint="cs"/>
                <w:b/>
                <w:bCs/>
                <w:color w:val="000000"/>
                <w:rtl/>
                <w:lang w:val="ru-RU" w:eastAsia="ru-RU"/>
              </w:rPr>
              <w:t>השירותים</w:t>
            </w:r>
            <w:r w:rsidRPr="003D78EA">
              <w:rPr>
                <w:rFonts w:cs="David" w:hint="cs"/>
                <w:color w:val="000000"/>
                <w:rtl/>
                <w:lang w:val="ru-RU" w:eastAsia="ru-RU" w:bidi="ar-SA"/>
              </w:rPr>
              <w:t>")</w:t>
            </w:r>
            <w:r w:rsidRPr="003D78EA">
              <w:rPr>
                <w:rFonts w:cs="David"/>
                <w:color w:val="000000"/>
                <w:rtl/>
                <w:lang w:val="ru-RU" w:eastAsia="ru-RU" w:bidi="ar-SA"/>
              </w:rPr>
              <w:t>;</w:t>
            </w:r>
          </w:p>
        </w:tc>
      </w:tr>
      <w:tr w:rsidR="00325D2D" w:rsidRPr="003D78EA" w:rsidTr="006B0F84">
        <w:tc>
          <w:tcPr>
            <w:tcW w:w="1184" w:type="dxa"/>
          </w:tcPr>
          <w:p w:rsidR="00325D2D" w:rsidRPr="003D78EA" w:rsidRDefault="00325D2D" w:rsidP="00AD097B">
            <w:pPr>
              <w:spacing w:line="360" w:lineRule="auto"/>
              <w:ind w:left="360"/>
              <w:jc w:val="both"/>
              <w:rPr>
                <w:rFonts w:cs="David"/>
                <w:color w:val="000000"/>
                <w:rtl/>
                <w:lang w:val="ru-RU" w:eastAsia="ru-RU" w:bidi="ar-SA"/>
              </w:rPr>
            </w:pPr>
          </w:p>
        </w:tc>
        <w:tc>
          <w:tcPr>
            <w:tcW w:w="7372" w:type="dxa"/>
          </w:tcPr>
          <w:p w:rsidR="00325D2D" w:rsidRPr="003D78EA" w:rsidRDefault="00325D2D" w:rsidP="00AD097B">
            <w:pPr>
              <w:spacing w:line="360" w:lineRule="auto"/>
              <w:ind w:left="360"/>
              <w:jc w:val="both"/>
              <w:rPr>
                <w:rFonts w:cs="David"/>
                <w:color w:val="000000"/>
                <w:rtl/>
                <w:lang w:val="ru-RU" w:eastAsia="ru-RU" w:bidi="ar-SA"/>
              </w:rPr>
            </w:pPr>
          </w:p>
        </w:tc>
      </w:tr>
      <w:tr w:rsidR="00325D2D" w:rsidRPr="003D78EA" w:rsidTr="006B0F84">
        <w:tc>
          <w:tcPr>
            <w:tcW w:w="1184" w:type="dxa"/>
          </w:tcPr>
          <w:p w:rsidR="00325D2D" w:rsidRPr="003D78EA" w:rsidRDefault="00325D2D" w:rsidP="00AD097B">
            <w:pPr>
              <w:spacing w:line="360" w:lineRule="auto"/>
              <w:ind w:left="360"/>
              <w:jc w:val="both"/>
              <w:rPr>
                <w:rFonts w:cs="David"/>
                <w:color w:val="000000"/>
                <w:rtl/>
                <w:lang w:val="ru-RU" w:eastAsia="ru-RU" w:bidi="ar-SA"/>
              </w:rPr>
            </w:pPr>
            <w:r w:rsidRPr="003D78EA">
              <w:rPr>
                <w:rFonts w:cs="David"/>
                <w:color w:val="000000"/>
                <w:rtl/>
                <w:lang w:val="ru-RU" w:eastAsia="ru-RU"/>
              </w:rPr>
              <w:t>והואיל</w:t>
            </w:r>
            <w:r w:rsidRPr="003D78EA">
              <w:rPr>
                <w:rFonts w:cs="David"/>
                <w:color w:val="000000"/>
                <w:rtl/>
                <w:lang w:val="ru-RU" w:eastAsia="ru-RU" w:bidi="ar-SA"/>
              </w:rPr>
              <w:t>:</w:t>
            </w:r>
          </w:p>
        </w:tc>
        <w:tc>
          <w:tcPr>
            <w:tcW w:w="7372" w:type="dxa"/>
          </w:tcPr>
          <w:p w:rsidR="00325D2D" w:rsidRPr="003D78EA" w:rsidRDefault="00325D2D" w:rsidP="0002152F">
            <w:pPr>
              <w:spacing w:line="360" w:lineRule="auto"/>
              <w:jc w:val="both"/>
              <w:rPr>
                <w:rFonts w:cs="David"/>
                <w:color w:val="000000"/>
                <w:rtl/>
                <w:lang w:val="ru-RU" w:eastAsia="ru-RU"/>
              </w:rPr>
            </w:pPr>
            <w:r w:rsidRPr="003D78EA">
              <w:rPr>
                <w:rFonts w:cs="David" w:hint="cs"/>
                <w:color w:val="000000"/>
                <w:rtl/>
                <w:lang w:val="ru-RU" w:eastAsia="ru-RU"/>
              </w:rPr>
              <w:t xml:space="preserve">והצעת הספק נתקבלה על דעת המכון </w:t>
            </w:r>
            <w:r w:rsidRPr="003D78EA">
              <w:rPr>
                <w:rFonts w:cs="David"/>
                <w:color w:val="000000"/>
                <w:rtl/>
                <w:lang w:val="ru-RU" w:eastAsia="ru-RU"/>
              </w:rPr>
              <w:t>ושני</w:t>
            </w:r>
            <w:r w:rsidRPr="003D78EA">
              <w:rPr>
                <w:rFonts w:cs="David"/>
                <w:color w:val="000000"/>
                <w:rtl/>
                <w:lang w:val="ru-RU" w:eastAsia="ru-RU" w:bidi="ar-SA"/>
              </w:rPr>
              <w:t xml:space="preserve"> </w:t>
            </w:r>
            <w:r w:rsidRPr="003D78EA">
              <w:rPr>
                <w:rFonts w:cs="David"/>
                <w:color w:val="000000"/>
                <w:rtl/>
                <w:lang w:val="ru-RU" w:eastAsia="ru-RU"/>
              </w:rPr>
              <w:t>הצדדים</w:t>
            </w:r>
            <w:r w:rsidRPr="003D78EA">
              <w:rPr>
                <w:rFonts w:cs="David"/>
                <w:color w:val="000000"/>
                <w:rtl/>
                <w:lang w:val="ru-RU" w:eastAsia="ru-RU" w:bidi="ar-SA"/>
              </w:rPr>
              <w:t xml:space="preserve"> </w:t>
            </w:r>
            <w:r w:rsidRPr="003D78EA">
              <w:rPr>
                <w:rFonts w:cs="David"/>
                <w:color w:val="000000"/>
                <w:rtl/>
                <w:lang w:val="ru-RU" w:eastAsia="ru-RU"/>
              </w:rPr>
              <w:t>החליטו</w:t>
            </w:r>
            <w:r w:rsidRPr="003D78EA">
              <w:rPr>
                <w:rFonts w:cs="David"/>
                <w:color w:val="000000"/>
                <w:rtl/>
                <w:lang w:val="ru-RU" w:eastAsia="ru-RU" w:bidi="ar-SA"/>
              </w:rPr>
              <w:t xml:space="preserve"> </w:t>
            </w:r>
            <w:r w:rsidRPr="003D78EA">
              <w:rPr>
                <w:rFonts w:cs="David" w:hint="cs"/>
                <w:color w:val="000000"/>
                <w:rtl/>
                <w:lang w:val="ru-RU" w:eastAsia="ru-RU"/>
              </w:rPr>
              <w:t xml:space="preserve">כי </w:t>
            </w:r>
            <w:r w:rsidRPr="003D78EA">
              <w:rPr>
                <w:rFonts w:cs="David"/>
                <w:color w:val="000000"/>
                <w:rtl/>
                <w:lang w:val="ru-RU" w:eastAsia="ru-RU"/>
              </w:rPr>
              <w:t>השירותים</w:t>
            </w:r>
            <w:r w:rsidRPr="003D78EA">
              <w:rPr>
                <w:rFonts w:cs="David"/>
                <w:color w:val="000000"/>
                <w:rtl/>
                <w:lang w:val="ru-RU" w:eastAsia="ru-RU" w:bidi="ar-SA"/>
              </w:rPr>
              <w:t xml:space="preserve"> </w:t>
            </w:r>
            <w:r w:rsidRPr="003D78EA">
              <w:rPr>
                <w:rFonts w:cs="David" w:hint="cs"/>
                <w:color w:val="000000"/>
                <w:rtl/>
                <w:lang w:val="ru-RU" w:eastAsia="ru-RU"/>
              </w:rPr>
              <w:t xml:space="preserve">יבוצעו </w:t>
            </w:r>
            <w:r w:rsidRPr="003D78EA">
              <w:rPr>
                <w:rFonts w:cs="David"/>
                <w:color w:val="000000"/>
                <w:rtl/>
                <w:lang w:val="ru-RU" w:eastAsia="ru-RU"/>
              </w:rPr>
              <w:t>עבור</w:t>
            </w:r>
            <w:r w:rsidRPr="003D78EA">
              <w:rPr>
                <w:rFonts w:cs="David"/>
                <w:color w:val="000000"/>
                <w:rtl/>
                <w:lang w:val="ru-RU" w:eastAsia="ru-RU" w:bidi="ar-SA"/>
              </w:rPr>
              <w:t xml:space="preserve"> </w:t>
            </w:r>
            <w:r w:rsidRPr="003D78EA">
              <w:rPr>
                <w:rFonts w:cs="David"/>
                <w:color w:val="000000"/>
                <w:rtl/>
                <w:lang w:val="ru-RU" w:eastAsia="ru-RU"/>
              </w:rPr>
              <w:t>המ</w:t>
            </w:r>
            <w:r w:rsidRPr="003D78EA">
              <w:rPr>
                <w:rFonts w:cs="David" w:hint="cs"/>
                <w:color w:val="000000"/>
                <w:rtl/>
                <w:lang w:val="ru-RU" w:eastAsia="ru-RU"/>
              </w:rPr>
              <w:t>כון</w:t>
            </w:r>
            <w:r w:rsidRPr="003D78EA">
              <w:rPr>
                <w:rFonts w:cs="David"/>
                <w:color w:val="000000"/>
                <w:rtl/>
                <w:lang w:val="ru-RU" w:eastAsia="ru-RU" w:bidi="ar-SA"/>
              </w:rPr>
              <w:t xml:space="preserve"> </w:t>
            </w:r>
            <w:r w:rsidRPr="003D78EA">
              <w:rPr>
                <w:rFonts w:cs="David"/>
                <w:color w:val="000000"/>
                <w:rtl/>
                <w:lang w:val="ru-RU" w:eastAsia="ru-RU"/>
              </w:rPr>
              <w:t>שלא</w:t>
            </w:r>
            <w:r w:rsidRPr="003D78EA">
              <w:rPr>
                <w:rFonts w:cs="David"/>
                <w:color w:val="000000"/>
                <w:rtl/>
                <w:lang w:val="ru-RU" w:eastAsia="ru-RU" w:bidi="ar-SA"/>
              </w:rPr>
              <w:t xml:space="preserve"> </w:t>
            </w:r>
            <w:r w:rsidRPr="003D78EA">
              <w:rPr>
                <w:rFonts w:cs="David"/>
                <w:color w:val="000000"/>
                <w:rtl/>
                <w:lang w:val="ru-RU" w:eastAsia="ru-RU"/>
              </w:rPr>
              <w:t>במסגרת</w:t>
            </w:r>
            <w:r w:rsidRPr="003D78EA">
              <w:rPr>
                <w:rFonts w:cs="David"/>
                <w:color w:val="000000"/>
                <w:rtl/>
                <w:lang w:val="ru-RU" w:eastAsia="ru-RU" w:bidi="ar-SA"/>
              </w:rPr>
              <w:t xml:space="preserve"> </w:t>
            </w:r>
            <w:r w:rsidRPr="003D78EA">
              <w:rPr>
                <w:rFonts w:cs="David"/>
                <w:color w:val="000000"/>
                <w:rtl/>
                <w:lang w:val="ru-RU" w:eastAsia="ru-RU"/>
              </w:rPr>
              <w:t>יחסי</w:t>
            </w:r>
            <w:r w:rsidRPr="003D78EA">
              <w:rPr>
                <w:rFonts w:cs="David"/>
                <w:color w:val="000000"/>
                <w:rtl/>
                <w:lang w:val="ru-RU" w:eastAsia="ru-RU" w:bidi="ar-SA"/>
              </w:rPr>
              <w:t xml:space="preserve"> </w:t>
            </w:r>
            <w:r w:rsidRPr="003D78EA">
              <w:rPr>
                <w:rFonts w:cs="David"/>
                <w:color w:val="000000"/>
                <w:rtl/>
                <w:lang w:val="ru-RU" w:eastAsia="ru-RU"/>
              </w:rPr>
              <w:t>העבודה</w:t>
            </w:r>
            <w:r w:rsidRPr="003D78EA">
              <w:rPr>
                <w:rFonts w:cs="David"/>
                <w:color w:val="000000"/>
                <w:rtl/>
                <w:lang w:val="ru-RU" w:eastAsia="ru-RU" w:bidi="ar-SA"/>
              </w:rPr>
              <w:t xml:space="preserve"> </w:t>
            </w:r>
            <w:r w:rsidRPr="003D78EA">
              <w:rPr>
                <w:rFonts w:cs="David"/>
                <w:color w:val="000000"/>
                <w:rtl/>
                <w:lang w:val="ru-RU" w:eastAsia="ru-RU"/>
              </w:rPr>
              <w:t>הנהוגים</w:t>
            </w:r>
            <w:r w:rsidRPr="003D78EA">
              <w:rPr>
                <w:rFonts w:cs="David"/>
                <w:color w:val="000000"/>
                <w:rtl/>
                <w:lang w:val="ru-RU" w:eastAsia="ru-RU" w:bidi="ar-SA"/>
              </w:rPr>
              <w:t xml:space="preserve"> </w:t>
            </w:r>
            <w:r w:rsidRPr="003D78EA">
              <w:rPr>
                <w:rFonts w:cs="David"/>
                <w:color w:val="000000"/>
                <w:rtl/>
                <w:lang w:val="ru-RU" w:eastAsia="ru-RU"/>
              </w:rPr>
              <w:t>בין</w:t>
            </w:r>
            <w:r w:rsidRPr="003D78EA">
              <w:rPr>
                <w:rFonts w:cs="David"/>
                <w:color w:val="000000"/>
                <w:rtl/>
                <w:lang w:val="ru-RU" w:eastAsia="ru-RU" w:bidi="ar-SA"/>
              </w:rPr>
              <w:t xml:space="preserve"> </w:t>
            </w:r>
            <w:r w:rsidRPr="003D78EA">
              <w:rPr>
                <w:rFonts w:cs="David"/>
                <w:color w:val="000000"/>
                <w:rtl/>
                <w:lang w:val="ru-RU" w:eastAsia="ru-RU"/>
              </w:rPr>
              <w:t>עובד</w:t>
            </w:r>
            <w:r w:rsidRPr="003D78EA">
              <w:rPr>
                <w:rFonts w:cs="David"/>
                <w:color w:val="000000"/>
                <w:rtl/>
                <w:lang w:val="ru-RU" w:eastAsia="ru-RU" w:bidi="ar-SA"/>
              </w:rPr>
              <w:t xml:space="preserve"> </w:t>
            </w:r>
            <w:r w:rsidRPr="003D78EA">
              <w:rPr>
                <w:rFonts w:cs="David"/>
                <w:color w:val="000000"/>
                <w:rtl/>
                <w:lang w:val="ru-RU" w:eastAsia="ru-RU"/>
              </w:rPr>
              <w:t>למעביד</w:t>
            </w:r>
            <w:r w:rsidRPr="003D78EA">
              <w:rPr>
                <w:rFonts w:cs="David"/>
                <w:color w:val="000000"/>
                <w:rtl/>
                <w:lang w:val="ru-RU" w:eastAsia="ru-RU" w:bidi="ar-SA"/>
              </w:rPr>
              <w:t xml:space="preserve"> </w:t>
            </w:r>
            <w:r w:rsidRPr="003D78EA">
              <w:rPr>
                <w:rFonts w:cs="David"/>
                <w:color w:val="000000"/>
                <w:rtl/>
                <w:lang w:val="ru-RU" w:eastAsia="ru-RU"/>
              </w:rPr>
              <w:t>אלא</w:t>
            </w:r>
            <w:r w:rsidRPr="003D78EA">
              <w:rPr>
                <w:rFonts w:cs="David"/>
                <w:color w:val="000000"/>
                <w:rtl/>
                <w:lang w:val="ru-RU" w:eastAsia="ru-RU" w:bidi="ar-SA"/>
              </w:rPr>
              <w:t xml:space="preserve"> </w:t>
            </w:r>
            <w:r w:rsidRPr="003D78EA">
              <w:rPr>
                <w:rFonts w:cs="David"/>
                <w:color w:val="000000"/>
                <w:rtl/>
                <w:lang w:val="ru-RU" w:eastAsia="ru-RU"/>
              </w:rPr>
              <w:t>כאשר</w:t>
            </w:r>
            <w:r w:rsidRPr="003D78EA">
              <w:rPr>
                <w:rFonts w:cs="David"/>
                <w:color w:val="000000"/>
                <w:rtl/>
                <w:lang w:val="ru-RU" w:eastAsia="ru-RU" w:bidi="ar-SA"/>
              </w:rPr>
              <w:t xml:space="preserve"> </w:t>
            </w:r>
            <w:r w:rsidRPr="003D78EA">
              <w:rPr>
                <w:rFonts w:cs="David" w:hint="cs"/>
                <w:color w:val="000000"/>
                <w:rtl/>
                <w:lang w:val="ru-RU" w:eastAsia="ru-RU"/>
              </w:rPr>
              <w:t>הספק</w:t>
            </w:r>
            <w:r w:rsidRPr="003D78EA">
              <w:rPr>
                <w:rFonts w:cs="David" w:hint="cs"/>
                <w:color w:val="000000"/>
                <w:rtl/>
                <w:lang w:val="ru-RU" w:eastAsia="ru-RU" w:bidi="ar-SA"/>
              </w:rPr>
              <w:t xml:space="preserve"> </w:t>
            </w:r>
            <w:r w:rsidRPr="003D78EA">
              <w:rPr>
                <w:rFonts w:cs="David"/>
                <w:color w:val="000000"/>
                <w:rtl/>
                <w:lang w:val="ru-RU" w:eastAsia="ru-RU"/>
              </w:rPr>
              <w:t>פועל</w:t>
            </w:r>
            <w:r w:rsidRPr="003D78EA">
              <w:rPr>
                <w:rFonts w:cs="David"/>
                <w:color w:val="000000"/>
                <w:rtl/>
                <w:lang w:val="ru-RU" w:eastAsia="ru-RU" w:bidi="ar-SA"/>
              </w:rPr>
              <w:t xml:space="preserve"> </w:t>
            </w:r>
            <w:r w:rsidRPr="003D78EA">
              <w:rPr>
                <w:rFonts w:cs="David"/>
                <w:color w:val="000000"/>
                <w:rtl/>
                <w:lang w:val="ru-RU" w:eastAsia="ru-RU"/>
              </w:rPr>
              <w:t>כ</w:t>
            </w:r>
            <w:r w:rsidRPr="003D78EA">
              <w:rPr>
                <w:rFonts w:cs="David" w:hint="cs"/>
                <w:color w:val="000000"/>
                <w:rtl/>
                <w:lang w:val="ru-RU" w:eastAsia="ru-RU"/>
              </w:rPr>
              <w:t>ספק</w:t>
            </w:r>
            <w:r w:rsidRPr="003D78EA">
              <w:rPr>
                <w:rFonts w:cs="David"/>
                <w:color w:val="000000"/>
                <w:rtl/>
                <w:lang w:val="ru-RU" w:eastAsia="ru-RU" w:bidi="ar-SA"/>
              </w:rPr>
              <w:t xml:space="preserve"> </w:t>
            </w:r>
            <w:r w:rsidRPr="003D78EA">
              <w:rPr>
                <w:rFonts w:cs="David"/>
                <w:color w:val="000000"/>
                <w:rtl/>
                <w:lang w:val="ru-RU" w:eastAsia="ru-RU"/>
              </w:rPr>
              <w:t>עצמאי</w:t>
            </w:r>
            <w:r w:rsidRPr="003D78EA">
              <w:rPr>
                <w:rFonts w:cs="David"/>
                <w:color w:val="000000"/>
                <w:rtl/>
                <w:lang w:val="ru-RU" w:eastAsia="ru-RU" w:bidi="ar-SA"/>
              </w:rPr>
              <w:t xml:space="preserve">, </w:t>
            </w:r>
            <w:r w:rsidRPr="003D78EA">
              <w:rPr>
                <w:rFonts w:cs="David"/>
                <w:color w:val="000000"/>
                <w:rtl/>
                <w:lang w:val="ru-RU" w:eastAsia="ru-RU"/>
              </w:rPr>
              <w:t>ומקבל</w:t>
            </w:r>
            <w:r w:rsidRPr="003D78EA">
              <w:rPr>
                <w:rFonts w:cs="David"/>
                <w:color w:val="000000"/>
                <w:rtl/>
                <w:lang w:val="ru-RU" w:eastAsia="ru-RU" w:bidi="ar-SA"/>
              </w:rPr>
              <w:t xml:space="preserve"> </w:t>
            </w:r>
            <w:r w:rsidRPr="003D78EA">
              <w:rPr>
                <w:rFonts w:cs="David"/>
                <w:color w:val="000000"/>
                <w:rtl/>
                <w:lang w:val="ru-RU" w:eastAsia="ru-RU"/>
              </w:rPr>
              <w:t>בגין</w:t>
            </w:r>
            <w:r w:rsidRPr="003D78EA">
              <w:rPr>
                <w:rFonts w:cs="David"/>
                <w:color w:val="000000"/>
                <w:rtl/>
                <w:lang w:val="ru-RU" w:eastAsia="ru-RU" w:bidi="ar-SA"/>
              </w:rPr>
              <w:t xml:space="preserve"> </w:t>
            </w:r>
            <w:r w:rsidRPr="003D78EA">
              <w:rPr>
                <w:rFonts w:cs="David"/>
                <w:color w:val="000000"/>
                <w:rtl/>
                <w:lang w:val="ru-RU" w:eastAsia="ru-RU"/>
              </w:rPr>
              <w:t>ביצוע</w:t>
            </w:r>
            <w:r w:rsidRPr="003D78EA">
              <w:rPr>
                <w:rFonts w:cs="David"/>
                <w:color w:val="000000"/>
                <w:rtl/>
                <w:lang w:val="ru-RU" w:eastAsia="ru-RU" w:bidi="ar-SA"/>
              </w:rPr>
              <w:t xml:space="preserve"> </w:t>
            </w:r>
            <w:r w:rsidRPr="003D78EA">
              <w:rPr>
                <w:rFonts w:cs="David"/>
                <w:color w:val="000000"/>
                <w:rtl/>
                <w:lang w:val="ru-RU" w:eastAsia="ru-RU"/>
              </w:rPr>
              <w:t>השירותים</w:t>
            </w:r>
            <w:r w:rsidRPr="003D78EA">
              <w:rPr>
                <w:rFonts w:cs="David"/>
                <w:color w:val="000000"/>
                <w:rtl/>
                <w:lang w:val="ru-RU" w:eastAsia="ru-RU" w:bidi="ar-SA"/>
              </w:rPr>
              <w:t xml:space="preserve"> </w:t>
            </w:r>
            <w:r w:rsidRPr="003D78EA">
              <w:rPr>
                <w:rFonts w:cs="David"/>
                <w:color w:val="000000"/>
                <w:rtl/>
                <w:lang w:val="ru-RU" w:eastAsia="ru-RU"/>
              </w:rPr>
              <w:t>תמורה</w:t>
            </w:r>
            <w:r w:rsidRPr="003D78EA">
              <w:rPr>
                <w:rFonts w:cs="David"/>
                <w:color w:val="000000"/>
                <w:rtl/>
                <w:lang w:val="ru-RU" w:eastAsia="ru-RU" w:bidi="ar-SA"/>
              </w:rPr>
              <w:t xml:space="preserve"> </w:t>
            </w:r>
            <w:r w:rsidRPr="003D78EA">
              <w:rPr>
                <w:rFonts w:cs="David"/>
                <w:color w:val="000000"/>
                <w:rtl/>
                <w:lang w:val="ru-RU" w:eastAsia="ru-RU"/>
              </w:rPr>
              <w:t>לפי</w:t>
            </w:r>
            <w:r w:rsidRPr="003D78EA">
              <w:rPr>
                <w:rFonts w:cs="David"/>
                <w:color w:val="000000"/>
                <w:rtl/>
                <w:lang w:val="ru-RU" w:eastAsia="ru-RU" w:bidi="ar-SA"/>
              </w:rPr>
              <w:t xml:space="preserve"> </w:t>
            </w:r>
            <w:r w:rsidRPr="003D78EA">
              <w:rPr>
                <w:rFonts w:cs="David"/>
                <w:color w:val="000000"/>
                <w:rtl/>
                <w:lang w:val="ru-RU" w:eastAsia="ru-RU"/>
              </w:rPr>
              <w:t>תעריף</w:t>
            </w:r>
            <w:r w:rsidRPr="003D78EA">
              <w:rPr>
                <w:rFonts w:cs="David"/>
                <w:color w:val="000000"/>
                <w:rtl/>
                <w:lang w:val="ru-RU" w:eastAsia="ru-RU" w:bidi="ar-SA"/>
              </w:rPr>
              <w:t xml:space="preserve"> </w:t>
            </w:r>
            <w:r w:rsidRPr="003D78EA">
              <w:rPr>
                <w:rFonts w:cs="David"/>
                <w:color w:val="000000"/>
                <w:rtl/>
                <w:lang w:val="ru-RU" w:eastAsia="ru-RU"/>
              </w:rPr>
              <w:t>מיוחד</w:t>
            </w:r>
            <w:r w:rsidRPr="003D78EA">
              <w:rPr>
                <w:rFonts w:cs="David"/>
                <w:color w:val="000000"/>
                <w:rtl/>
                <w:lang w:val="ru-RU" w:eastAsia="ru-RU" w:bidi="ar-SA"/>
              </w:rPr>
              <w:t xml:space="preserve"> </w:t>
            </w:r>
            <w:r w:rsidRPr="003D78EA">
              <w:rPr>
                <w:rFonts w:cs="David"/>
                <w:color w:val="000000"/>
                <w:rtl/>
                <w:lang w:val="ru-RU" w:eastAsia="ru-RU"/>
              </w:rPr>
              <w:t>המותאם</w:t>
            </w:r>
            <w:r w:rsidRPr="003D78EA">
              <w:rPr>
                <w:rFonts w:cs="David"/>
                <w:color w:val="000000"/>
                <w:rtl/>
                <w:lang w:val="ru-RU" w:eastAsia="ru-RU" w:bidi="ar-SA"/>
              </w:rPr>
              <w:t xml:space="preserve"> </w:t>
            </w:r>
            <w:r w:rsidRPr="003D78EA">
              <w:rPr>
                <w:rFonts w:cs="David"/>
                <w:color w:val="000000"/>
                <w:rtl/>
                <w:lang w:val="ru-RU" w:eastAsia="ru-RU"/>
              </w:rPr>
              <w:t>למעמדו</w:t>
            </w:r>
            <w:r w:rsidRPr="003D78EA">
              <w:rPr>
                <w:rFonts w:cs="David"/>
                <w:color w:val="000000"/>
                <w:rtl/>
                <w:lang w:val="ru-RU" w:eastAsia="ru-RU" w:bidi="ar-SA"/>
              </w:rPr>
              <w:t xml:space="preserve"> </w:t>
            </w:r>
            <w:r w:rsidRPr="003D78EA">
              <w:rPr>
                <w:rFonts w:cs="David"/>
                <w:color w:val="000000"/>
                <w:rtl/>
                <w:lang w:val="ru-RU" w:eastAsia="ru-RU"/>
              </w:rPr>
              <w:t>כ</w:t>
            </w:r>
            <w:r w:rsidRPr="003D78EA">
              <w:rPr>
                <w:rFonts w:cs="David" w:hint="cs"/>
                <w:color w:val="000000"/>
                <w:rtl/>
                <w:lang w:val="ru-RU" w:eastAsia="ru-RU"/>
              </w:rPr>
              <w:t>ספק</w:t>
            </w:r>
            <w:r w:rsidRPr="003D78EA">
              <w:rPr>
                <w:rFonts w:cs="David"/>
                <w:color w:val="000000"/>
                <w:rtl/>
                <w:lang w:val="ru-RU" w:eastAsia="ru-RU" w:bidi="ar-SA"/>
              </w:rPr>
              <w:t xml:space="preserve"> </w:t>
            </w:r>
            <w:r w:rsidRPr="003D78EA">
              <w:rPr>
                <w:rFonts w:cs="David"/>
                <w:color w:val="000000"/>
                <w:rtl/>
                <w:lang w:val="ru-RU" w:eastAsia="ru-RU"/>
              </w:rPr>
              <w:t>עצמאי</w:t>
            </w:r>
            <w:r w:rsidRPr="003D78EA">
              <w:rPr>
                <w:rFonts w:cs="David" w:hint="cs"/>
                <w:color w:val="000000"/>
                <w:rtl/>
                <w:lang w:val="ru-RU" w:eastAsia="ru-RU"/>
              </w:rPr>
              <w:t>;</w:t>
            </w:r>
          </w:p>
        </w:tc>
      </w:tr>
      <w:tr w:rsidR="00325D2D" w:rsidRPr="003D78EA" w:rsidTr="006B0F84">
        <w:tc>
          <w:tcPr>
            <w:tcW w:w="1184" w:type="dxa"/>
          </w:tcPr>
          <w:p w:rsidR="00325D2D" w:rsidRPr="003D78EA" w:rsidRDefault="00325D2D" w:rsidP="00AD097B">
            <w:pPr>
              <w:spacing w:line="360" w:lineRule="auto"/>
              <w:ind w:left="360"/>
              <w:jc w:val="both"/>
              <w:rPr>
                <w:rFonts w:cs="David"/>
                <w:color w:val="000000"/>
                <w:rtl/>
                <w:lang w:val="ru-RU" w:eastAsia="ru-RU" w:bidi="ar-SA"/>
              </w:rPr>
            </w:pPr>
          </w:p>
        </w:tc>
        <w:tc>
          <w:tcPr>
            <w:tcW w:w="7372" w:type="dxa"/>
          </w:tcPr>
          <w:p w:rsidR="00325D2D" w:rsidRPr="003D78EA" w:rsidRDefault="00325D2D" w:rsidP="00AD097B">
            <w:pPr>
              <w:spacing w:line="360" w:lineRule="auto"/>
              <w:ind w:left="360"/>
              <w:jc w:val="both"/>
              <w:rPr>
                <w:rFonts w:cs="David"/>
                <w:color w:val="000000"/>
                <w:rtl/>
                <w:lang w:val="ru-RU" w:eastAsia="ru-RU" w:bidi="ar-SA"/>
              </w:rPr>
            </w:pPr>
          </w:p>
        </w:tc>
      </w:tr>
      <w:tr w:rsidR="00325D2D" w:rsidRPr="003D78EA" w:rsidTr="006B0F84">
        <w:tc>
          <w:tcPr>
            <w:tcW w:w="1184" w:type="dxa"/>
          </w:tcPr>
          <w:p w:rsidR="00325D2D" w:rsidRPr="003D78EA" w:rsidRDefault="00325D2D" w:rsidP="00AD097B">
            <w:pPr>
              <w:spacing w:line="360" w:lineRule="auto"/>
              <w:ind w:left="360"/>
              <w:jc w:val="both"/>
              <w:rPr>
                <w:rFonts w:cs="David"/>
                <w:color w:val="000000"/>
                <w:rtl/>
                <w:lang w:val="ru-RU" w:eastAsia="ru-RU" w:bidi="ar-SA"/>
              </w:rPr>
            </w:pPr>
            <w:r w:rsidRPr="003D78EA">
              <w:rPr>
                <w:rFonts w:cs="David"/>
                <w:color w:val="000000"/>
                <w:rtl/>
                <w:lang w:val="ru-RU" w:eastAsia="ru-RU"/>
              </w:rPr>
              <w:t>והואיל</w:t>
            </w:r>
            <w:r w:rsidRPr="003D78EA">
              <w:rPr>
                <w:rFonts w:cs="David"/>
                <w:color w:val="000000"/>
                <w:rtl/>
                <w:lang w:val="ru-RU" w:eastAsia="ru-RU" w:bidi="ar-SA"/>
              </w:rPr>
              <w:t>:</w:t>
            </w:r>
          </w:p>
        </w:tc>
        <w:tc>
          <w:tcPr>
            <w:tcW w:w="7372" w:type="dxa"/>
          </w:tcPr>
          <w:p w:rsidR="00325D2D" w:rsidRPr="003D78EA" w:rsidRDefault="00325D2D" w:rsidP="0002152F">
            <w:pPr>
              <w:spacing w:line="360" w:lineRule="auto"/>
              <w:jc w:val="both"/>
              <w:rPr>
                <w:rFonts w:cs="David"/>
                <w:color w:val="000000"/>
                <w:rtl/>
                <w:lang w:val="ru-RU" w:eastAsia="ru-RU"/>
              </w:rPr>
            </w:pPr>
            <w:r w:rsidRPr="003D78EA">
              <w:rPr>
                <w:rFonts w:cs="David"/>
                <w:color w:val="000000"/>
                <w:rtl/>
                <w:lang w:val="ru-RU" w:eastAsia="ru-RU"/>
              </w:rPr>
              <w:t>והמ</w:t>
            </w:r>
            <w:r w:rsidRPr="003D78EA">
              <w:rPr>
                <w:rFonts w:cs="David" w:hint="cs"/>
                <w:color w:val="000000"/>
                <w:rtl/>
                <w:lang w:val="ru-RU" w:eastAsia="ru-RU"/>
              </w:rPr>
              <w:t>כון</w:t>
            </w:r>
            <w:r w:rsidRPr="003D78EA">
              <w:rPr>
                <w:rFonts w:cs="David"/>
                <w:color w:val="000000"/>
                <w:rtl/>
                <w:lang w:val="ru-RU" w:eastAsia="ru-RU" w:bidi="ar-SA"/>
              </w:rPr>
              <w:t xml:space="preserve"> </w:t>
            </w:r>
            <w:r w:rsidRPr="003D78EA">
              <w:rPr>
                <w:rFonts w:cs="David"/>
                <w:color w:val="000000"/>
                <w:rtl/>
                <w:lang w:val="ru-RU" w:eastAsia="ru-RU"/>
              </w:rPr>
              <w:t>מסכים</w:t>
            </w:r>
            <w:r w:rsidRPr="003D78EA">
              <w:rPr>
                <w:rFonts w:cs="David"/>
                <w:color w:val="000000"/>
                <w:rtl/>
                <w:lang w:val="ru-RU" w:eastAsia="ru-RU" w:bidi="ar-SA"/>
              </w:rPr>
              <w:t xml:space="preserve"> </w:t>
            </w:r>
            <w:r w:rsidRPr="003D78EA">
              <w:rPr>
                <w:rFonts w:cs="David"/>
                <w:color w:val="000000"/>
                <w:rtl/>
                <w:lang w:val="ru-RU" w:eastAsia="ru-RU"/>
              </w:rPr>
              <w:t>למסור</w:t>
            </w:r>
            <w:r w:rsidRPr="003D78EA">
              <w:rPr>
                <w:rFonts w:cs="David"/>
                <w:color w:val="000000"/>
                <w:rtl/>
                <w:lang w:val="ru-RU" w:eastAsia="ru-RU" w:bidi="ar-SA"/>
              </w:rPr>
              <w:t xml:space="preserve"> </w:t>
            </w:r>
            <w:r w:rsidRPr="003D78EA">
              <w:rPr>
                <w:rFonts w:cs="David"/>
                <w:color w:val="000000"/>
                <w:rtl/>
                <w:lang w:val="ru-RU" w:eastAsia="ru-RU"/>
              </w:rPr>
              <w:t>ל</w:t>
            </w:r>
            <w:r w:rsidRPr="003D78EA">
              <w:rPr>
                <w:rFonts w:cs="David" w:hint="cs"/>
                <w:color w:val="000000"/>
                <w:rtl/>
                <w:lang w:val="ru-RU" w:eastAsia="ru-RU"/>
              </w:rPr>
              <w:t>ספק</w:t>
            </w:r>
            <w:r w:rsidRPr="003D78EA">
              <w:rPr>
                <w:rFonts w:cs="David"/>
                <w:color w:val="000000"/>
                <w:rtl/>
                <w:lang w:val="ru-RU" w:eastAsia="ru-RU" w:bidi="ar-SA"/>
              </w:rPr>
              <w:t xml:space="preserve"> </w:t>
            </w:r>
            <w:r w:rsidRPr="003D78EA">
              <w:rPr>
                <w:rFonts w:cs="David"/>
                <w:color w:val="000000"/>
                <w:rtl/>
                <w:lang w:val="ru-RU" w:eastAsia="ru-RU"/>
              </w:rPr>
              <w:t>את</w:t>
            </w:r>
            <w:r w:rsidRPr="003D78EA">
              <w:rPr>
                <w:rFonts w:cs="David"/>
                <w:color w:val="000000"/>
                <w:rtl/>
                <w:lang w:val="ru-RU" w:eastAsia="ru-RU" w:bidi="ar-SA"/>
              </w:rPr>
              <w:t xml:space="preserve"> </w:t>
            </w:r>
            <w:r w:rsidRPr="003D78EA">
              <w:rPr>
                <w:rFonts w:cs="David"/>
                <w:color w:val="000000"/>
                <w:rtl/>
                <w:lang w:val="ru-RU" w:eastAsia="ru-RU"/>
              </w:rPr>
              <w:t>ביצוע</w:t>
            </w:r>
            <w:r w:rsidRPr="003D78EA">
              <w:rPr>
                <w:rFonts w:cs="David"/>
                <w:color w:val="000000"/>
                <w:rtl/>
                <w:lang w:val="ru-RU" w:eastAsia="ru-RU" w:bidi="ar-SA"/>
              </w:rPr>
              <w:t xml:space="preserve"> </w:t>
            </w:r>
            <w:r w:rsidRPr="003D78EA">
              <w:rPr>
                <w:rFonts w:cs="David"/>
                <w:color w:val="000000"/>
                <w:rtl/>
                <w:lang w:val="ru-RU" w:eastAsia="ru-RU"/>
              </w:rPr>
              <w:t>השירותים</w:t>
            </w:r>
            <w:r w:rsidRPr="003D78EA">
              <w:rPr>
                <w:rFonts w:cs="David"/>
                <w:color w:val="000000"/>
                <w:rtl/>
                <w:lang w:val="ru-RU" w:eastAsia="ru-RU" w:bidi="ar-SA"/>
              </w:rPr>
              <w:t xml:space="preserve"> </w:t>
            </w:r>
            <w:r w:rsidRPr="003D78EA">
              <w:rPr>
                <w:rFonts w:cs="David"/>
                <w:color w:val="000000"/>
                <w:rtl/>
                <w:lang w:val="ru-RU" w:eastAsia="ru-RU"/>
              </w:rPr>
              <w:t>על</w:t>
            </w:r>
            <w:r w:rsidRPr="003D78EA">
              <w:rPr>
                <w:rFonts w:cs="David"/>
                <w:color w:val="000000"/>
                <w:rtl/>
                <w:lang w:val="ru-RU" w:eastAsia="ru-RU" w:bidi="ar-SA"/>
              </w:rPr>
              <w:t xml:space="preserve"> </w:t>
            </w:r>
            <w:r w:rsidRPr="003D78EA">
              <w:rPr>
                <w:rFonts w:cs="David"/>
                <w:color w:val="000000"/>
                <w:rtl/>
                <w:lang w:val="ru-RU" w:eastAsia="ru-RU"/>
              </w:rPr>
              <w:t>בסיס</w:t>
            </w:r>
            <w:r w:rsidRPr="003D78EA">
              <w:rPr>
                <w:rFonts w:cs="David"/>
                <w:color w:val="000000"/>
                <w:rtl/>
                <w:lang w:val="ru-RU" w:eastAsia="ru-RU" w:bidi="ar-SA"/>
              </w:rPr>
              <w:t xml:space="preserve"> </w:t>
            </w:r>
            <w:r w:rsidRPr="003D78EA">
              <w:rPr>
                <w:rFonts w:cs="David"/>
                <w:color w:val="000000"/>
                <w:rtl/>
                <w:lang w:val="ru-RU" w:eastAsia="ru-RU"/>
              </w:rPr>
              <w:t>עצמאי</w:t>
            </w:r>
            <w:r w:rsidRPr="003D78EA">
              <w:rPr>
                <w:rFonts w:cs="David"/>
                <w:color w:val="000000"/>
                <w:rtl/>
                <w:lang w:val="ru-RU" w:eastAsia="ru-RU" w:bidi="ar-SA"/>
              </w:rPr>
              <w:t xml:space="preserve"> </w:t>
            </w:r>
            <w:r w:rsidRPr="003D78EA">
              <w:rPr>
                <w:rFonts w:cs="David"/>
                <w:color w:val="000000"/>
                <w:rtl/>
                <w:lang w:val="ru-RU" w:eastAsia="ru-RU"/>
              </w:rPr>
              <w:t>דווקא</w:t>
            </w:r>
            <w:r w:rsidRPr="003D78EA">
              <w:rPr>
                <w:rFonts w:cs="David"/>
                <w:color w:val="000000"/>
                <w:rtl/>
                <w:lang w:val="ru-RU" w:eastAsia="ru-RU" w:bidi="ar-SA"/>
              </w:rPr>
              <w:t xml:space="preserve">, </w:t>
            </w:r>
            <w:r w:rsidRPr="003D78EA">
              <w:rPr>
                <w:rFonts w:cs="David"/>
                <w:color w:val="000000"/>
                <w:rtl/>
                <w:lang w:val="ru-RU" w:eastAsia="ru-RU"/>
              </w:rPr>
              <w:t>ושלא</w:t>
            </w:r>
            <w:r w:rsidRPr="003D78EA">
              <w:rPr>
                <w:rFonts w:cs="David"/>
                <w:color w:val="000000"/>
                <w:rtl/>
                <w:lang w:val="ru-RU" w:eastAsia="ru-RU" w:bidi="ar-SA"/>
              </w:rPr>
              <w:t xml:space="preserve"> </w:t>
            </w:r>
            <w:r w:rsidRPr="003D78EA">
              <w:rPr>
                <w:rFonts w:cs="David"/>
                <w:color w:val="000000"/>
                <w:rtl/>
                <w:lang w:val="ru-RU" w:eastAsia="ru-RU"/>
              </w:rPr>
              <w:t>במסגרת</w:t>
            </w:r>
            <w:r w:rsidRPr="003D78EA">
              <w:rPr>
                <w:rFonts w:cs="David"/>
                <w:color w:val="000000"/>
                <w:rtl/>
                <w:lang w:val="ru-RU" w:eastAsia="ru-RU" w:bidi="ar-SA"/>
              </w:rPr>
              <w:t xml:space="preserve"> </w:t>
            </w:r>
            <w:r w:rsidRPr="003D78EA">
              <w:rPr>
                <w:rFonts w:cs="David"/>
                <w:color w:val="000000"/>
                <w:rtl/>
                <w:lang w:val="ru-RU" w:eastAsia="ru-RU"/>
              </w:rPr>
              <w:t>שירות</w:t>
            </w:r>
            <w:r w:rsidRPr="003D78EA">
              <w:rPr>
                <w:rFonts w:cs="David"/>
                <w:color w:val="000000"/>
                <w:rtl/>
                <w:lang w:val="ru-RU" w:eastAsia="ru-RU" w:bidi="ar-SA"/>
              </w:rPr>
              <w:t xml:space="preserve"> </w:t>
            </w:r>
            <w:r w:rsidRPr="003D78EA">
              <w:rPr>
                <w:rFonts w:cs="David"/>
                <w:color w:val="000000"/>
                <w:rtl/>
                <w:lang w:val="ru-RU" w:eastAsia="ru-RU"/>
              </w:rPr>
              <w:t>המדינה</w:t>
            </w:r>
            <w:r w:rsidRPr="003D78EA">
              <w:rPr>
                <w:rFonts w:cs="David"/>
                <w:color w:val="000000"/>
                <w:rtl/>
                <w:lang w:val="ru-RU" w:eastAsia="ru-RU" w:bidi="ar-SA"/>
              </w:rPr>
              <w:t xml:space="preserve"> </w:t>
            </w:r>
            <w:r w:rsidRPr="003D78EA">
              <w:rPr>
                <w:rFonts w:cs="David"/>
                <w:color w:val="000000"/>
                <w:rtl/>
                <w:lang w:val="ru-RU" w:eastAsia="ru-RU"/>
              </w:rPr>
              <w:t>על</w:t>
            </w:r>
            <w:r w:rsidRPr="003D78EA">
              <w:rPr>
                <w:rFonts w:cs="David"/>
                <w:color w:val="000000"/>
                <w:rtl/>
                <w:lang w:val="ru-RU" w:eastAsia="ru-RU" w:bidi="ar-SA"/>
              </w:rPr>
              <w:t xml:space="preserve"> </w:t>
            </w:r>
            <w:r w:rsidRPr="003D78EA">
              <w:rPr>
                <w:rFonts w:cs="David"/>
                <w:color w:val="000000"/>
                <w:rtl/>
                <w:lang w:val="ru-RU" w:eastAsia="ru-RU"/>
              </w:rPr>
              <w:t>כל</w:t>
            </w:r>
            <w:r w:rsidRPr="003D78EA">
              <w:rPr>
                <w:rFonts w:cs="David"/>
                <w:color w:val="000000"/>
                <w:rtl/>
                <w:lang w:val="ru-RU" w:eastAsia="ru-RU" w:bidi="ar-SA"/>
              </w:rPr>
              <w:t xml:space="preserve"> </w:t>
            </w:r>
            <w:r w:rsidRPr="003D78EA">
              <w:rPr>
                <w:rFonts w:cs="David"/>
                <w:color w:val="000000"/>
                <w:rtl/>
                <w:lang w:val="ru-RU" w:eastAsia="ru-RU"/>
              </w:rPr>
              <w:t>המתחייב</w:t>
            </w:r>
            <w:r w:rsidRPr="003D78EA">
              <w:rPr>
                <w:rFonts w:cs="David"/>
                <w:color w:val="000000"/>
                <w:rtl/>
                <w:lang w:val="ru-RU" w:eastAsia="ru-RU" w:bidi="ar-SA"/>
              </w:rPr>
              <w:t xml:space="preserve"> </w:t>
            </w:r>
            <w:r w:rsidRPr="003D78EA">
              <w:rPr>
                <w:rFonts w:cs="David"/>
                <w:color w:val="000000"/>
                <w:rtl/>
                <w:lang w:val="ru-RU" w:eastAsia="ru-RU"/>
              </w:rPr>
              <w:t>והמשתמע</w:t>
            </w:r>
            <w:r w:rsidRPr="003D78EA">
              <w:rPr>
                <w:rFonts w:cs="David"/>
                <w:color w:val="000000"/>
                <w:rtl/>
                <w:lang w:val="ru-RU" w:eastAsia="ru-RU" w:bidi="ar-SA"/>
              </w:rPr>
              <w:t xml:space="preserve"> </w:t>
            </w:r>
            <w:r w:rsidRPr="003D78EA">
              <w:rPr>
                <w:rFonts w:cs="David"/>
                <w:color w:val="000000"/>
                <w:rtl/>
                <w:lang w:val="ru-RU" w:eastAsia="ru-RU"/>
              </w:rPr>
              <w:t>מכך</w:t>
            </w:r>
            <w:r w:rsidRPr="003D78EA">
              <w:rPr>
                <w:rFonts w:cs="David"/>
                <w:color w:val="000000"/>
                <w:rtl/>
                <w:lang w:val="ru-RU" w:eastAsia="ru-RU" w:bidi="ar-SA"/>
              </w:rPr>
              <w:t xml:space="preserve">, </w:t>
            </w:r>
            <w:r w:rsidRPr="003D78EA">
              <w:rPr>
                <w:rFonts w:cs="David"/>
                <w:color w:val="000000"/>
                <w:rtl/>
                <w:lang w:val="ru-RU" w:eastAsia="ru-RU"/>
              </w:rPr>
              <w:t>הן</w:t>
            </w:r>
            <w:r w:rsidRPr="003D78EA">
              <w:rPr>
                <w:rFonts w:cs="David"/>
                <w:color w:val="000000"/>
                <w:rtl/>
                <w:lang w:val="ru-RU" w:eastAsia="ru-RU" w:bidi="ar-SA"/>
              </w:rPr>
              <w:t xml:space="preserve"> </w:t>
            </w:r>
            <w:r w:rsidRPr="003D78EA">
              <w:rPr>
                <w:rFonts w:cs="David"/>
                <w:color w:val="000000"/>
                <w:rtl/>
                <w:lang w:val="ru-RU" w:eastAsia="ru-RU"/>
              </w:rPr>
              <w:t>לעניין</w:t>
            </w:r>
            <w:r w:rsidRPr="003D78EA">
              <w:rPr>
                <w:rFonts w:cs="David"/>
                <w:color w:val="000000"/>
                <w:rtl/>
                <w:lang w:val="ru-RU" w:eastAsia="ru-RU" w:bidi="ar-SA"/>
              </w:rPr>
              <w:t xml:space="preserve"> </w:t>
            </w:r>
            <w:r w:rsidRPr="003D78EA">
              <w:rPr>
                <w:rFonts w:cs="David" w:hint="cs"/>
                <w:color w:val="000000"/>
                <w:rtl/>
                <w:lang w:val="ru-RU" w:eastAsia="ru-RU"/>
              </w:rPr>
              <w:t>התמורה</w:t>
            </w:r>
            <w:r w:rsidRPr="003D78EA">
              <w:rPr>
                <w:rFonts w:cs="David"/>
                <w:color w:val="000000"/>
                <w:rtl/>
                <w:lang w:val="ru-RU" w:eastAsia="ru-RU" w:bidi="ar-SA"/>
              </w:rPr>
              <w:t xml:space="preserve"> </w:t>
            </w:r>
            <w:r w:rsidRPr="003D78EA">
              <w:rPr>
                <w:rFonts w:cs="David"/>
                <w:color w:val="000000"/>
                <w:rtl/>
                <w:lang w:val="ru-RU" w:eastAsia="ru-RU"/>
              </w:rPr>
              <w:t>והן</w:t>
            </w:r>
            <w:r w:rsidRPr="003D78EA">
              <w:rPr>
                <w:rFonts w:cs="David"/>
                <w:color w:val="000000"/>
                <w:rtl/>
                <w:lang w:val="ru-RU" w:eastAsia="ru-RU" w:bidi="ar-SA"/>
              </w:rPr>
              <w:t xml:space="preserve"> </w:t>
            </w:r>
            <w:r w:rsidRPr="003D78EA">
              <w:rPr>
                <w:rFonts w:cs="David"/>
                <w:color w:val="000000"/>
                <w:rtl/>
                <w:lang w:val="ru-RU" w:eastAsia="ru-RU"/>
              </w:rPr>
              <w:t>לעניין</w:t>
            </w:r>
            <w:r w:rsidRPr="003D78EA">
              <w:rPr>
                <w:rFonts w:cs="David"/>
                <w:color w:val="000000"/>
                <w:rtl/>
                <w:lang w:val="ru-RU" w:eastAsia="ru-RU" w:bidi="ar-SA"/>
              </w:rPr>
              <w:t xml:space="preserve"> </w:t>
            </w:r>
            <w:r w:rsidRPr="003D78EA">
              <w:rPr>
                <w:rFonts w:cs="David"/>
                <w:color w:val="000000"/>
                <w:rtl/>
                <w:lang w:val="ru-RU" w:eastAsia="ru-RU"/>
              </w:rPr>
              <w:t>הזכויות</w:t>
            </w:r>
            <w:r w:rsidRPr="003D78EA">
              <w:rPr>
                <w:rFonts w:cs="David"/>
                <w:color w:val="000000"/>
                <w:rtl/>
                <w:lang w:val="ru-RU" w:eastAsia="ru-RU" w:bidi="ar-SA"/>
              </w:rPr>
              <w:t xml:space="preserve"> </w:t>
            </w:r>
            <w:r w:rsidRPr="003D78EA">
              <w:rPr>
                <w:rFonts w:cs="David"/>
                <w:color w:val="000000"/>
                <w:rtl/>
                <w:lang w:val="ru-RU" w:eastAsia="ru-RU"/>
              </w:rPr>
              <w:t>והחובות</w:t>
            </w:r>
            <w:r w:rsidRPr="003D78EA">
              <w:rPr>
                <w:rFonts w:cs="David"/>
                <w:color w:val="000000"/>
                <w:rtl/>
                <w:lang w:val="ru-RU" w:eastAsia="ru-RU" w:bidi="ar-SA"/>
              </w:rPr>
              <w:t xml:space="preserve"> </w:t>
            </w:r>
            <w:r w:rsidRPr="003D78EA">
              <w:rPr>
                <w:rFonts w:cs="David"/>
                <w:color w:val="000000"/>
                <w:rtl/>
                <w:lang w:val="ru-RU" w:eastAsia="ru-RU"/>
              </w:rPr>
              <w:t>ההדדיות</w:t>
            </w:r>
            <w:r w:rsidRPr="003D78EA">
              <w:rPr>
                <w:rFonts w:cs="David"/>
                <w:color w:val="000000"/>
                <w:rtl/>
                <w:lang w:val="ru-RU" w:eastAsia="ru-RU" w:bidi="ar-SA"/>
              </w:rPr>
              <w:t xml:space="preserve">, </w:t>
            </w:r>
            <w:r w:rsidRPr="003D78EA">
              <w:rPr>
                <w:rFonts w:cs="David"/>
                <w:color w:val="000000"/>
                <w:rtl/>
                <w:lang w:val="ru-RU" w:eastAsia="ru-RU"/>
              </w:rPr>
              <w:t>וזאת</w:t>
            </w:r>
            <w:r w:rsidRPr="003D78EA">
              <w:rPr>
                <w:rFonts w:cs="David"/>
                <w:color w:val="000000"/>
                <w:rtl/>
                <w:lang w:val="ru-RU" w:eastAsia="ru-RU" w:bidi="ar-SA"/>
              </w:rPr>
              <w:t xml:space="preserve"> </w:t>
            </w:r>
            <w:r w:rsidRPr="003D78EA">
              <w:rPr>
                <w:rFonts w:cs="David"/>
                <w:color w:val="000000"/>
                <w:rtl/>
                <w:lang w:val="ru-RU" w:eastAsia="ru-RU"/>
              </w:rPr>
              <w:t>לאור</w:t>
            </w:r>
            <w:r w:rsidRPr="003D78EA">
              <w:rPr>
                <w:rFonts w:cs="David"/>
                <w:color w:val="000000"/>
                <w:rtl/>
                <w:lang w:val="ru-RU" w:eastAsia="ru-RU" w:bidi="ar-SA"/>
              </w:rPr>
              <w:t xml:space="preserve"> </w:t>
            </w:r>
            <w:r w:rsidRPr="003D78EA">
              <w:rPr>
                <w:rFonts w:cs="David"/>
                <w:color w:val="000000"/>
                <w:rtl/>
                <w:lang w:val="ru-RU" w:eastAsia="ru-RU"/>
              </w:rPr>
              <w:t>אופי</w:t>
            </w:r>
            <w:r w:rsidRPr="003D78EA">
              <w:rPr>
                <w:rFonts w:cs="David"/>
                <w:color w:val="000000"/>
                <w:rtl/>
                <w:lang w:val="ru-RU" w:eastAsia="ru-RU" w:bidi="ar-SA"/>
              </w:rPr>
              <w:t xml:space="preserve"> </w:t>
            </w:r>
            <w:r w:rsidRPr="003D78EA">
              <w:rPr>
                <w:rFonts w:cs="David"/>
                <w:color w:val="000000"/>
                <w:rtl/>
                <w:lang w:val="ru-RU" w:eastAsia="ru-RU"/>
              </w:rPr>
              <w:t>השירותים</w:t>
            </w:r>
            <w:r w:rsidRPr="003D78EA">
              <w:rPr>
                <w:rFonts w:cs="David"/>
                <w:color w:val="000000"/>
                <w:rtl/>
                <w:lang w:val="ru-RU" w:eastAsia="ru-RU" w:bidi="ar-SA"/>
              </w:rPr>
              <w:t xml:space="preserve"> </w:t>
            </w:r>
            <w:r w:rsidRPr="003D78EA">
              <w:rPr>
                <w:rFonts w:cs="David"/>
                <w:color w:val="000000"/>
                <w:rtl/>
                <w:lang w:val="ru-RU" w:eastAsia="ru-RU"/>
              </w:rPr>
              <w:t>שיש</w:t>
            </w:r>
            <w:r w:rsidRPr="003D78EA">
              <w:rPr>
                <w:rFonts w:cs="David"/>
                <w:color w:val="000000"/>
                <w:rtl/>
                <w:lang w:val="ru-RU" w:eastAsia="ru-RU" w:bidi="ar-SA"/>
              </w:rPr>
              <w:t xml:space="preserve"> </w:t>
            </w:r>
            <w:r w:rsidRPr="003D78EA">
              <w:rPr>
                <w:rFonts w:cs="David"/>
                <w:color w:val="000000"/>
                <w:rtl/>
                <w:lang w:val="ru-RU" w:eastAsia="ru-RU"/>
              </w:rPr>
              <w:t>לת</w:t>
            </w:r>
            <w:r>
              <w:rPr>
                <w:rFonts w:cs="David" w:hint="cs"/>
                <w:color w:val="000000"/>
                <w:rtl/>
                <w:lang w:val="ru-RU" w:eastAsia="ru-RU"/>
              </w:rPr>
              <w:t>ת</w:t>
            </w:r>
            <w:r w:rsidRPr="003D78EA">
              <w:rPr>
                <w:rFonts w:cs="David"/>
                <w:color w:val="000000"/>
                <w:rtl/>
                <w:lang w:val="ru-RU" w:eastAsia="ru-RU" w:bidi="ar-SA"/>
              </w:rPr>
              <w:t xml:space="preserve"> </w:t>
            </w:r>
            <w:r w:rsidRPr="003D78EA">
              <w:rPr>
                <w:rFonts w:cs="David"/>
                <w:color w:val="000000"/>
                <w:rtl/>
                <w:lang w:val="ru-RU" w:eastAsia="ru-RU"/>
              </w:rPr>
              <w:t>על</w:t>
            </w:r>
            <w:r w:rsidRPr="003D78EA">
              <w:rPr>
                <w:rFonts w:cs="David"/>
                <w:color w:val="000000"/>
                <w:rtl/>
                <w:lang w:val="ru-RU" w:eastAsia="ru-RU" w:bidi="ar-SA"/>
              </w:rPr>
              <w:t xml:space="preserve"> </w:t>
            </w:r>
            <w:r w:rsidRPr="003D78EA">
              <w:rPr>
                <w:rFonts w:cs="David"/>
                <w:color w:val="000000"/>
                <w:rtl/>
                <w:lang w:val="ru-RU" w:eastAsia="ru-RU"/>
              </w:rPr>
              <w:t>פי</w:t>
            </w:r>
            <w:r w:rsidRPr="003D78EA">
              <w:rPr>
                <w:rFonts w:cs="David"/>
                <w:color w:val="000000"/>
                <w:rtl/>
                <w:lang w:val="ru-RU" w:eastAsia="ru-RU" w:bidi="ar-SA"/>
              </w:rPr>
              <w:t xml:space="preserve"> </w:t>
            </w:r>
            <w:r w:rsidRPr="003D78EA">
              <w:rPr>
                <w:rFonts w:cs="David"/>
                <w:color w:val="000000"/>
                <w:rtl/>
                <w:lang w:val="ru-RU" w:eastAsia="ru-RU"/>
              </w:rPr>
              <w:t>הסכם</w:t>
            </w:r>
            <w:r w:rsidRPr="003D78EA">
              <w:rPr>
                <w:rFonts w:cs="David"/>
                <w:color w:val="000000"/>
                <w:rtl/>
                <w:lang w:val="ru-RU" w:eastAsia="ru-RU" w:bidi="ar-SA"/>
              </w:rPr>
              <w:t xml:space="preserve"> </w:t>
            </w:r>
            <w:r w:rsidRPr="003D78EA">
              <w:rPr>
                <w:rFonts w:cs="David"/>
                <w:color w:val="000000"/>
                <w:rtl/>
                <w:lang w:val="ru-RU" w:eastAsia="ru-RU"/>
              </w:rPr>
              <w:t>זה</w:t>
            </w:r>
            <w:r w:rsidRPr="003D78EA">
              <w:rPr>
                <w:rFonts w:cs="David"/>
                <w:color w:val="000000"/>
                <w:rtl/>
                <w:lang w:val="ru-RU" w:eastAsia="ru-RU" w:bidi="ar-SA"/>
              </w:rPr>
              <w:t xml:space="preserve"> </w:t>
            </w:r>
            <w:r w:rsidRPr="003D78EA">
              <w:rPr>
                <w:rFonts w:cs="David"/>
                <w:color w:val="000000"/>
                <w:rtl/>
                <w:lang w:val="ru-RU" w:eastAsia="ru-RU"/>
              </w:rPr>
              <w:t>ויתר</w:t>
            </w:r>
            <w:r w:rsidRPr="003D78EA">
              <w:rPr>
                <w:rFonts w:cs="David"/>
                <w:color w:val="000000"/>
                <w:rtl/>
                <w:lang w:val="ru-RU" w:eastAsia="ru-RU" w:bidi="ar-SA"/>
              </w:rPr>
              <w:t xml:space="preserve"> </w:t>
            </w:r>
            <w:r w:rsidRPr="003D78EA">
              <w:rPr>
                <w:rFonts w:cs="David"/>
                <w:color w:val="000000"/>
                <w:rtl/>
                <w:lang w:val="ru-RU" w:eastAsia="ru-RU"/>
              </w:rPr>
              <w:t>התנאים</w:t>
            </w:r>
            <w:r w:rsidRPr="003D78EA">
              <w:rPr>
                <w:rFonts w:cs="David"/>
                <w:color w:val="000000"/>
                <w:rtl/>
                <w:lang w:val="ru-RU" w:eastAsia="ru-RU" w:bidi="ar-SA"/>
              </w:rPr>
              <w:t xml:space="preserve"> </w:t>
            </w:r>
            <w:r w:rsidRPr="003D78EA">
              <w:rPr>
                <w:rFonts w:cs="David"/>
                <w:color w:val="000000"/>
                <w:rtl/>
                <w:lang w:val="ru-RU" w:eastAsia="ru-RU"/>
              </w:rPr>
              <w:t>הכרוכים</w:t>
            </w:r>
            <w:r w:rsidRPr="003D78EA">
              <w:rPr>
                <w:rFonts w:cs="David"/>
                <w:color w:val="000000"/>
                <w:rtl/>
                <w:lang w:val="ru-RU" w:eastAsia="ru-RU" w:bidi="ar-SA"/>
              </w:rPr>
              <w:t xml:space="preserve"> </w:t>
            </w:r>
            <w:r w:rsidRPr="003D78EA">
              <w:rPr>
                <w:rFonts w:cs="David"/>
                <w:color w:val="000000"/>
                <w:rtl/>
                <w:lang w:val="ru-RU" w:eastAsia="ru-RU"/>
              </w:rPr>
              <w:t>במתן</w:t>
            </w:r>
            <w:r w:rsidRPr="003D78EA">
              <w:rPr>
                <w:rFonts w:cs="David"/>
                <w:color w:val="000000"/>
                <w:rtl/>
                <w:lang w:val="ru-RU" w:eastAsia="ru-RU" w:bidi="ar-SA"/>
              </w:rPr>
              <w:t xml:space="preserve"> </w:t>
            </w:r>
            <w:r w:rsidRPr="003D78EA">
              <w:rPr>
                <w:rFonts w:cs="David"/>
                <w:color w:val="000000"/>
                <w:rtl/>
                <w:lang w:val="ru-RU" w:eastAsia="ru-RU"/>
              </w:rPr>
              <w:t>השירותים</w:t>
            </w:r>
            <w:r w:rsidRPr="003D78EA">
              <w:rPr>
                <w:rFonts w:cs="David"/>
                <w:color w:val="000000"/>
                <w:rtl/>
                <w:lang w:val="ru-RU" w:eastAsia="ru-RU" w:bidi="ar-SA"/>
              </w:rPr>
              <w:t xml:space="preserve"> </w:t>
            </w:r>
            <w:r w:rsidRPr="003D78EA">
              <w:rPr>
                <w:rFonts w:cs="David"/>
                <w:color w:val="000000"/>
                <w:rtl/>
                <w:lang w:val="ru-RU" w:eastAsia="ru-RU"/>
              </w:rPr>
              <w:t>לפי</w:t>
            </w:r>
            <w:r w:rsidRPr="003D78EA">
              <w:rPr>
                <w:rFonts w:cs="David"/>
                <w:color w:val="000000"/>
                <w:rtl/>
                <w:lang w:val="ru-RU" w:eastAsia="ru-RU" w:bidi="ar-SA"/>
              </w:rPr>
              <w:t xml:space="preserve"> </w:t>
            </w:r>
            <w:r w:rsidRPr="003D78EA">
              <w:rPr>
                <w:rFonts w:cs="David"/>
                <w:color w:val="000000"/>
                <w:rtl/>
                <w:lang w:val="ru-RU" w:eastAsia="ru-RU"/>
              </w:rPr>
              <w:t>הסכם</w:t>
            </w:r>
            <w:r w:rsidRPr="003D78EA">
              <w:rPr>
                <w:rFonts w:cs="David"/>
                <w:color w:val="000000"/>
                <w:rtl/>
                <w:lang w:val="ru-RU" w:eastAsia="ru-RU" w:bidi="ar-SA"/>
              </w:rPr>
              <w:t xml:space="preserve"> </w:t>
            </w:r>
            <w:r w:rsidRPr="003D78EA">
              <w:rPr>
                <w:rFonts w:cs="David"/>
                <w:color w:val="000000"/>
                <w:rtl/>
                <w:lang w:val="ru-RU" w:eastAsia="ru-RU"/>
              </w:rPr>
              <w:t>זה</w:t>
            </w:r>
            <w:r w:rsidRPr="003D78EA">
              <w:rPr>
                <w:rFonts w:cs="David"/>
                <w:color w:val="000000"/>
                <w:rtl/>
                <w:lang w:val="ru-RU" w:eastAsia="ru-RU" w:bidi="ar-SA"/>
              </w:rPr>
              <w:t xml:space="preserve">, </w:t>
            </w:r>
            <w:r w:rsidRPr="003D78EA">
              <w:rPr>
                <w:rFonts w:cs="David"/>
                <w:color w:val="000000"/>
                <w:rtl/>
                <w:lang w:val="ru-RU" w:eastAsia="ru-RU"/>
              </w:rPr>
              <w:t>ההולמים</w:t>
            </w:r>
            <w:r w:rsidRPr="003D78EA">
              <w:rPr>
                <w:rFonts w:cs="David"/>
                <w:color w:val="000000"/>
                <w:rtl/>
                <w:lang w:val="ru-RU" w:eastAsia="ru-RU" w:bidi="ar-SA"/>
              </w:rPr>
              <w:t xml:space="preserve"> </w:t>
            </w:r>
            <w:r w:rsidRPr="003D78EA">
              <w:rPr>
                <w:rFonts w:cs="David"/>
                <w:color w:val="000000"/>
                <w:rtl/>
                <w:lang w:val="ru-RU" w:eastAsia="ru-RU"/>
              </w:rPr>
              <w:lastRenderedPageBreak/>
              <w:t>התקשרות</w:t>
            </w:r>
            <w:r w:rsidRPr="003D78EA">
              <w:rPr>
                <w:rFonts w:cs="David"/>
                <w:color w:val="000000"/>
                <w:rtl/>
                <w:lang w:val="ru-RU" w:eastAsia="ru-RU" w:bidi="ar-SA"/>
              </w:rPr>
              <w:t xml:space="preserve"> </w:t>
            </w:r>
            <w:r w:rsidRPr="003D78EA">
              <w:rPr>
                <w:rFonts w:cs="David"/>
                <w:color w:val="000000"/>
                <w:rtl/>
                <w:lang w:val="ru-RU" w:eastAsia="ru-RU"/>
              </w:rPr>
              <w:t>עם</w:t>
            </w:r>
            <w:r w:rsidRPr="003D78EA">
              <w:rPr>
                <w:rFonts w:cs="David"/>
                <w:color w:val="000000"/>
                <w:rtl/>
                <w:lang w:val="ru-RU" w:eastAsia="ru-RU" w:bidi="ar-SA"/>
              </w:rPr>
              <w:t xml:space="preserve"> </w:t>
            </w:r>
            <w:r w:rsidRPr="003D78EA">
              <w:rPr>
                <w:rFonts w:cs="David" w:hint="cs"/>
                <w:color w:val="000000"/>
                <w:rtl/>
                <w:lang w:val="ru-RU" w:eastAsia="ru-RU"/>
              </w:rPr>
              <w:t>ספק</w:t>
            </w:r>
            <w:r w:rsidRPr="003D78EA">
              <w:rPr>
                <w:rFonts w:cs="David" w:hint="cs"/>
                <w:color w:val="000000"/>
                <w:rtl/>
                <w:lang w:val="ru-RU" w:eastAsia="ru-RU" w:bidi="ar-SA"/>
              </w:rPr>
              <w:t xml:space="preserve"> </w:t>
            </w:r>
            <w:r w:rsidRPr="003D78EA">
              <w:rPr>
                <w:rFonts w:cs="David"/>
                <w:color w:val="000000"/>
                <w:rtl/>
                <w:lang w:val="ru-RU" w:eastAsia="ru-RU"/>
              </w:rPr>
              <w:t>עצמאי</w:t>
            </w:r>
            <w:r w:rsidRPr="003D78EA">
              <w:rPr>
                <w:rFonts w:cs="David"/>
                <w:color w:val="000000"/>
                <w:rtl/>
                <w:lang w:val="ru-RU" w:eastAsia="ru-RU" w:bidi="ar-SA"/>
              </w:rPr>
              <w:t xml:space="preserve">, </w:t>
            </w:r>
            <w:r w:rsidRPr="003D78EA">
              <w:rPr>
                <w:rFonts w:cs="David"/>
                <w:color w:val="000000"/>
                <w:rtl/>
                <w:lang w:val="ru-RU" w:eastAsia="ru-RU"/>
              </w:rPr>
              <w:t>ואינם</w:t>
            </w:r>
            <w:r w:rsidRPr="003D78EA">
              <w:rPr>
                <w:rFonts w:cs="David"/>
                <w:color w:val="000000"/>
                <w:rtl/>
                <w:lang w:val="ru-RU" w:eastAsia="ru-RU" w:bidi="ar-SA"/>
              </w:rPr>
              <w:t xml:space="preserve"> </w:t>
            </w:r>
            <w:r w:rsidRPr="003D78EA">
              <w:rPr>
                <w:rFonts w:cs="David"/>
                <w:color w:val="000000"/>
                <w:rtl/>
                <w:lang w:val="ru-RU" w:eastAsia="ru-RU"/>
              </w:rPr>
              <w:t>הולמים</w:t>
            </w:r>
            <w:r w:rsidRPr="003D78EA">
              <w:rPr>
                <w:rFonts w:cs="David"/>
                <w:color w:val="000000"/>
                <w:rtl/>
                <w:lang w:val="ru-RU" w:eastAsia="ru-RU" w:bidi="ar-SA"/>
              </w:rPr>
              <w:t xml:space="preserve"> </w:t>
            </w:r>
            <w:r w:rsidRPr="003D78EA">
              <w:rPr>
                <w:rFonts w:cs="David"/>
                <w:color w:val="000000"/>
                <w:rtl/>
                <w:lang w:val="ru-RU" w:eastAsia="ru-RU"/>
              </w:rPr>
              <w:t>התקשרות</w:t>
            </w:r>
            <w:r w:rsidRPr="003D78EA">
              <w:rPr>
                <w:rFonts w:cs="David"/>
                <w:color w:val="000000"/>
                <w:rtl/>
                <w:lang w:val="ru-RU" w:eastAsia="ru-RU" w:bidi="ar-SA"/>
              </w:rPr>
              <w:t xml:space="preserve"> </w:t>
            </w:r>
            <w:r w:rsidRPr="003D78EA">
              <w:rPr>
                <w:rFonts w:cs="David"/>
                <w:color w:val="000000"/>
                <w:rtl/>
                <w:lang w:val="ru-RU" w:eastAsia="ru-RU"/>
              </w:rPr>
              <w:t>במסגרת</w:t>
            </w:r>
            <w:r w:rsidRPr="003D78EA">
              <w:rPr>
                <w:rFonts w:cs="David"/>
                <w:color w:val="000000"/>
                <w:rtl/>
                <w:lang w:val="ru-RU" w:eastAsia="ru-RU" w:bidi="ar-SA"/>
              </w:rPr>
              <w:t xml:space="preserve"> </w:t>
            </w:r>
            <w:r w:rsidRPr="003D78EA">
              <w:rPr>
                <w:rFonts w:cs="David"/>
                <w:color w:val="000000"/>
                <w:rtl/>
                <w:lang w:val="ru-RU" w:eastAsia="ru-RU"/>
              </w:rPr>
              <w:t>יחסי</w:t>
            </w:r>
            <w:r w:rsidRPr="003D78EA">
              <w:rPr>
                <w:rFonts w:cs="David"/>
                <w:color w:val="000000"/>
                <w:rtl/>
                <w:lang w:val="ru-RU" w:eastAsia="ru-RU" w:bidi="ar-SA"/>
              </w:rPr>
              <w:t xml:space="preserve"> </w:t>
            </w:r>
            <w:r w:rsidRPr="003D78EA">
              <w:rPr>
                <w:rFonts w:cs="David"/>
                <w:color w:val="000000"/>
                <w:rtl/>
                <w:lang w:val="ru-RU" w:eastAsia="ru-RU"/>
              </w:rPr>
              <w:t>עובד</w:t>
            </w:r>
            <w:r w:rsidRPr="003D78EA">
              <w:rPr>
                <w:rFonts w:cs="David"/>
                <w:color w:val="000000"/>
                <w:rtl/>
                <w:lang w:val="ru-RU" w:eastAsia="ru-RU" w:bidi="ar-SA"/>
              </w:rPr>
              <w:t xml:space="preserve"> </w:t>
            </w:r>
            <w:r w:rsidRPr="003D78EA">
              <w:rPr>
                <w:rFonts w:cs="David"/>
                <w:color w:val="000000"/>
                <w:rtl/>
                <w:lang w:val="ru-RU" w:eastAsia="ru-RU"/>
              </w:rPr>
              <w:t>ומעביד</w:t>
            </w:r>
            <w:r w:rsidRPr="003D78EA">
              <w:rPr>
                <w:rFonts w:cs="David" w:hint="cs"/>
                <w:color w:val="000000"/>
                <w:rtl/>
                <w:lang w:val="ru-RU" w:eastAsia="ru-RU"/>
              </w:rPr>
              <w:t>;</w:t>
            </w:r>
          </w:p>
        </w:tc>
      </w:tr>
    </w:tbl>
    <w:p w:rsidR="00325D2D" w:rsidRPr="003D78EA" w:rsidRDefault="00325D2D" w:rsidP="0002152F">
      <w:pPr>
        <w:spacing w:line="360" w:lineRule="auto"/>
        <w:ind w:left="360"/>
        <w:jc w:val="both"/>
        <w:rPr>
          <w:rFonts w:cs="David"/>
          <w:color w:val="000000"/>
          <w:rtl/>
          <w:lang w:val="ru-RU" w:eastAsia="ru-RU" w:bidi="ar-SA"/>
        </w:rPr>
      </w:pPr>
    </w:p>
    <w:p w:rsidR="00325D2D" w:rsidRPr="003D78EA" w:rsidRDefault="00325D2D" w:rsidP="0002152F">
      <w:pPr>
        <w:spacing w:line="360" w:lineRule="auto"/>
        <w:ind w:left="1068" w:hanging="708"/>
        <w:jc w:val="center"/>
        <w:rPr>
          <w:rFonts w:cs="David"/>
          <w:b/>
          <w:bCs/>
          <w:color w:val="000000"/>
          <w:rtl/>
          <w:lang w:val="ru-RU" w:eastAsia="ru-RU"/>
        </w:rPr>
      </w:pPr>
      <w:r w:rsidRPr="003D78EA">
        <w:rPr>
          <w:rFonts w:cs="David"/>
          <w:b/>
          <w:bCs/>
          <w:color w:val="000000"/>
          <w:rtl/>
          <w:lang w:val="ru-RU" w:eastAsia="ru-RU"/>
        </w:rPr>
        <w:t>לפיכך</w:t>
      </w:r>
      <w:r w:rsidRPr="003D78EA">
        <w:rPr>
          <w:rFonts w:cs="David"/>
          <w:b/>
          <w:bCs/>
          <w:color w:val="000000"/>
          <w:rtl/>
          <w:lang w:val="ru-RU" w:eastAsia="ru-RU" w:bidi="ar-SA"/>
        </w:rPr>
        <w:t xml:space="preserve"> </w:t>
      </w:r>
      <w:r w:rsidRPr="003D78EA">
        <w:rPr>
          <w:rFonts w:cs="David"/>
          <w:b/>
          <w:bCs/>
          <w:color w:val="000000"/>
          <w:rtl/>
          <w:lang w:val="ru-RU" w:eastAsia="ru-RU"/>
        </w:rPr>
        <w:t>הוסכם</w:t>
      </w:r>
      <w:r w:rsidRPr="003D78EA">
        <w:rPr>
          <w:rFonts w:cs="David"/>
          <w:b/>
          <w:bCs/>
          <w:color w:val="000000"/>
          <w:rtl/>
          <w:lang w:val="ru-RU" w:eastAsia="ru-RU" w:bidi="ar-SA"/>
        </w:rPr>
        <w:t xml:space="preserve"> </w:t>
      </w:r>
      <w:r w:rsidRPr="003D78EA">
        <w:rPr>
          <w:rFonts w:cs="David"/>
          <w:b/>
          <w:bCs/>
          <w:color w:val="000000"/>
          <w:rtl/>
          <w:lang w:val="ru-RU" w:eastAsia="ru-RU"/>
        </w:rPr>
        <w:t>והותנה</w:t>
      </w:r>
      <w:r w:rsidRPr="003D78EA">
        <w:rPr>
          <w:rFonts w:cs="David"/>
          <w:b/>
          <w:bCs/>
          <w:color w:val="000000"/>
          <w:rtl/>
          <w:lang w:val="ru-RU" w:eastAsia="ru-RU" w:bidi="ar-SA"/>
        </w:rPr>
        <w:t xml:space="preserve"> </w:t>
      </w:r>
      <w:r w:rsidRPr="003D78EA">
        <w:rPr>
          <w:rFonts w:cs="David"/>
          <w:b/>
          <w:bCs/>
          <w:color w:val="000000"/>
          <w:rtl/>
          <w:lang w:val="ru-RU" w:eastAsia="ru-RU"/>
        </w:rPr>
        <w:t>בין</w:t>
      </w:r>
      <w:r w:rsidRPr="003D78EA">
        <w:rPr>
          <w:rFonts w:cs="David"/>
          <w:b/>
          <w:bCs/>
          <w:color w:val="000000"/>
          <w:rtl/>
          <w:lang w:val="ru-RU" w:eastAsia="ru-RU" w:bidi="ar-SA"/>
        </w:rPr>
        <w:t xml:space="preserve"> </w:t>
      </w:r>
      <w:r w:rsidRPr="003D78EA">
        <w:rPr>
          <w:rFonts w:cs="David"/>
          <w:b/>
          <w:bCs/>
          <w:color w:val="000000"/>
          <w:rtl/>
          <w:lang w:val="ru-RU" w:eastAsia="ru-RU"/>
        </w:rPr>
        <w:t>הצדדים</w:t>
      </w:r>
      <w:r w:rsidRPr="003D78EA">
        <w:rPr>
          <w:rFonts w:cs="David"/>
          <w:b/>
          <w:bCs/>
          <w:color w:val="000000"/>
          <w:rtl/>
          <w:lang w:val="ru-RU" w:eastAsia="ru-RU" w:bidi="ar-SA"/>
        </w:rPr>
        <w:t xml:space="preserve"> </w:t>
      </w:r>
      <w:r w:rsidRPr="003D78EA">
        <w:rPr>
          <w:rFonts w:cs="David"/>
          <w:b/>
          <w:bCs/>
          <w:color w:val="000000"/>
          <w:rtl/>
          <w:lang w:val="ru-RU" w:eastAsia="ru-RU"/>
        </w:rPr>
        <w:t>כדלקמן</w:t>
      </w:r>
      <w:r w:rsidRPr="003D78EA">
        <w:rPr>
          <w:rFonts w:cs="David"/>
          <w:b/>
          <w:bCs/>
          <w:color w:val="000000"/>
          <w:rtl/>
          <w:lang w:val="ru-RU" w:eastAsia="ru-RU" w:bidi="ar-SA"/>
        </w:rPr>
        <w:t>:</w:t>
      </w:r>
    </w:p>
    <w:p w:rsidR="00325D2D" w:rsidRPr="003D78EA" w:rsidRDefault="00325D2D" w:rsidP="0002152F">
      <w:pPr>
        <w:spacing w:line="360" w:lineRule="auto"/>
        <w:ind w:left="1068" w:hanging="708"/>
        <w:jc w:val="both"/>
        <w:rPr>
          <w:rFonts w:cs="David"/>
          <w:color w:val="000000"/>
          <w:rtl/>
          <w:lang w:val="ru-RU" w:eastAsia="ru-RU"/>
        </w:rPr>
      </w:pPr>
    </w:p>
    <w:p w:rsidR="00325D2D" w:rsidRPr="003D78EA" w:rsidRDefault="00325D2D" w:rsidP="0002152F">
      <w:pPr>
        <w:spacing w:line="360" w:lineRule="auto"/>
        <w:ind w:left="1068" w:hanging="708"/>
        <w:jc w:val="both"/>
        <w:rPr>
          <w:rFonts w:cs="David"/>
          <w:color w:val="000000"/>
          <w:rtl/>
          <w:lang w:val="ru-RU" w:eastAsia="ru-RU"/>
        </w:rPr>
      </w:pPr>
    </w:p>
    <w:p w:rsidR="00325D2D" w:rsidRPr="003D78EA" w:rsidRDefault="00325D2D" w:rsidP="0002152F">
      <w:pPr>
        <w:numPr>
          <w:ilvl w:val="0"/>
          <w:numId w:val="12"/>
        </w:numPr>
        <w:spacing w:line="360" w:lineRule="auto"/>
        <w:ind w:left="1080"/>
        <w:jc w:val="both"/>
        <w:rPr>
          <w:rFonts w:cs="David"/>
          <w:b/>
          <w:bCs/>
          <w:color w:val="000000"/>
          <w:u w:val="single"/>
          <w:rtl/>
          <w:lang w:val="ru-RU" w:eastAsia="ru-RU"/>
        </w:rPr>
      </w:pPr>
      <w:r w:rsidRPr="003D78EA">
        <w:rPr>
          <w:rFonts w:cs="David" w:hint="cs"/>
          <w:b/>
          <w:bCs/>
          <w:color w:val="000000"/>
          <w:u w:val="single"/>
          <w:rtl/>
          <w:lang w:val="ru-RU" w:eastAsia="ru-RU"/>
        </w:rPr>
        <w:t xml:space="preserve">מבוא נספחים ופרשנות </w:t>
      </w:r>
    </w:p>
    <w:p w:rsidR="00325D2D" w:rsidRPr="0050615C" w:rsidRDefault="006614DE" w:rsidP="0002152F">
      <w:pPr>
        <w:pStyle w:val="ad"/>
        <w:numPr>
          <w:ilvl w:val="1"/>
          <w:numId w:val="33"/>
        </w:numPr>
        <w:spacing w:line="360" w:lineRule="auto"/>
        <w:ind w:left="1716"/>
        <w:jc w:val="both"/>
        <w:rPr>
          <w:color w:val="000000"/>
          <w:szCs w:val="24"/>
          <w:lang w:val="ru-RU" w:eastAsia="ru-RU" w:bidi="ar-SA"/>
        </w:rPr>
      </w:pPr>
      <w:r>
        <w:rPr>
          <w:rFonts w:hint="cs"/>
          <w:color w:val="000000"/>
          <w:szCs w:val="24"/>
          <w:rtl/>
          <w:lang w:val="ru-RU" w:eastAsia="ru-RU"/>
        </w:rPr>
        <w:t xml:space="preserve"> </w:t>
      </w:r>
      <w:r w:rsidR="00325D2D" w:rsidRPr="0050615C">
        <w:rPr>
          <w:color w:val="000000"/>
          <w:szCs w:val="24"/>
          <w:rtl/>
          <w:lang w:val="ru-RU" w:eastAsia="ru-RU"/>
        </w:rPr>
        <w:t>המבוא</w:t>
      </w:r>
      <w:r w:rsidR="00325D2D" w:rsidRPr="0050615C">
        <w:rPr>
          <w:color w:val="000000"/>
          <w:szCs w:val="24"/>
          <w:rtl/>
          <w:lang w:val="ru-RU" w:eastAsia="ru-RU" w:bidi="ar-SA"/>
        </w:rPr>
        <w:t xml:space="preserve"> </w:t>
      </w:r>
      <w:r w:rsidR="00325D2D" w:rsidRPr="0050615C">
        <w:rPr>
          <w:color w:val="000000"/>
          <w:szCs w:val="24"/>
          <w:rtl/>
          <w:lang w:val="ru-RU" w:eastAsia="ru-RU"/>
        </w:rPr>
        <w:t>להסכם</w:t>
      </w:r>
      <w:r w:rsidR="00325D2D" w:rsidRPr="0050615C">
        <w:rPr>
          <w:color w:val="000000"/>
          <w:szCs w:val="24"/>
          <w:rtl/>
          <w:lang w:val="ru-RU" w:eastAsia="ru-RU" w:bidi="ar-SA"/>
        </w:rPr>
        <w:t xml:space="preserve"> </w:t>
      </w:r>
      <w:r w:rsidR="00325D2D" w:rsidRPr="0050615C">
        <w:rPr>
          <w:color w:val="000000"/>
          <w:szCs w:val="24"/>
          <w:rtl/>
          <w:lang w:val="ru-RU" w:eastAsia="ru-RU"/>
        </w:rPr>
        <w:t>זה</w:t>
      </w:r>
      <w:r w:rsidR="00325D2D" w:rsidRPr="0050615C">
        <w:rPr>
          <w:color w:val="000000"/>
          <w:szCs w:val="24"/>
          <w:rtl/>
          <w:lang w:val="ru-RU" w:eastAsia="ru-RU" w:bidi="ar-SA"/>
        </w:rPr>
        <w:t xml:space="preserve"> </w:t>
      </w:r>
      <w:r w:rsidR="00325D2D" w:rsidRPr="0050615C">
        <w:rPr>
          <w:color w:val="000000"/>
          <w:szCs w:val="24"/>
          <w:rtl/>
          <w:lang w:val="ru-RU" w:eastAsia="ru-RU"/>
        </w:rPr>
        <w:t>ונספחיו</w:t>
      </w:r>
      <w:r w:rsidR="00325D2D" w:rsidRPr="0050615C">
        <w:rPr>
          <w:color w:val="000000"/>
          <w:szCs w:val="24"/>
          <w:rtl/>
          <w:lang w:val="ru-RU" w:eastAsia="ru-RU" w:bidi="ar-SA"/>
        </w:rPr>
        <w:t xml:space="preserve"> </w:t>
      </w:r>
      <w:r w:rsidR="00325D2D" w:rsidRPr="0050615C">
        <w:rPr>
          <w:color w:val="000000"/>
          <w:szCs w:val="24"/>
          <w:rtl/>
          <w:lang w:val="ru-RU" w:eastAsia="ru-RU"/>
        </w:rPr>
        <w:t>מהווים</w:t>
      </w:r>
      <w:r w:rsidR="00325D2D" w:rsidRPr="0050615C">
        <w:rPr>
          <w:color w:val="000000"/>
          <w:szCs w:val="24"/>
          <w:rtl/>
          <w:lang w:val="ru-RU" w:eastAsia="ru-RU" w:bidi="ar-SA"/>
        </w:rPr>
        <w:t xml:space="preserve"> </w:t>
      </w:r>
      <w:r w:rsidR="00325D2D" w:rsidRPr="0050615C">
        <w:rPr>
          <w:color w:val="000000"/>
          <w:szCs w:val="24"/>
          <w:rtl/>
          <w:lang w:val="ru-RU" w:eastAsia="ru-RU"/>
        </w:rPr>
        <w:t>חלק</w:t>
      </w:r>
      <w:r w:rsidR="00325D2D" w:rsidRPr="0050615C">
        <w:rPr>
          <w:color w:val="000000"/>
          <w:szCs w:val="24"/>
          <w:rtl/>
          <w:lang w:val="ru-RU" w:eastAsia="ru-RU" w:bidi="ar-SA"/>
        </w:rPr>
        <w:t xml:space="preserve"> </w:t>
      </w:r>
      <w:r w:rsidR="00325D2D" w:rsidRPr="0050615C">
        <w:rPr>
          <w:color w:val="000000"/>
          <w:szCs w:val="24"/>
          <w:rtl/>
          <w:lang w:val="ru-RU" w:eastAsia="ru-RU"/>
        </w:rPr>
        <w:t>בלתי</w:t>
      </w:r>
      <w:r w:rsidR="00325D2D" w:rsidRPr="0050615C">
        <w:rPr>
          <w:color w:val="000000"/>
          <w:szCs w:val="24"/>
          <w:rtl/>
          <w:lang w:val="ru-RU" w:eastAsia="ru-RU" w:bidi="ar-SA"/>
        </w:rPr>
        <w:t xml:space="preserve"> </w:t>
      </w:r>
      <w:r w:rsidR="00325D2D" w:rsidRPr="0050615C">
        <w:rPr>
          <w:color w:val="000000"/>
          <w:szCs w:val="24"/>
          <w:rtl/>
          <w:lang w:val="ru-RU" w:eastAsia="ru-RU"/>
        </w:rPr>
        <w:t>נפרד</w:t>
      </w:r>
      <w:r w:rsidR="00325D2D" w:rsidRPr="0050615C">
        <w:rPr>
          <w:color w:val="000000"/>
          <w:szCs w:val="24"/>
          <w:rtl/>
          <w:lang w:val="ru-RU" w:eastAsia="ru-RU" w:bidi="ar-SA"/>
        </w:rPr>
        <w:t xml:space="preserve"> </w:t>
      </w:r>
      <w:r w:rsidR="00325D2D" w:rsidRPr="0050615C">
        <w:rPr>
          <w:color w:val="000000"/>
          <w:szCs w:val="24"/>
          <w:rtl/>
          <w:lang w:val="ru-RU" w:eastAsia="ru-RU"/>
        </w:rPr>
        <w:t>ממנו</w:t>
      </w:r>
      <w:r w:rsidR="00325D2D" w:rsidRPr="0050615C">
        <w:rPr>
          <w:color w:val="000000"/>
          <w:szCs w:val="24"/>
          <w:rtl/>
          <w:lang w:val="ru-RU" w:eastAsia="ru-RU" w:bidi="ar-SA"/>
        </w:rPr>
        <w:t xml:space="preserve">. </w:t>
      </w:r>
      <w:r w:rsidR="00325D2D" w:rsidRPr="0050615C">
        <w:rPr>
          <w:color w:val="000000"/>
          <w:szCs w:val="24"/>
          <w:rtl/>
          <w:lang w:val="ru-RU" w:eastAsia="ru-RU"/>
        </w:rPr>
        <w:t>בכל</w:t>
      </w:r>
      <w:r w:rsidR="00325D2D" w:rsidRPr="0050615C">
        <w:rPr>
          <w:color w:val="000000"/>
          <w:szCs w:val="24"/>
          <w:rtl/>
          <w:lang w:val="ru-RU" w:eastAsia="ru-RU" w:bidi="ar-SA"/>
        </w:rPr>
        <w:t xml:space="preserve"> </w:t>
      </w:r>
      <w:r w:rsidR="00325D2D" w:rsidRPr="0050615C">
        <w:rPr>
          <w:color w:val="000000"/>
          <w:szCs w:val="24"/>
          <w:rtl/>
          <w:lang w:val="ru-RU" w:eastAsia="ru-RU"/>
        </w:rPr>
        <w:t>מקרה</w:t>
      </w:r>
      <w:r w:rsidR="00325D2D" w:rsidRPr="0050615C">
        <w:rPr>
          <w:color w:val="000000"/>
          <w:szCs w:val="24"/>
          <w:rtl/>
          <w:lang w:val="ru-RU" w:eastAsia="ru-RU" w:bidi="ar-SA"/>
        </w:rPr>
        <w:t xml:space="preserve"> </w:t>
      </w:r>
      <w:r w:rsidR="00325D2D" w:rsidRPr="0050615C">
        <w:rPr>
          <w:color w:val="000000"/>
          <w:szCs w:val="24"/>
          <w:rtl/>
          <w:lang w:val="ru-RU" w:eastAsia="ru-RU"/>
        </w:rPr>
        <w:t>של</w:t>
      </w:r>
      <w:r w:rsidR="00325D2D" w:rsidRPr="0050615C">
        <w:rPr>
          <w:color w:val="000000"/>
          <w:szCs w:val="24"/>
          <w:rtl/>
          <w:lang w:val="ru-RU" w:eastAsia="ru-RU" w:bidi="ar-SA"/>
        </w:rPr>
        <w:t xml:space="preserve"> </w:t>
      </w:r>
      <w:r w:rsidR="00325D2D" w:rsidRPr="0050615C">
        <w:rPr>
          <w:color w:val="000000"/>
          <w:szCs w:val="24"/>
          <w:rtl/>
          <w:lang w:val="ru-RU" w:eastAsia="ru-RU"/>
        </w:rPr>
        <w:t>סתירה</w:t>
      </w:r>
      <w:r w:rsidR="00325D2D" w:rsidRPr="0050615C">
        <w:rPr>
          <w:color w:val="000000"/>
          <w:szCs w:val="24"/>
          <w:rtl/>
          <w:lang w:val="ru-RU" w:eastAsia="ru-RU" w:bidi="ar-SA"/>
        </w:rPr>
        <w:t xml:space="preserve"> </w:t>
      </w:r>
      <w:r w:rsidR="00325D2D" w:rsidRPr="0050615C">
        <w:rPr>
          <w:color w:val="000000"/>
          <w:szCs w:val="24"/>
          <w:rtl/>
          <w:lang w:val="ru-RU" w:eastAsia="ru-RU"/>
        </w:rPr>
        <w:t>בין</w:t>
      </w:r>
      <w:r w:rsidR="00325D2D" w:rsidRPr="0050615C">
        <w:rPr>
          <w:color w:val="000000"/>
          <w:szCs w:val="24"/>
          <w:rtl/>
          <w:lang w:val="ru-RU" w:eastAsia="ru-RU" w:bidi="ar-SA"/>
        </w:rPr>
        <w:t xml:space="preserve"> </w:t>
      </w:r>
      <w:r w:rsidR="00325D2D" w:rsidRPr="0050615C">
        <w:rPr>
          <w:color w:val="000000"/>
          <w:szCs w:val="24"/>
          <w:rtl/>
          <w:lang w:val="ru-RU" w:eastAsia="ru-RU"/>
        </w:rPr>
        <w:t>ההסכם</w:t>
      </w:r>
      <w:r w:rsidR="00325D2D" w:rsidRPr="0050615C">
        <w:rPr>
          <w:color w:val="000000"/>
          <w:szCs w:val="24"/>
          <w:rtl/>
          <w:lang w:val="ru-RU" w:eastAsia="ru-RU" w:bidi="ar-SA"/>
        </w:rPr>
        <w:t xml:space="preserve"> </w:t>
      </w:r>
      <w:r w:rsidR="00325D2D" w:rsidRPr="0050615C">
        <w:rPr>
          <w:color w:val="000000"/>
          <w:szCs w:val="24"/>
          <w:rtl/>
          <w:lang w:val="ru-RU" w:eastAsia="ru-RU"/>
        </w:rPr>
        <w:t>גופו</w:t>
      </w:r>
      <w:r w:rsidR="00325D2D" w:rsidRPr="0050615C">
        <w:rPr>
          <w:color w:val="000000"/>
          <w:szCs w:val="24"/>
          <w:rtl/>
          <w:lang w:val="ru-RU" w:eastAsia="ru-RU" w:bidi="ar-SA"/>
        </w:rPr>
        <w:t xml:space="preserve"> </w:t>
      </w:r>
      <w:r w:rsidR="00325D2D" w:rsidRPr="0050615C">
        <w:rPr>
          <w:color w:val="000000"/>
          <w:szCs w:val="24"/>
          <w:rtl/>
          <w:lang w:val="ru-RU" w:eastAsia="ru-RU"/>
        </w:rPr>
        <w:t>לבין</w:t>
      </w:r>
      <w:r w:rsidR="00325D2D" w:rsidRPr="0050615C">
        <w:rPr>
          <w:color w:val="000000"/>
          <w:szCs w:val="24"/>
          <w:rtl/>
          <w:lang w:val="ru-RU" w:eastAsia="ru-RU" w:bidi="ar-SA"/>
        </w:rPr>
        <w:t xml:space="preserve"> </w:t>
      </w:r>
      <w:r w:rsidR="00325D2D" w:rsidRPr="0050615C">
        <w:rPr>
          <w:color w:val="000000"/>
          <w:szCs w:val="24"/>
          <w:rtl/>
          <w:lang w:val="ru-RU" w:eastAsia="ru-RU"/>
        </w:rPr>
        <w:t>נספחיו</w:t>
      </w:r>
      <w:r w:rsidR="00325D2D" w:rsidRPr="0050615C">
        <w:rPr>
          <w:color w:val="000000"/>
          <w:szCs w:val="24"/>
          <w:rtl/>
          <w:lang w:val="ru-RU" w:eastAsia="ru-RU" w:bidi="ar-SA"/>
        </w:rPr>
        <w:t xml:space="preserve">, </w:t>
      </w:r>
      <w:r w:rsidR="00325D2D" w:rsidRPr="0050615C">
        <w:rPr>
          <w:color w:val="000000"/>
          <w:szCs w:val="24"/>
          <w:rtl/>
          <w:lang w:val="ru-RU" w:eastAsia="ru-RU"/>
        </w:rPr>
        <w:t>הוראת</w:t>
      </w:r>
      <w:r w:rsidR="00325D2D" w:rsidRPr="0050615C">
        <w:rPr>
          <w:color w:val="000000"/>
          <w:szCs w:val="24"/>
          <w:rtl/>
          <w:lang w:val="ru-RU" w:eastAsia="ru-RU" w:bidi="ar-SA"/>
        </w:rPr>
        <w:t xml:space="preserve"> </w:t>
      </w:r>
      <w:r w:rsidR="00325D2D" w:rsidRPr="0050615C">
        <w:rPr>
          <w:color w:val="000000"/>
          <w:szCs w:val="24"/>
          <w:rtl/>
          <w:lang w:val="ru-RU" w:eastAsia="ru-RU"/>
        </w:rPr>
        <w:t>ההסכם</w:t>
      </w:r>
      <w:r w:rsidR="00325D2D" w:rsidRPr="0050615C">
        <w:rPr>
          <w:color w:val="000000"/>
          <w:szCs w:val="24"/>
          <w:rtl/>
          <w:lang w:val="ru-RU" w:eastAsia="ru-RU" w:bidi="ar-SA"/>
        </w:rPr>
        <w:t xml:space="preserve"> </w:t>
      </w:r>
      <w:r w:rsidR="00325D2D" w:rsidRPr="0050615C">
        <w:rPr>
          <w:color w:val="000000"/>
          <w:szCs w:val="24"/>
          <w:rtl/>
          <w:lang w:val="ru-RU" w:eastAsia="ru-RU"/>
        </w:rPr>
        <w:t>גופו</w:t>
      </w:r>
      <w:r w:rsidR="00325D2D" w:rsidRPr="0050615C">
        <w:rPr>
          <w:color w:val="000000"/>
          <w:szCs w:val="24"/>
          <w:rtl/>
          <w:lang w:val="ru-RU" w:eastAsia="ru-RU" w:bidi="ar-SA"/>
        </w:rPr>
        <w:t xml:space="preserve"> </w:t>
      </w:r>
      <w:r w:rsidR="00325D2D" w:rsidRPr="0050615C">
        <w:rPr>
          <w:color w:val="000000"/>
          <w:szCs w:val="24"/>
          <w:rtl/>
          <w:lang w:val="ru-RU" w:eastAsia="ru-RU"/>
        </w:rPr>
        <w:t>עדיפות</w:t>
      </w:r>
      <w:r w:rsidR="00325D2D" w:rsidRPr="0050615C">
        <w:rPr>
          <w:rFonts w:hint="cs"/>
          <w:color w:val="000000"/>
          <w:szCs w:val="24"/>
          <w:rtl/>
          <w:lang w:val="ru-RU" w:eastAsia="ru-RU"/>
        </w:rPr>
        <w:t>, ויפורש ההסכם לטובת המזמין.</w:t>
      </w:r>
    </w:p>
    <w:p w:rsidR="00325D2D" w:rsidRPr="0050615C" w:rsidRDefault="006614DE" w:rsidP="0002152F">
      <w:pPr>
        <w:pStyle w:val="ad"/>
        <w:numPr>
          <w:ilvl w:val="1"/>
          <w:numId w:val="33"/>
        </w:numPr>
        <w:spacing w:line="360" w:lineRule="auto"/>
        <w:ind w:left="1716"/>
        <w:jc w:val="both"/>
        <w:rPr>
          <w:color w:val="000000"/>
          <w:szCs w:val="24"/>
          <w:lang w:val="ru-RU" w:eastAsia="ru-RU" w:bidi="ar-SA"/>
        </w:rPr>
      </w:pPr>
      <w:r>
        <w:rPr>
          <w:rFonts w:hint="cs"/>
          <w:color w:val="000000"/>
          <w:szCs w:val="24"/>
          <w:rtl/>
          <w:lang w:val="ru-RU" w:eastAsia="ru-RU"/>
        </w:rPr>
        <w:t xml:space="preserve"> </w:t>
      </w:r>
      <w:r w:rsidR="00325D2D" w:rsidRPr="0050615C">
        <w:rPr>
          <w:rFonts w:hint="cs"/>
          <w:color w:val="000000"/>
          <w:szCs w:val="24"/>
          <w:rtl/>
          <w:lang w:val="ru-RU" w:eastAsia="ru-RU"/>
        </w:rPr>
        <w:t>כותרות הסעיפים הן לצרכי נוחות בלבד ואין בהן כדי ללמד על פרשנות ההסכם.</w:t>
      </w:r>
    </w:p>
    <w:p w:rsidR="00325D2D" w:rsidRPr="003D78EA" w:rsidRDefault="00325D2D" w:rsidP="0002152F">
      <w:pPr>
        <w:spacing w:line="360" w:lineRule="auto"/>
        <w:ind w:left="1376"/>
        <w:jc w:val="both"/>
        <w:rPr>
          <w:rFonts w:cs="David"/>
          <w:color w:val="000000"/>
          <w:lang w:val="ru-RU" w:eastAsia="ru-RU" w:bidi="ar-SA"/>
        </w:rPr>
      </w:pPr>
    </w:p>
    <w:p w:rsidR="00325D2D" w:rsidRPr="003D78EA" w:rsidRDefault="00325D2D" w:rsidP="0002152F">
      <w:pPr>
        <w:numPr>
          <w:ilvl w:val="0"/>
          <w:numId w:val="12"/>
        </w:numPr>
        <w:spacing w:line="360" w:lineRule="auto"/>
        <w:ind w:left="1080"/>
        <w:jc w:val="both"/>
        <w:rPr>
          <w:rFonts w:cs="David"/>
          <w:b/>
          <w:bCs/>
          <w:color w:val="000000"/>
          <w:u w:val="single"/>
          <w:lang w:val="ru-RU" w:eastAsia="ru-RU"/>
        </w:rPr>
      </w:pPr>
      <w:r w:rsidRPr="003D78EA">
        <w:rPr>
          <w:rFonts w:cs="David" w:hint="cs"/>
          <w:b/>
          <w:bCs/>
          <w:color w:val="000000"/>
          <w:u w:val="single"/>
          <w:rtl/>
          <w:lang w:val="ru-RU" w:eastAsia="ru-RU"/>
        </w:rPr>
        <w:t>ההתקשרות</w:t>
      </w:r>
    </w:p>
    <w:p w:rsidR="006614DE" w:rsidRDefault="006614DE" w:rsidP="0002152F">
      <w:pPr>
        <w:spacing w:line="360" w:lineRule="auto"/>
        <w:ind w:left="1080"/>
        <w:jc w:val="both"/>
        <w:rPr>
          <w:rFonts w:cs="David"/>
          <w:color w:val="000000"/>
          <w:rtl/>
          <w:lang w:val="ru-RU" w:eastAsia="ru-RU"/>
        </w:rPr>
      </w:pPr>
      <w:r w:rsidRPr="004429AB">
        <w:rPr>
          <w:rFonts w:cs="David"/>
          <w:rtl/>
          <w:lang w:eastAsia="he-IL"/>
        </w:rPr>
        <w:t xml:space="preserve">הקבלן מקבל על עצמו לבצע עבור המכון </w:t>
      </w:r>
      <w:r w:rsidRPr="004429AB">
        <w:rPr>
          <w:rFonts w:cs="David"/>
          <w:rtl/>
        </w:rPr>
        <w:t>שירותי פיקוח ואבטחה על</w:t>
      </w:r>
      <w:r>
        <w:rPr>
          <w:rFonts w:cs="David"/>
          <w:rtl/>
        </w:rPr>
        <w:t xml:space="preserve"> סבב מדידות</w:t>
      </w:r>
      <w:r w:rsidRPr="004429AB">
        <w:rPr>
          <w:rFonts w:cs="David"/>
          <w:rtl/>
        </w:rPr>
        <w:t xml:space="preserve"> מערכות </w:t>
      </w:r>
      <w:r w:rsidRPr="004429AB">
        <w:rPr>
          <w:rFonts w:cs="David"/>
        </w:rPr>
        <w:t>GNSS</w:t>
      </w:r>
      <w:r w:rsidRPr="004429AB">
        <w:rPr>
          <w:rFonts w:cs="David"/>
          <w:rtl/>
        </w:rPr>
        <w:t xml:space="preserve"> </w:t>
      </w:r>
      <w:r w:rsidRPr="004429AB">
        <w:rPr>
          <w:rFonts w:cs="David"/>
          <w:rtl/>
          <w:lang w:eastAsia="he-IL"/>
        </w:rPr>
        <w:t>והכול כמפורט וכמוגדר בהסכם זה ונספחיו (לעיל ולהלן: "</w:t>
      </w:r>
      <w:r w:rsidRPr="004429AB">
        <w:rPr>
          <w:rFonts w:cs="David"/>
          <w:b/>
          <w:bCs/>
          <w:rtl/>
          <w:lang w:eastAsia="he-IL"/>
        </w:rPr>
        <w:t>השירותים</w:t>
      </w:r>
      <w:r w:rsidRPr="004429AB">
        <w:rPr>
          <w:rFonts w:cs="David"/>
          <w:rtl/>
          <w:lang w:eastAsia="he-IL"/>
        </w:rPr>
        <w:t>"); השירותים יינתנו כשהם כוללים כל פעולה אחרת הנדרשת לשם ביצועם ברמה הנדרשת בהסכם זה אף אם אינה נזכרת במפורש בהסכם זה ונספחיו</w:t>
      </w:r>
      <w:r>
        <w:rPr>
          <w:rFonts w:cs="David" w:hint="cs"/>
          <w:color w:val="000000"/>
          <w:rtl/>
          <w:lang w:val="ru-RU" w:eastAsia="ru-RU"/>
        </w:rPr>
        <w:t>.</w:t>
      </w:r>
    </w:p>
    <w:p w:rsidR="00325D2D" w:rsidRPr="003D78EA" w:rsidRDefault="00325D2D" w:rsidP="0002152F">
      <w:pPr>
        <w:spacing w:line="360" w:lineRule="auto"/>
        <w:ind w:left="1080"/>
        <w:jc w:val="both"/>
        <w:rPr>
          <w:rFonts w:cs="David"/>
          <w:color w:val="000000"/>
          <w:rtl/>
          <w:lang w:val="ru-RU" w:eastAsia="ru-RU"/>
        </w:rPr>
      </w:pPr>
    </w:p>
    <w:p w:rsidR="00325D2D" w:rsidRPr="003C3F7C" w:rsidRDefault="00325D2D" w:rsidP="00243506">
      <w:pPr>
        <w:numPr>
          <w:ilvl w:val="0"/>
          <w:numId w:val="12"/>
        </w:numPr>
        <w:spacing w:line="360" w:lineRule="auto"/>
        <w:ind w:left="1080"/>
        <w:jc w:val="both"/>
        <w:rPr>
          <w:rFonts w:cs="David"/>
          <w:b/>
          <w:bCs/>
          <w:color w:val="000000"/>
          <w:u w:val="single"/>
          <w:lang w:val="ru-RU" w:eastAsia="ru-RU"/>
        </w:rPr>
      </w:pPr>
      <w:r w:rsidRPr="003C3F7C">
        <w:rPr>
          <w:rFonts w:cs="David" w:hint="cs"/>
          <w:b/>
          <w:bCs/>
          <w:color w:val="000000"/>
          <w:u w:val="single"/>
          <w:rtl/>
          <w:lang w:val="ru-RU" w:eastAsia="ru-RU"/>
        </w:rPr>
        <w:t xml:space="preserve">תקופת ההסכם </w:t>
      </w:r>
    </w:p>
    <w:p w:rsidR="00325D2D" w:rsidRPr="00F02467" w:rsidRDefault="006614DE" w:rsidP="00243506">
      <w:pPr>
        <w:pStyle w:val="ad"/>
        <w:numPr>
          <w:ilvl w:val="1"/>
          <w:numId w:val="34"/>
        </w:numPr>
        <w:spacing w:line="360" w:lineRule="auto"/>
        <w:ind w:left="1647"/>
        <w:jc w:val="both"/>
        <w:rPr>
          <w:color w:val="000000"/>
          <w:szCs w:val="24"/>
          <w:lang w:val="ru-RU" w:eastAsia="ru-RU" w:bidi="ar-SA"/>
        </w:rPr>
      </w:pPr>
      <w:r>
        <w:rPr>
          <w:rFonts w:hint="cs"/>
          <w:color w:val="000000"/>
          <w:szCs w:val="24"/>
          <w:rtl/>
          <w:lang w:val="ru-RU" w:eastAsia="ru-RU"/>
        </w:rPr>
        <w:t xml:space="preserve"> </w:t>
      </w:r>
      <w:r w:rsidR="00325D2D" w:rsidRPr="00F02467">
        <w:rPr>
          <w:rFonts w:hint="cs"/>
          <w:color w:val="000000"/>
          <w:szCs w:val="24"/>
          <w:rtl/>
          <w:lang w:val="ru-RU" w:eastAsia="ru-RU"/>
        </w:rPr>
        <w:t>הסכם</w:t>
      </w:r>
      <w:r w:rsidR="00325D2D" w:rsidRPr="00F02467">
        <w:rPr>
          <w:rFonts w:hint="cs"/>
          <w:color w:val="000000"/>
          <w:szCs w:val="24"/>
          <w:rtl/>
          <w:lang w:val="ru-RU" w:eastAsia="ru-RU" w:bidi="ar-SA"/>
        </w:rPr>
        <w:t xml:space="preserve"> </w:t>
      </w:r>
      <w:r w:rsidR="00325D2D" w:rsidRPr="00F02467">
        <w:rPr>
          <w:rFonts w:hint="cs"/>
          <w:color w:val="000000"/>
          <w:szCs w:val="24"/>
          <w:rtl/>
          <w:lang w:val="ru-RU" w:eastAsia="ru-RU"/>
        </w:rPr>
        <w:t>זה</w:t>
      </w:r>
      <w:r w:rsidR="00325D2D" w:rsidRPr="00F02467">
        <w:rPr>
          <w:rFonts w:hint="cs"/>
          <w:color w:val="000000"/>
          <w:szCs w:val="24"/>
          <w:rtl/>
          <w:lang w:val="ru-RU" w:eastAsia="ru-RU" w:bidi="ar-SA"/>
        </w:rPr>
        <w:t xml:space="preserve"> </w:t>
      </w:r>
      <w:r w:rsidR="00325D2D">
        <w:rPr>
          <w:rFonts w:hint="cs"/>
          <w:color w:val="000000"/>
          <w:szCs w:val="24"/>
          <w:rtl/>
          <w:lang w:val="ru-RU" w:eastAsia="ru-RU"/>
        </w:rPr>
        <w:t xml:space="preserve">יעמוד בתוקף למשך </w:t>
      </w:r>
      <w:r w:rsidR="00325D2D" w:rsidRPr="00F02467">
        <w:rPr>
          <w:rFonts w:hint="cs"/>
          <w:color w:val="000000"/>
          <w:szCs w:val="24"/>
          <w:rtl/>
          <w:lang w:val="ru-RU" w:eastAsia="ru-RU"/>
        </w:rPr>
        <w:t>שנה מיום חתימת ההסכם להלן</w:t>
      </w:r>
      <w:r w:rsidR="00325D2D" w:rsidRPr="00F02467">
        <w:rPr>
          <w:rFonts w:hint="cs"/>
          <w:color w:val="000000"/>
          <w:szCs w:val="24"/>
          <w:rtl/>
          <w:lang w:val="ru-RU" w:eastAsia="ru-RU" w:bidi="ar-SA"/>
        </w:rPr>
        <w:t>: "</w:t>
      </w:r>
      <w:r w:rsidR="00325D2D" w:rsidRPr="00F02467">
        <w:rPr>
          <w:rFonts w:hint="cs"/>
          <w:b/>
          <w:bCs/>
          <w:color w:val="000000"/>
          <w:szCs w:val="24"/>
          <w:rtl/>
          <w:lang w:val="ru-RU" w:eastAsia="ru-RU"/>
        </w:rPr>
        <w:t>תקופת</w:t>
      </w:r>
      <w:r w:rsidR="00325D2D" w:rsidRPr="00F02467">
        <w:rPr>
          <w:rFonts w:hint="cs"/>
          <w:b/>
          <w:bCs/>
          <w:color w:val="000000"/>
          <w:szCs w:val="24"/>
          <w:rtl/>
          <w:lang w:val="ru-RU" w:eastAsia="ru-RU" w:bidi="ar-SA"/>
        </w:rPr>
        <w:t xml:space="preserve"> </w:t>
      </w:r>
      <w:r w:rsidR="00325D2D" w:rsidRPr="00F02467">
        <w:rPr>
          <w:rFonts w:hint="cs"/>
          <w:b/>
          <w:bCs/>
          <w:color w:val="000000"/>
          <w:szCs w:val="24"/>
          <w:rtl/>
          <w:lang w:val="ru-RU" w:eastAsia="ru-RU"/>
        </w:rPr>
        <w:t>ההסכם</w:t>
      </w:r>
      <w:r w:rsidR="00325D2D" w:rsidRPr="00F02467">
        <w:rPr>
          <w:rFonts w:hint="cs"/>
          <w:color w:val="000000"/>
          <w:szCs w:val="24"/>
          <w:rtl/>
          <w:lang w:val="ru-RU" w:eastAsia="ru-RU" w:bidi="ar-SA"/>
        </w:rPr>
        <w:t>").</w:t>
      </w:r>
      <w:r w:rsidR="00325D2D" w:rsidRPr="00F02467">
        <w:rPr>
          <w:rFonts w:hint="cs"/>
          <w:color w:val="000000"/>
          <w:szCs w:val="24"/>
          <w:rtl/>
          <w:lang w:val="ru-RU" w:eastAsia="ru-RU"/>
        </w:rPr>
        <w:t xml:space="preserve"> במהלך תקופה זו יבצע הספק שירותים בהתאם לאמור במכרז ובמפרט המכרז .</w:t>
      </w:r>
      <w:r w:rsidR="00325D2D">
        <w:rPr>
          <w:rFonts w:hint="cs"/>
          <w:color w:val="000000"/>
          <w:szCs w:val="24"/>
          <w:rtl/>
          <w:lang w:val="ru-RU" w:eastAsia="ru-RU"/>
        </w:rPr>
        <w:t xml:space="preserve"> תקופת ההתקשרות תחל מ______________ עד______________.</w:t>
      </w:r>
    </w:p>
    <w:p w:rsidR="006614DE" w:rsidRPr="00243506" w:rsidRDefault="006614DE" w:rsidP="00243506">
      <w:pPr>
        <w:pStyle w:val="ad"/>
        <w:numPr>
          <w:ilvl w:val="1"/>
          <w:numId w:val="34"/>
        </w:numPr>
        <w:spacing w:line="360" w:lineRule="auto"/>
        <w:ind w:left="1647"/>
        <w:jc w:val="both"/>
        <w:rPr>
          <w:color w:val="000000"/>
          <w:szCs w:val="24"/>
          <w:rtl/>
          <w:lang w:val="ru-RU" w:eastAsia="ru-RU" w:bidi="ar-SA"/>
        </w:rPr>
      </w:pPr>
      <w:r w:rsidRPr="00243506">
        <w:rPr>
          <w:rFonts w:hint="cs"/>
          <w:szCs w:val="24"/>
          <w:rtl/>
          <w:lang w:val="ru-RU" w:eastAsia="ru-RU"/>
        </w:rPr>
        <w:t xml:space="preserve"> </w:t>
      </w:r>
      <w:r w:rsidRPr="00243506">
        <w:rPr>
          <w:rFonts w:hint="cs"/>
          <w:color w:val="000000"/>
          <w:szCs w:val="24"/>
          <w:rtl/>
          <w:lang w:val="ru-RU" w:eastAsia="ru-RU"/>
        </w:rPr>
        <w:t xml:space="preserve"> </w:t>
      </w:r>
      <w:r w:rsidRPr="00243506">
        <w:rPr>
          <w:color w:val="000000"/>
          <w:szCs w:val="24"/>
          <w:rtl/>
          <w:lang w:val="ru-RU" w:eastAsia="ru-RU"/>
        </w:rPr>
        <w:t>שלושת סבבי המדידות הראשונים ייחשבו כתקופת ניסיון והמכון יהא רשאי לבטל את ההסכם לפי שיקול דעתו הבלעדי ללא פיצוי לקבלן, ע"י מתן הודעה כתובה 7 ימים מראש.</w:t>
      </w:r>
    </w:p>
    <w:p w:rsidR="006614DE" w:rsidRPr="00243506" w:rsidRDefault="006614DE" w:rsidP="00113FEC">
      <w:pPr>
        <w:pStyle w:val="ad"/>
        <w:numPr>
          <w:ilvl w:val="1"/>
          <w:numId w:val="34"/>
        </w:numPr>
        <w:spacing w:line="360" w:lineRule="auto"/>
        <w:ind w:left="1647"/>
        <w:jc w:val="both"/>
        <w:rPr>
          <w:color w:val="000000"/>
          <w:szCs w:val="24"/>
          <w:lang w:val="ru-RU" w:eastAsia="ru-RU" w:bidi="ar-SA"/>
        </w:rPr>
      </w:pPr>
      <w:r w:rsidRPr="0002152F">
        <w:rPr>
          <w:rFonts w:hint="cs"/>
          <w:color w:val="000000"/>
          <w:szCs w:val="24"/>
          <w:rtl/>
          <w:lang w:val="ru-RU" w:eastAsia="ru-RU"/>
        </w:rPr>
        <w:t xml:space="preserve"> </w:t>
      </w:r>
      <w:r w:rsidRPr="0002152F">
        <w:rPr>
          <w:color w:val="000000"/>
          <w:szCs w:val="24"/>
          <w:rtl/>
          <w:lang w:val="ru-RU" w:eastAsia="ru-RU"/>
        </w:rPr>
        <w:t xml:space="preserve">למכון בלבד </w:t>
      </w:r>
      <w:r w:rsidR="0002152F" w:rsidRPr="0002152F">
        <w:rPr>
          <w:rFonts w:hint="cs"/>
          <w:color w:val="000000"/>
          <w:szCs w:val="24"/>
          <w:rtl/>
          <w:lang w:val="ru-RU" w:eastAsia="ru-RU"/>
        </w:rPr>
        <w:t xml:space="preserve">תהא </w:t>
      </w:r>
      <w:r w:rsidRPr="0002152F">
        <w:rPr>
          <w:color w:val="000000"/>
          <w:szCs w:val="24"/>
          <w:rtl/>
          <w:lang w:val="ru-RU" w:eastAsia="ru-RU"/>
        </w:rPr>
        <w:t xml:space="preserve">שמורה האופציה להאריך את ההסכם </w:t>
      </w:r>
      <w:r w:rsidR="0002152F" w:rsidRPr="0002152F">
        <w:rPr>
          <w:color w:val="000000"/>
          <w:szCs w:val="24"/>
          <w:rtl/>
          <w:lang w:val="ru-RU" w:eastAsia="ru-RU"/>
        </w:rPr>
        <w:t xml:space="preserve">עבור ביצוע שירותי פיקוח ואבטחה על סבב מדידות מערכות </w:t>
      </w:r>
      <w:r w:rsidR="0002152F" w:rsidRPr="0002152F">
        <w:rPr>
          <w:color w:val="000000"/>
          <w:szCs w:val="24"/>
          <w:lang w:val="ru-RU" w:eastAsia="ru-RU"/>
        </w:rPr>
        <w:t>GNSS</w:t>
      </w:r>
      <w:r w:rsidR="0002152F" w:rsidRPr="0002152F">
        <w:rPr>
          <w:color w:val="000000"/>
          <w:szCs w:val="24"/>
          <w:rtl/>
          <w:lang w:val="ru-RU" w:eastAsia="ru-RU"/>
        </w:rPr>
        <w:t xml:space="preserve"> למשך 4  תקופות נוספות של 12 חודשים לכל תקופה, כך שסך כל תקופות האחריות לא תעלנה במצטבר על 5 שנים. וזאת בנוסף לאמור בסעיף </w:t>
      </w:r>
      <w:r w:rsidR="0002152F">
        <w:rPr>
          <w:rFonts w:hint="cs"/>
          <w:color w:val="000000"/>
          <w:szCs w:val="24"/>
          <w:rtl/>
          <w:lang w:val="ru-RU" w:eastAsia="ru-RU"/>
        </w:rPr>
        <w:t>3</w:t>
      </w:r>
      <w:r w:rsidR="0002152F" w:rsidRPr="0002152F">
        <w:rPr>
          <w:color w:val="000000"/>
          <w:szCs w:val="24"/>
          <w:rtl/>
          <w:lang w:val="ru-RU" w:eastAsia="ru-RU"/>
        </w:rPr>
        <w:t>.1 לעיל, ועל פי הודעה מראש ובכתב של המכון.</w:t>
      </w:r>
      <w:r w:rsidRPr="0002152F">
        <w:rPr>
          <w:rFonts w:hint="cs"/>
          <w:color w:val="000000"/>
          <w:szCs w:val="24"/>
          <w:rtl/>
          <w:lang w:val="ru-RU" w:eastAsia="ru-RU"/>
        </w:rPr>
        <w:t xml:space="preserve"> </w:t>
      </w:r>
      <w:r w:rsidRPr="0002152F">
        <w:rPr>
          <w:color w:val="000000"/>
          <w:szCs w:val="24"/>
          <w:rtl/>
          <w:lang w:val="ru-RU" w:eastAsia="ru-RU"/>
        </w:rPr>
        <w:t>המכון רשאי להגדיל או להקטין את מספר סבבי המדידות וכן לעניין מספר הימים ומספר התחנות.</w:t>
      </w:r>
    </w:p>
    <w:p w:rsidR="00325D2D" w:rsidRPr="003D78EA" w:rsidRDefault="00325D2D" w:rsidP="00243506">
      <w:pPr>
        <w:spacing w:line="360" w:lineRule="auto"/>
        <w:ind w:left="927"/>
        <w:jc w:val="both"/>
        <w:rPr>
          <w:rFonts w:cs="David"/>
          <w:color w:val="000000"/>
          <w:lang w:val="ru-RU" w:eastAsia="ru-RU"/>
        </w:rPr>
      </w:pPr>
      <w:r w:rsidRPr="003D78EA">
        <w:rPr>
          <w:rFonts w:cs="David" w:hint="cs"/>
          <w:rtl/>
          <w:lang w:val="ru-RU" w:eastAsia="ru-RU" w:bidi="ar-SA"/>
        </w:rPr>
        <w:t xml:space="preserve"> </w:t>
      </w:r>
    </w:p>
    <w:p w:rsidR="00325D2D" w:rsidRPr="003D78EA" w:rsidRDefault="00325D2D" w:rsidP="0002152F">
      <w:pPr>
        <w:numPr>
          <w:ilvl w:val="0"/>
          <w:numId w:val="12"/>
        </w:numPr>
        <w:spacing w:line="360" w:lineRule="auto"/>
        <w:ind w:left="1080"/>
        <w:jc w:val="both"/>
        <w:rPr>
          <w:rFonts w:cs="David"/>
          <w:b/>
          <w:bCs/>
          <w:color w:val="000000"/>
          <w:u w:val="single"/>
          <w:lang w:val="ru-RU" w:eastAsia="ru-RU"/>
        </w:rPr>
      </w:pPr>
      <w:r w:rsidRPr="003D78EA">
        <w:rPr>
          <w:rFonts w:cs="David" w:hint="cs"/>
          <w:b/>
          <w:bCs/>
          <w:color w:val="000000"/>
          <w:u w:val="single"/>
          <w:rtl/>
          <w:lang w:val="ru-RU" w:eastAsia="ru-RU"/>
        </w:rPr>
        <w:t>נציג המכון</w:t>
      </w:r>
      <w:r>
        <w:rPr>
          <w:rFonts w:cs="David" w:hint="cs"/>
          <w:b/>
          <w:bCs/>
          <w:color w:val="000000"/>
          <w:u w:val="single"/>
          <w:rtl/>
          <w:lang w:val="ru-RU" w:eastAsia="ru-RU"/>
        </w:rPr>
        <w:t xml:space="preserve"> והספק</w:t>
      </w:r>
    </w:p>
    <w:p w:rsidR="00325D2D" w:rsidRDefault="00325D2D" w:rsidP="0002152F">
      <w:pPr>
        <w:spacing w:line="360" w:lineRule="auto"/>
        <w:ind w:left="1080"/>
        <w:jc w:val="both"/>
        <w:rPr>
          <w:rFonts w:cs="David"/>
          <w:color w:val="000000"/>
          <w:rtl/>
          <w:lang w:val="ru-RU" w:eastAsia="ru-RU"/>
        </w:rPr>
      </w:pPr>
      <w:r>
        <w:rPr>
          <w:rFonts w:cs="David" w:hint="cs"/>
          <w:color w:val="000000"/>
          <w:rtl/>
          <w:lang w:val="ru-RU" w:eastAsia="ru-RU"/>
        </w:rPr>
        <w:t xml:space="preserve">4.1. </w:t>
      </w:r>
      <w:r w:rsidRPr="003D78EA">
        <w:rPr>
          <w:rFonts w:cs="David"/>
          <w:color w:val="000000"/>
          <w:rtl/>
          <w:lang w:val="ru-RU" w:eastAsia="ru-RU"/>
        </w:rPr>
        <w:t>ה</w:t>
      </w:r>
      <w:r w:rsidRPr="003D78EA">
        <w:rPr>
          <w:rFonts w:cs="David" w:hint="cs"/>
          <w:color w:val="000000"/>
          <w:rtl/>
          <w:lang w:val="ru-RU" w:eastAsia="ru-RU"/>
        </w:rPr>
        <w:t>ספק</w:t>
      </w:r>
      <w:r w:rsidRPr="003D78EA">
        <w:rPr>
          <w:rFonts w:cs="David"/>
          <w:color w:val="000000"/>
          <w:rtl/>
          <w:lang w:val="ru-RU" w:eastAsia="ru-RU" w:bidi="ar-SA"/>
        </w:rPr>
        <w:t xml:space="preserve"> </w:t>
      </w:r>
      <w:r w:rsidRPr="003D78EA">
        <w:rPr>
          <w:rFonts w:cs="David"/>
          <w:color w:val="000000"/>
          <w:rtl/>
          <w:lang w:val="ru-RU" w:eastAsia="ru-RU"/>
        </w:rPr>
        <w:t>יבצע</w:t>
      </w:r>
      <w:r w:rsidRPr="003D78EA">
        <w:rPr>
          <w:rFonts w:cs="David"/>
          <w:color w:val="000000"/>
          <w:rtl/>
          <w:lang w:val="ru-RU" w:eastAsia="ru-RU" w:bidi="ar-SA"/>
        </w:rPr>
        <w:t xml:space="preserve"> </w:t>
      </w:r>
      <w:r w:rsidRPr="003D78EA">
        <w:rPr>
          <w:rFonts w:cs="David"/>
          <w:color w:val="000000"/>
          <w:rtl/>
          <w:lang w:val="ru-RU" w:eastAsia="ru-RU"/>
        </w:rPr>
        <w:t>את</w:t>
      </w:r>
      <w:r w:rsidRPr="003D78EA">
        <w:rPr>
          <w:rFonts w:cs="David"/>
          <w:color w:val="000000"/>
          <w:rtl/>
          <w:lang w:val="ru-RU" w:eastAsia="ru-RU" w:bidi="ar-SA"/>
        </w:rPr>
        <w:t xml:space="preserve"> </w:t>
      </w:r>
      <w:r w:rsidRPr="003D78EA">
        <w:rPr>
          <w:rFonts w:cs="David"/>
          <w:color w:val="000000"/>
          <w:rtl/>
          <w:lang w:val="ru-RU" w:eastAsia="ru-RU"/>
        </w:rPr>
        <w:t>השירותים</w:t>
      </w:r>
      <w:r w:rsidRPr="003D78EA">
        <w:rPr>
          <w:rFonts w:cs="David"/>
          <w:color w:val="000000"/>
          <w:rtl/>
          <w:lang w:val="ru-RU" w:eastAsia="ru-RU" w:bidi="ar-SA"/>
        </w:rPr>
        <w:t xml:space="preserve"> </w:t>
      </w:r>
      <w:r w:rsidRPr="003D78EA">
        <w:rPr>
          <w:rFonts w:cs="David"/>
          <w:color w:val="000000"/>
          <w:rtl/>
          <w:lang w:val="ru-RU" w:eastAsia="ru-RU"/>
        </w:rPr>
        <w:t>בפיקוח</w:t>
      </w:r>
      <w:r w:rsidRPr="003D78EA">
        <w:rPr>
          <w:rFonts w:cs="David"/>
          <w:color w:val="000000"/>
          <w:rtl/>
          <w:lang w:val="ru-RU" w:eastAsia="ru-RU" w:bidi="ar-SA"/>
        </w:rPr>
        <w:t xml:space="preserve"> </w:t>
      </w:r>
      <w:r w:rsidRPr="003D78EA">
        <w:rPr>
          <w:rFonts w:cs="David"/>
          <w:color w:val="000000"/>
          <w:rtl/>
          <w:lang w:val="ru-RU" w:eastAsia="ru-RU"/>
        </w:rPr>
        <w:t>של</w:t>
      </w:r>
      <w:r w:rsidRPr="003D78EA">
        <w:rPr>
          <w:rFonts w:cs="David"/>
          <w:color w:val="000000"/>
          <w:rtl/>
          <w:lang w:val="ru-RU" w:eastAsia="ru-RU" w:bidi="ar-SA"/>
        </w:rPr>
        <w:t xml:space="preserve">: </w:t>
      </w:r>
      <w:r w:rsidRPr="003C3F7C">
        <w:rPr>
          <w:rFonts w:cs="David" w:hint="cs"/>
          <w:color w:val="000000"/>
          <w:u w:val="single"/>
          <w:rtl/>
          <w:lang w:val="ru-RU" w:eastAsia="ru-RU"/>
        </w:rPr>
        <w:t>ד</w:t>
      </w:r>
      <w:r w:rsidRPr="003C3F7C">
        <w:rPr>
          <w:rFonts w:cs="David" w:hint="cs"/>
          <w:color w:val="000000"/>
          <w:u w:val="single"/>
          <w:rtl/>
          <w:lang w:val="ru-RU" w:eastAsia="ru-RU" w:bidi="ar-SA"/>
        </w:rPr>
        <w:t>"</w:t>
      </w:r>
      <w:r w:rsidRPr="003C3F7C">
        <w:rPr>
          <w:rFonts w:cs="David" w:hint="cs"/>
          <w:color w:val="000000"/>
          <w:u w:val="single"/>
          <w:rtl/>
          <w:lang w:val="ru-RU" w:eastAsia="ru-RU"/>
        </w:rPr>
        <w:t>ר</w:t>
      </w:r>
      <w:r w:rsidRPr="003C3F7C">
        <w:rPr>
          <w:rFonts w:cs="David" w:hint="cs"/>
          <w:color w:val="000000"/>
          <w:u w:val="single"/>
          <w:rtl/>
          <w:lang w:val="ru-RU" w:eastAsia="ru-RU" w:bidi="ar-SA"/>
        </w:rPr>
        <w:t xml:space="preserve"> </w:t>
      </w:r>
      <w:r w:rsidR="00AD097B">
        <w:rPr>
          <w:rFonts w:cs="David" w:hint="cs"/>
          <w:color w:val="000000"/>
          <w:u w:val="single"/>
          <w:rtl/>
          <w:lang w:val="ru-RU" w:eastAsia="ru-RU"/>
        </w:rPr>
        <w:t xml:space="preserve">יריב </w:t>
      </w:r>
      <w:proofErr w:type="spellStart"/>
      <w:r w:rsidR="00AD097B">
        <w:rPr>
          <w:rFonts w:cs="David" w:hint="cs"/>
          <w:color w:val="000000"/>
          <w:u w:val="single"/>
          <w:rtl/>
          <w:lang w:val="ru-RU" w:eastAsia="ru-RU"/>
        </w:rPr>
        <w:t>חמיאל</w:t>
      </w:r>
      <w:proofErr w:type="spellEnd"/>
      <w:r w:rsidRPr="003D78EA">
        <w:rPr>
          <w:rFonts w:cs="David" w:hint="cs"/>
          <w:color w:val="000000"/>
          <w:rtl/>
          <w:lang w:val="ru-RU" w:eastAsia="ru-RU" w:bidi="ar-SA"/>
        </w:rPr>
        <w:t xml:space="preserve"> </w:t>
      </w:r>
      <w:r w:rsidRPr="003D78EA">
        <w:rPr>
          <w:rFonts w:cs="David"/>
          <w:color w:val="000000"/>
          <w:rtl/>
          <w:lang w:val="ru-RU" w:eastAsia="ru-RU" w:bidi="ar-SA"/>
        </w:rPr>
        <w:t>(</w:t>
      </w:r>
      <w:r w:rsidRPr="003D78EA">
        <w:rPr>
          <w:rFonts w:cs="David"/>
          <w:color w:val="000000"/>
          <w:rtl/>
          <w:lang w:val="ru-RU" w:eastAsia="ru-RU"/>
        </w:rPr>
        <w:t>להלן</w:t>
      </w:r>
      <w:r w:rsidRPr="003D78EA">
        <w:rPr>
          <w:rFonts w:cs="David"/>
          <w:color w:val="000000"/>
          <w:rtl/>
          <w:lang w:val="ru-RU" w:eastAsia="ru-RU" w:bidi="ar-SA"/>
        </w:rPr>
        <w:t xml:space="preserve"> </w:t>
      </w:r>
      <w:r w:rsidRPr="003D78EA">
        <w:rPr>
          <w:rFonts w:cs="David" w:hint="cs"/>
          <w:color w:val="000000"/>
          <w:rtl/>
          <w:lang w:val="ru-RU" w:eastAsia="ru-RU"/>
        </w:rPr>
        <w:t>:</w:t>
      </w:r>
      <w:r w:rsidRPr="003D78EA">
        <w:rPr>
          <w:rFonts w:cs="David"/>
          <w:color w:val="000000"/>
          <w:rtl/>
          <w:lang w:val="ru-RU" w:eastAsia="ru-RU" w:bidi="ar-SA"/>
        </w:rPr>
        <w:t>"</w:t>
      </w:r>
      <w:r w:rsidRPr="003D78EA">
        <w:rPr>
          <w:rFonts w:cs="David"/>
          <w:b/>
          <w:bCs/>
          <w:color w:val="000000"/>
          <w:rtl/>
          <w:lang w:val="ru-RU" w:eastAsia="ru-RU"/>
        </w:rPr>
        <w:t>הממונה</w:t>
      </w:r>
      <w:r w:rsidRPr="003D78EA">
        <w:rPr>
          <w:rFonts w:cs="David"/>
          <w:color w:val="000000"/>
          <w:rtl/>
          <w:lang w:val="ru-RU" w:eastAsia="ru-RU" w:bidi="ar-SA"/>
        </w:rPr>
        <w:t xml:space="preserve">"). </w:t>
      </w:r>
      <w:r w:rsidRPr="003D78EA">
        <w:rPr>
          <w:rFonts w:cs="David"/>
          <w:color w:val="000000"/>
          <w:rtl/>
          <w:lang w:val="ru-RU" w:eastAsia="ru-RU"/>
        </w:rPr>
        <w:t>המ</w:t>
      </w:r>
      <w:r w:rsidRPr="003D78EA">
        <w:rPr>
          <w:rFonts w:cs="David" w:hint="cs"/>
          <w:color w:val="000000"/>
          <w:rtl/>
          <w:lang w:val="ru-RU" w:eastAsia="ru-RU"/>
        </w:rPr>
        <w:t>כון</w:t>
      </w:r>
      <w:r w:rsidRPr="003D78EA">
        <w:rPr>
          <w:rFonts w:cs="David"/>
          <w:color w:val="000000"/>
          <w:rtl/>
          <w:lang w:val="ru-RU" w:eastAsia="ru-RU" w:bidi="ar-SA"/>
        </w:rPr>
        <w:t xml:space="preserve"> </w:t>
      </w:r>
      <w:r w:rsidRPr="003D78EA">
        <w:rPr>
          <w:rFonts w:cs="David"/>
          <w:color w:val="000000"/>
          <w:rtl/>
          <w:lang w:val="ru-RU" w:eastAsia="ru-RU"/>
        </w:rPr>
        <w:t>יהא</w:t>
      </w:r>
      <w:r w:rsidRPr="003D78EA">
        <w:rPr>
          <w:rFonts w:cs="David"/>
          <w:color w:val="000000"/>
          <w:rtl/>
          <w:lang w:val="ru-RU" w:eastAsia="ru-RU" w:bidi="ar-SA"/>
        </w:rPr>
        <w:t xml:space="preserve"> </w:t>
      </w:r>
      <w:r w:rsidRPr="003D78EA">
        <w:rPr>
          <w:rFonts w:cs="David"/>
          <w:color w:val="000000"/>
          <w:rtl/>
          <w:lang w:val="ru-RU" w:eastAsia="ru-RU"/>
        </w:rPr>
        <w:t>רשאי</w:t>
      </w:r>
      <w:r w:rsidRPr="003D78EA">
        <w:rPr>
          <w:rFonts w:cs="David" w:hint="cs"/>
          <w:color w:val="000000"/>
          <w:rtl/>
          <w:lang w:val="ru-RU" w:eastAsia="ru-RU"/>
        </w:rPr>
        <w:t xml:space="preserve"> </w:t>
      </w:r>
      <w:r w:rsidRPr="003D78EA">
        <w:rPr>
          <w:rFonts w:cs="David"/>
          <w:color w:val="000000"/>
          <w:rtl/>
          <w:lang w:val="ru-RU" w:eastAsia="ru-RU"/>
        </w:rPr>
        <w:t>להחליף</w:t>
      </w:r>
      <w:r w:rsidRPr="003D78EA">
        <w:rPr>
          <w:rFonts w:cs="David"/>
          <w:color w:val="000000"/>
          <w:rtl/>
          <w:lang w:val="ru-RU" w:eastAsia="ru-RU" w:bidi="ar-SA"/>
        </w:rPr>
        <w:t xml:space="preserve"> </w:t>
      </w:r>
      <w:r w:rsidRPr="003D78EA">
        <w:rPr>
          <w:rFonts w:cs="David"/>
          <w:color w:val="000000"/>
          <w:rtl/>
          <w:lang w:val="ru-RU" w:eastAsia="ru-RU"/>
        </w:rPr>
        <w:t>את</w:t>
      </w:r>
      <w:r w:rsidRPr="003D78EA">
        <w:rPr>
          <w:rFonts w:cs="David"/>
          <w:color w:val="000000"/>
          <w:rtl/>
          <w:lang w:val="ru-RU" w:eastAsia="ru-RU" w:bidi="ar-SA"/>
        </w:rPr>
        <w:t xml:space="preserve"> </w:t>
      </w:r>
      <w:r w:rsidRPr="003D78EA">
        <w:rPr>
          <w:rFonts w:cs="David"/>
          <w:color w:val="000000"/>
          <w:rtl/>
          <w:lang w:val="ru-RU" w:eastAsia="ru-RU"/>
        </w:rPr>
        <w:t>הממונה</w:t>
      </w:r>
      <w:r w:rsidRPr="003D78EA">
        <w:rPr>
          <w:rFonts w:cs="David"/>
          <w:color w:val="000000"/>
          <w:rtl/>
          <w:lang w:val="ru-RU" w:eastAsia="ru-RU" w:bidi="ar-SA"/>
        </w:rPr>
        <w:t xml:space="preserve"> </w:t>
      </w:r>
      <w:r w:rsidRPr="003D78EA">
        <w:rPr>
          <w:rFonts w:cs="David"/>
          <w:color w:val="000000"/>
          <w:rtl/>
          <w:lang w:val="ru-RU" w:eastAsia="ru-RU"/>
        </w:rPr>
        <w:t>בהודעה</w:t>
      </w:r>
      <w:r w:rsidRPr="003D78EA">
        <w:rPr>
          <w:rFonts w:cs="David"/>
          <w:color w:val="000000"/>
          <w:rtl/>
          <w:lang w:val="ru-RU" w:eastAsia="ru-RU" w:bidi="ar-SA"/>
        </w:rPr>
        <w:t xml:space="preserve"> </w:t>
      </w:r>
      <w:r w:rsidRPr="003D78EA">
        <w:rPr>
          <w:rFonts w:cs="David"/>
          <w:color w:val="000000"/>
          <w:rtl/>
          <w:lang w:val="ru-RU" w:eastAsia="ru-RU"/>
        </w:rPr>
        <w:t>בכתב</w:t>
      </w:r>
      <w:r w:rsidRPr="003D78EA">
        <w:rPr>
          <w:rFonts w:cs="David"/>
          <w:color w:val="000000"/>
          <w:rtl/>
          <w:lang w:val="ru-RU" w:eastAsia="ru-RU" w:bidi="ar-SA"/>
        </w:rPr>
        <w:t xml:space="preserve"> </w:t>
      </w:r>
      <w:r w:rsidRPr="003D78EA">
        <w:rPr>
          <w:rFonts w:cs="David"/>
          <w:color w:val="000000"/>
          <w:rtl/>
          <w:lang w:val="ru-RU" w:eastAsia="ru-RU"/>
        </w:rPr>
        <w:t>שתשלח</w:t>
      </w:r>
      <w:r w:rsidRPr="003D78EA">
        <w:rPr>
          <w:rFonts w:cs="David"/>
          <w:color w:val="000000"/>
          <w:rtl/>
          <w:lang w:val="ru-RU" w:eastAsia="ru-RU" w:bidi="ar-SA"/>
        </w:rPr>
        <w:t xml:space="preserve"> </w:t>
      </w:r>
      <w:r w:rsidRPr="003D78EA">
        <w:rPr>
          <w:rFonts w:cs="David"/>
          <w:color w:val="000000"/>
          <w:rtl/>
          <w:lang w:val="ru-RU" w:eastAsia="ru-RU"/>
        </w:rPr>
        <w:t>ל</w:t>
      </w:r>
      <w:r w:rsidRPr="003D78EA">
        <w:rPr>
          <w:rFonts w:cs="David" w:hint="cs"/>
          <w:color w:val="000000"/>
          <w:rtl/>
          <w:lang w:val="ru-RU" w:eastAsia="ru-RU"/>
        </w:rPr>
        <w:t>ספק.</w:t>
      </w:r>
      <w:r w:rsidRPr="003D78EA">
        <w:rPr>
          <w:rFonts w:cs="David" w:hint="cs"/>
          <w:rtl/>
          <w:lang w:val="ru-RU" w:eastAsia="ru-RU"/>
        </w:rPr>
        <w:t xml:space="preserve"> </w:t>
      </w:r>
    </w:p>
    <w:p w:rsidR="00325D2D" w:rsidRPr="00F02467" w:rsidRDefault="00325D2D" w:rsidP="0002152F">
      <w:pPr>
        <w:spacing w:line="360" w:lineRule="auto"/>
        <w:ind w:left="1080"/>
        <w:rPr>
          <w:rFonts w:cs="David"/>
          <w:color w:val="000000"/>
          <w:rtl/>
          <w:lang w:val="ru-RU" w:eastAsia="ru-RU"/>
        </w:rPr>
      </w:pPr>
      <w:r>
        <w:rPr>
          <w:rFonts w:cs="David" w:hint="cs"/>
          <w:color w:val="000000"/>
          <w:rtl/>
          <w:lang w:val="ru-RU" w:eastAsia="ru-RU"/>
        </w:rPr>
        <w:t xml:space="preserve">4.2. </w:t>
      </w:r>
      <w:r w:rsidRPr="00F02467">
        <w:rPr>
          <w:rFonts w:cs="David"/>
          <w:color w:val="000000"/>
          <w:rtl/>
          <w:lang w:val="ru-RU" w:eastAsia="ru-RU"/>
        </w:rPr>
        <w:t xml:space="preserve">הספק ימנה נציג ניהולי לצורך ביצוע הסכם זה והעמידה בכל ההתחייבויות בו. הנציג מטעם הספק הינו _____________________.  </w:t>
      </w:r>
    </w:p>
    <w:p w:rsidR="00325D2D" w:rsidRPr="00F02467" w:rsidRDefault="00325D2D" w:rsidP="0002152F">
      <w:pPr>
        <w:spacing w:line="360" w:lineRule="auto"/>
        <w:ind w:left="1080"/>
        <w:rPr>
          <w:rFonts w:cs="David"/>
          <w:color w:val="000000"/>
          <w:rtl/>
          <w:lang w:val="ru-RU" w:eastAsia="ru-RU"/>
        </w:rPr>
      </w:pPr>
      <w:r w:rsidRPr="00F02467">
        <w:rPr>
          <w:rFonts w:cs="David"/>
          <w:color w:val="000000"/>
          <w:rtl/>
          <w:lang w:val="ru-RU" w:eastAsia="ru-RU"/>
        </w:rPr>
        <w:t xml:space="preserve">4.3. בכל מקרה בו יבקש הספק להחליף את הנציג הניהולי , ו/או במקרה ואין באפשרות נציגיו לספק את השירותים למזמין בהתאם למסמכי המכרז, ההצעה וההסכם, יהא על </w:t>
      </w:r>
      <w:r w:rsidRPr="00F02467">
        <w:rPr>
          <w:rFonts w:cs="David"/>
          <w:color w:val="000000"/>
          <w:rtl/>
          <w:lang w:val="ru-RU" w:eastAsia="ru-RU"/>
        </w:rPr>
        <w:lastRenderedPageBreak/>
        <w:t xml:space="preserve">המציע לפנות למזמין בכתב בבקשה לאשר את נציגיו החדשים לפחות 30 יום מראש. המכון יהא רשאי </w:t>
      </w:r>
      <w:proofErr w:type="spellStart"/>
      <w:r w:rsidRPr="00F02467">
        <w:rPr>
          <w:rFonts w:cs="David"/>
          <w:color w:val="000000"/>
          <w:rtl/>
          <w:lang w:val="ru-RU" w:eastAsia="ru-RU"/>
        </w:rPr>
        <w:t>ליתן</w:t>
      </w:r>
      <w:proofErr w:type="spellEnd"/>
      <w:r w:rsidRPr="00F02467">
        <w:rPr>
          <w:rFonts w:cs="David"/>
          <w:color w:val="000000"/>
          <w:rtl/>
          <w:lang w:val="ru-RU" w:eastAsia="ru-RU"/>
        </w:rPr>
        <w:t xml:space="preserve"> את אישורו או להימנע מכך, לפי שיקול דעתו המוחלט. </w:t>
      </w:r>
    </w:p>
    <w:p w:rsidR="00325D2D" w:rsidRPr="00F02467" w:rsidRDefault="00325D2D" w:rsidP="0002152F">
      <w:pPr>
        <w:spacing w:line="360" w:lineRule="auto"/>
        <w:ind w:left="1080"/>
        <w:rPr>
          <w:rFonts w:cs="David"/>
          <w:color w:val="000000"/>
          <w:rtl/>
          <w:lang w:val="ru-RU" w:eastAsia="ru-RU"/>
        </w:rPr>
      </w:pPr>
      <w:r w:rsidRPr="00F02467">
        <w:rPr>
          <w:rFonts w:cs="David"/>
          <w:color w:val="000000"/>
          <w:rtl/>
          <w:lang w:val="ru-RU" w:eastAsia="ru-RU"/>
        </w:rPr>
        <w:t>4.4.</w:t>
      </w:r>
      <w:r w:rsidRPr="00F02467">
        <w:rPr>
          <w:rFonts w:cs="David"/>
          <w:color w:val="000000"/>
          <w:rtl/>
          <w:lang w:val="ru-RU" w:eastAsia="ru-RU"/>
        </w:rPr>
        <w:tab/>
        <w:t>מבלי לגרוע מהאמור בסעיפים לעיל המזמין יהא רשאי בכל עת לדרוש, בכתב, מן הספק להחליף את מי מנציגיו והספק מתחייב לעשות כן בתוך 14 ימי עבודה לכל היותר.</w:t>
      </w:r>
    </w:p>
    <w:p w:rsidR="00325D2D" w:rsidRPr="003D78EA" w:rsidRDefault="00325D2D" w:rsidP="0002152F">
      <w:pPr>
        <w:spacing w:line="360" w:lineRule="auto"/>
        <w:ind w:left="1080"/>
        <w:jc w:val="both"/>
        <w:rPr>
          <w:rFonts w:cs="David"/>
          <w:color w:val="000000"/>
          <w:lang w:val="ru-RU" w:eastAsia="ru-RU"/>
        </w:rPr>
      </w:pPr>
      <w:r w:rsidRPr="00F02467">
        <w:rPr>
          <w:rFonts w:cs="David"/>
          <w:color w:val="000000"/>
          <w:rtl/>
          <w:lang w:val="ru-RU" w:eastAsia="ru-RU"/>
        </w:rPr>
        <w:t>4.5.</w:t>
      </w:r>
      <w:r w:rsidRPr="00F02467">
        <w:rPr>
          <w:rFonts w:cs="David"/>
          <w:color w:val="000000"/>
          <w:rtl/>
          <w:lang w:val="ru-RU" w:eastAsia="ru-RU"/>
        </w:rPr>
        <w:tab/>
        <w:t>הממונה מטעם המכון יהיה רשאי לעיין בכל מסמך ולקבל לידיו כל מסמך וכל פרט מידע הקשור או הכרוך בביצוע הסכם זה.</w:t>
      </w:r>
    </w:p>
    <w:p w:rsidR="00325D2D" w:rsidRPr="003D78EA" w:rsidRDefault="00325D2D" w:rsidP="0002152F">
      <w:pPr>
        <w:spacing w:line="360" w:lineRule="auto"/>
        <w:ind w:left="1080"/>
        <w:jc w:val="both"/>
        <w:rPr>
          <w:rFonts w:cs="David"/>
          <w:color w:val="000000"/>
          <w:lang w:val="ru-RU" w:eastAsia="ru-RU"/>
        </w:rPr>
      </w:pPr>
    </w:p>
    <w:p w:rsidR="00325D2D" w:rsidRPr="003D78EA" w:rsidRDefault="00325D2D" w:rsidP="0002152F">
      <w:pPr>
        <w:spacing w:line="360" w:lineRule="auto"/>
        <w:ind w:left="927"/>
        <w:jc w:val="both"/>
        <w:rPr>
          <w:rFonts w:cs="David"/>
          <w:color w:val="000000"/>
          <w:lang w:val="ru-RU" w:eastAsia="ru-RU"/>
        </w:rPr>
      </w:pPr>
    </w:p>
    <w:p w:rsidR="00325D2D" w:rsidRPr="003D78EA" w:rsidRDefault="00325D2D" w:rsidP="0002152F">
      <w:pPr>
        <w:numPr>
          <w:ilvl w:val="0"/>
          <w:numId w:val="12"/>
        </w:numPr>
        <w:spacing w:line="360" w:lineRule="auto"/>
        <w:ind w:left="1080"/>
        <w:jc w:val="both"/>
        <w:rPr>
          <w:rFonts w:cs="David"/>
          <w:b/>
          <w:bCs/>
          <w:color w:val="000000"/>
          <w:u w:val="single"/>
          <w:lang w:val="ru-RU" w:eastAsia="ru-RU" w:bidi="ar-SA"/>
        </w:rPr>
      </w:pPr>
      <w:r w:rsidRPr="003D78EA">
        <w:rPr>
          <w:rFonts w:cs="David" w:hint="cs"/>
          <w:b/>
          <w:bCs/>
          <w:color w:val="000000"/>
          <w:u w:val="single"/>
          <w:rtl/>
          <w:lang w:val="ru-RU" w:eastAsia="ru-RU"/>
        </w:rPr>
        <w:t xml:space="preserve">ערבות </w:t>
      </w:r>
    </w:p>
    <w:p w:rsidR="00325D2D" w:rsidRPr="003D78EA" w:rsidRDefault="00325D2D" w:rsidP="0002152F">
      <w:pPr>
        <w:numPr>
          <w:ilvl w:val="0"/>
          <w:numId w:val="13"/>
        </w:numPr>
        <w:spacing w:line="360" w:lineRule="auto"/>
        <w:ind w:left="1287"/>
        <w:jc w:val="both"/>
        <w:rPr>
          <w:rFonts w:cs="David"/>
          <w:color w:val="000000"/>
          <w:rtl/>
          <w:lang w:val="ru-RU" w:eastAsia="ru-RU"/>
        </w:rPr>
      </w:pPr>
      <w:r w:rsidRPr="003D78EA">
        <w:rPr>
          <w:rFonts w:cs="David" w:hint="cs"/>
          <w:color w:val="000000"/>
          <w:rtl/>
          <w:lang w:val="ru-RU" w:eastAsia="ru-RU"/>
        </w:rPr>
        <w:t>להבטחת</w:t>
      </w:r>
      <w:r w:rsidRPr="003D78EA">
        <w:rPr>
          <w:rFonts w:cs="David" w:hint="cs"/>
          <w:color w:val="000000"/>
          <w:rtl/>
          <w:lang w:val="ru-RU" w:eastAsia="ru-RU" w:bidi="ar-SA"/>
        </w:rPr>
        <w:t xml:space="preserve"> </w:t>
      </w:r>
      <w:r w:rsidRPr="003D78EA">
        <w:rPr>
          <w:rFonts w:cs="David" w:hint="cs"/>
          <w:color w:val="000000"/>
          <w:rtl/>
          <w:lang w:val="ru-RU" w:eastAsia="ru-RU"/>
        </w:rPr>
        <w:t>התחייבויותיו</w:t>
      </w:r>
      <w:r w:rsidRPr="003D78EA">
        <w:rPr>
          <w:rFonts w:cs="David" w:hint="cs"/>
          <w:color w:val="000000"/>
          <w:rtl/>
          <w:lang w:val="ru-RU" w:eastAsia="ru-RU" w:bidi="ar-SA"/>
        </w:rPr>
        <w:t xml:space="preserve"> </w:t>
      </w:r>
      <w:r w:rsidRPr="003D78EA">
        <w:rPr>
          <w:rFonts w:cs="David" w:hint="cs"/>
          <w:color w:val="000000"/>
          <w:rtl/>
          <w:lang w:val="ru-RU" w:eastAsia="ru-RU"/>
        </w:rPr>
        <w:t>לפי</w:t>
      </w:r>
      <w:r w:rsidRPr="003D78EA">
        <w:rPr>
          <w:rFonts w:cs="David" w:hint="cs"/>
          <w:color w:val="000000"/>
          <w:rtl/>
          <w:lang w:val="ru-RU" w:eastAsia="ru-RU" w:bidi="ar-SA"/>
        </w:rPr>
        <w:t xml:space="preserve"> </w:t>
      </w:r>
      <w:r w:rsidRPr="003D78EA">
        <w:rPr>
          <w:rFonts w:cs="David" w:hint="cs"/>
          <w:color w:val="000000"/>
          <w:rtl/>
          <w:lang w:val="ru-RU" w:eastAsia="ru-RU"/>
        </w:rPr>
        <w:t>חוזה</w:t>
      </w:r>
      <w:r w:rsidRPr="003D78EA">
        <w:rPr>
          <w:rFonts w:cs="David" w:hint="cs"/>
          <w:color w:val="000000"/>
          <w:rtl/>
          <w:lang w:val="ru-RU" w:eastAsia="ru-RU" w:bidi="ar-SA"/>
        </w:rPr>
        <w:t xml:space="preserve"> </w:t>
      </w:r>
      <w:r w:rsidRPr="003D78EA">
        <w:rPr>
          <w:rFonts w:cs="David" w:hint="cs"/>
          <w:color w:val="000000"/>
          <w:rtl/>
          <w:lang w:val="ru-RU" w:eastAsia="ru-RU"/>
        </w:rPr>
        <w:t>זה</w:t>
      </w:r>
      <w:r w:rsidRPr="003D78EA">
        <w:rPr>
          <w:rFonts w:cs="David" w:hint="cs"/>
          <w:color w:val="000000"/>
          <w:rtl/>
          <w:lang w:val="ru-RU" w:eastAsia="ru-RU" w:bidi="ar-SA"/>
        </w:rPr>
        <w:t xml:space="preserve"> </w:t>
      </w:r>
      <w:r w:rsidRPr="003D78EA">
        <w:rPr>
          <w:rFonts w:cs="David" w:hint="cs"/>
          <w:color w:val="000000"/>
          <w:rtl/>
          <w:lang w:val="ru-RU" w:eastAsia="ru-RU"/>
        </w:rPr>
        <w:t>מוסר</w:t>
      </w:r>
      <w:r w:rsidRPr="003D78EA">
        <w:rPr>
          <w:rFonts w:cs="David" w:hint="cs"/>
          <w:color w:val="000000"/>
          <w:rtl/>
          <w:lang w:val="ru-RU" w:eastAsia="ru-RU" w:bidi="ar-SA"/>
        </w:rPr>
        <w:t xml:space="preserve"> </w:t>
      </w:r>
      <w:r w:rsidRPr="003D78EA">
        <w:rPr>
          <w:rFonts w:cs="David" w:hint="cs"/>
          <w:color w:val="000000"/>
          <w:rtl/>
          <w:lang w:val="ru-RU" w:eastAsia="ru-RU"/>
        </w:rPr>
        <w:t>הספק</w:t>
      </w:r>
      <w:r w:rsidRPr="003D78EA">
        <w:rPr>
          <w:rFonts w:cs="David" w:hint="cs"/>
          <w:color w:val="000000"/>
          <w:rtl/>
          <w:lang w:val="ru-RU" w:eastAsia="ru-RU" w:bidi="ar-SA"/>
        </w:rPr>
        <w:t xml:space="preserve"> </w:t>
      </w:r>
      <w:r w:rsidRPr="003D78EA">
        <w:rPr>
          <w:rFonts w:cs="David" w:hint="cs"/>
          <w:color w:val="000000"/>
          <w:rtl/>
          <w:lang w:val="ru-RU" w:eastAsia="ru-RU"/>
        </w:rPr>
        <w:t>למכון,</w:t>
      </w:r>
      <w:r w:rsidRPr="003D78EA">
        <w:rPr>
          <w:rFonts w:cs="David" w:hint="cs"/>
          <w:color w:val="000000"/>
          <w:rtl/>
          <w:lang w:val="ru-RU" w:eastAsia="ru-RU" w:bidi="ar-SA"/>
        </w:rPr>
        <w:t xml:space="preserve"> </w:t>
      </w:r>
      <w:r w:rsidRPr="003D78EA">
        <w:rPr>
          <w:rFonts w:cs="David" w:hint="cs"/>
          <w:color w:val="000000"/>
          <w:rtl/>
          <w:lang w:val="ru-RU" w:eastAsia="ru-RU"/>
        </w:rPr>
        <w:t>עם</w:t>
      </w:r>
      <w:r w:rsidRPr="003D78EA">
        <w:rPr>
          <w:rFonts w:cs="David" w:hint="cs"/>
          <w:color w:val="000000"/>
          <w:rtl/>
          <w:lang w:val="ru-RU" w:eastAsia="ru-RU" w:bidi="ar-SA"/>
        </w:rPr>
        <w:t xml:space="preserve"> </w:t>
      </w:r>
      <w:r w:rsidRPr="003D78EA">
        <w:rPr>
          <w:rFonts w:cs="David" w:hint="cs"/>
          <w:color w:val="000000"/>
          <w:rtl/>
          <w:lang w:val="ru-RU" w:eastAsia="ru-RU"/>
        </w:rPr>
        <w:t>חתימת</w:t>
      </w:r>
      <w:r w:rsidRPr="003D78EA">
        <w:rPr>
          <w:rFonts w:cs="David" w:hint="cs"/>
          <w:color w:val="000000"/>
          <w:rtl/>
          <w:lang w:val="ru-RU" w:eastAsia="ru-RU" w:bidi="ar-SA"/>
        </w:rPr>
        <w:t xml:space="preserve"> </w:t>
      </w:r>
      <w:r w:rsidRPr="003D78EA">
        <w:rPr>
          <w:rFonts w:cs="David" w:hint="cs"/>
          <w:color w:val="000000"/>
          <w:rtl/>
          <w:lang w:val="ru-RU" w:eastAsia="ru-RU"/>
        </w:rPr>
        <w:t>החוזה</w:t>
      </w:r>
      <w:r w:rsidRPr="003D78EA">
        <w:rPr>
          <w:rFonts w:cs="David" w:hint="cs"/>
          <w:color w:val="000000"/>
          <w:rtl/>
          <w:lang w:val="ru-RU" w:eastAsia="ru-RU" w:bidi="ar-SA"/>
        </w:rPr>
        <w:t>,</w:t>
      </w:r>
      <w:r w:rsidRPr="003D78EA">
        <w:rPr>
          <w:rFonts w:cs="David" w:hint="cs"/>
          <w:color w:val="000000"/>
          <w:rtl/>
          <w:lang w:val="ru-RU" w:eastAsia="ru-RU"/>
        </w:rPr>
        <w:t>ערבות</w:t>
      </w:r>
      <w:r w:rsidRPr="003D78EA">
        <w:rPr>
          <w:rFonts w:cs="David" w:hint="cs"/>
          <w:color w:val="000000"/>
          <w:rtl/>
          <w:lang w:val="ru-RU" w:eastAsia="ru-RU" w:bidi="ar-SA"/>
        </w:rPr>
        <w:t xml:space="preserve"> </w:t>
      </w:r>
      <w:r w:rsidRPr="003D78EA">
        <w:rPr>
          <w:rFonts w:cs="David" w:hint="cs"/>
          <w:color w:val="000000"/>
          <w:rtl/>
          <w:lang w:val="ru-RU" w:eastAsia="ru-RU"/>
        </w:rPr>
        <w:t>בנקאית</w:t>
      </w:r>
      <w:r w:rsidRPr="003D78EA">
        <w:rPr>
          <w:rFonts w:cs="David" w:hint="cs"/>
          <w:color w:val="000000"/>
          <w:rtl/>
          <w:lang w:val="ru-RU" w:eastAsia="ru-RU" w:bidi="ar-SA"/>
        </w:rPr>
        <w:t xml:space="preserve"> </w:t>
      </w:r>
      <w:r w:rsidRPr="003D78EA">
        <w:rPr>
          <w:rFonts w:cs="David" w:hint="cs"/>
          <w:color w:val="000000"/>
          <w:rtl/>
          <w:lang w:val="ru-RU" w:eastAsia="ru-RU"/>
        </w:rPr>
        <w:t>או</w:t>
      </w:r>
      <w:r w:rsidRPr="003D78EA">
        <w:rPr>
          <w:rFonts w:cs="David" w:hint="cs"/>
          <w:color w:val="000000"/>
          <w:rtl/>
          <w:lang w:val="ru-RU" w:eastAsia="ru-RU" w:bidi="ar-SA"/>
        </w:rPr>
        <w:t xml:space="preserve"> </w:t>
      </w:r>
      <w:r w:rsidRPr="003D78EA">
        <w:rPr>
          <w:rFonts w:cs="David" w:hint="cs"/>
          <w:color w:val="000000"/>
          <w:rtl/>
          <w:lang w:val="ru-RU" w:eastAsia="ru-RU"/>
        </w:rPr>
        <w:t>ערבות</w:t>
      </w:r>
      <w:r w:rsidRPr="003D78EA">
        <w:rPr>
          <w:rFonts w:cs="David" w:hint="cs"/>
          <w:color w:val="000000"/>
          <w:rtl/>
          <w:lang w:val="ru-RU" w:eastAsia="ru-RU" w:bidi="ar-SA"/>
        </w:rPr>
        <w:t xml:space="preserve"> </w:t>
      </w:r>
      <w:r w:rsidRPr="003D78EA">
        <w:rPr>
          <w:rFonts w:cs="David" w:hint="cs"/>
          <w:color w:val="000000"/>
          <w:rtl/>
          <w:lang w:val="ru-RU" w:eastAsia="ru-RU"/>
        </w:rPr>
        <w:t>חברת</w:t>
      </w:r>
      <w:r w:rsidRPr="003D78EA">
        <w:rPr>
          <w:rFonts w:cs="David" w:hint="cs"/>
          <w:color w:val="000000"/>
          <w:rtl/>
          <w:lang w:val="ru-RU" w:eastAsia="ru-RU" w:bidi="ar-SA"/>
        </w:rPr>
        <w:t xml:space="preserve"> </w:t>
      </w:r>
      <w:r w:rsidRPr="003D78EA">
        <w:rPr>
          <w:rFonts w:cs="David" w:hint="cs"/>
          <w:color w:val="000000"/>
          <w:rtl/>
          <w:lang w:val="ru-RU" w:eastAsia="ru-RU"/>
        </w:rPr>
        <w:t>ביטוח</w:t>
      </w:r>
      <w:r w:rsidRPr="003D78EA">
        <w:rPr>
          <w:rFonts w:cs="David" w:hint="cs"/>
          <w:color w:val="000000"/>
          <w:rtl/>
          <w:lang w:val="ru-RU" w:eastAsia="ru-RU" w:bidi="ar-SA"/>
        </w:rPr>
        <w:t xml:space="preserve"> </w:t>
      </w:r>
      <w:r w:rsidRPr="003D78EA">
        <w:rPr>
          <w:rFonts w:cs="David" w:hint="cs"/>
          <w:color w:val="000000"/>
          <w:rtl/>
          <w:lang w:val="ru-RU" w:eastAsia="ru-RU"/>
        </w:rPr>
        <w:t>בלתי</w:t>
      </w:r>
      <w:r w:rsidRPr="003D78EA">
        <w:rPr>
          <w:rFonts w:cs="David" w:hint="cs"/>
          <w:color w:val="000000"/>
          <w:rtl/>
          <w:lang w:val="ru-RU" w:eastAsia="ru-RU" w:bidi="ar-SA"/>
        </w:rPr>
        <w:t xml:space="preserve"> </w:t>
      </w:r>
      <w:r w:rsidRPr="003D78EA">
        <w:rPr>
          <w:rFonts w:cs="David" w:hint="cs"/>
          <w:color w:val="000000"/>
          <w:rtl/>
          <w:lang w:val="ru-RU" w:eastAsia="ru-RU"/>
        </w:rPr>
        <w:t>מותנית</w:t>
      </w:r>
      <w:r w:rsidRPr="003D78EA">
        <w:rPr>
          <w:rFonts w:cs="David" w:hint="cs"/>
          <w:color w:val="000000"/>
          <w:rtl/>
          <w:lang w:val="ru-RU" w:eastAsia="ru-RU" w:bidi="ar-SA"/>
        </w:rPr>
        <w:t xml:space="preserve"> </w:t>
      </w:r>
      <w:r w:rsidRPr="003D78EA">
        <w:rPr>
          <w:rFonts w:cs="David" w:hint="cs"/>
          <w:color w:val="000000"/>
          <w:rtl/>
          <w:lang w:val="ru-RU" w:eastAsia="ru-RU"/>
        </w:rPr>
        <w:t>שתוצא</w:t>
      </w:r>
      <w:r w:rsidRPr="003D78EA">
        <w:rPr>
          <w:rFonts w:cs="David" w:hint="cs"/>
          <w:color w:val="000000"/>
          <w:rtl/>
          <w:lang w:val="ru-RU" w:eastAsia="ru-RU" w:bidi="ar-SA"/>
        </w:rPr>
        <w:t xml:space="preserve"> </w:t>
      </w:r>
      <w:r w:rsidRPr="003D78EA">
        <w:rPr>
          <w:rFonts w:cs="David" w:hint="cs"/>
          <w:color w:val="000000"/>
          <w:rtl/>
          <w:lang w:val="ru-RU" w:eastAsia="ru-RU"/>
        </w:rPr>
        <w:t>לבקשתו</w:t>
      </w:r>
      <w:r w:rsidRPr="003D78EA">
        <w:rPr>
          <w:rFonts w:cs="David" w:hint="cs"/>
          <w:color w:val="000000"/>
          <w:rtl/>
          <w:lang w:val="ru-RU" w:eastAsia="ru-RU" w:bidi="ar-SA"/>
        </w:rPr>
        <w:t xml:space="preserve"> (</w:t>
      </w:r>
      <w:r w:rsidRPr="003D78EA">
        <w:rPr>
          <w:rFonts w:cs="David" w:hint="cs"/>
          <w:color w:val="000000"/>
          <w:rtl/>
          <w:lang w:val="ru-RU" w:eastAsia="ru-RU"/>
        </w:rPr>
        <w:t>שמו</w:t>
      </w:r>
      <w:r w:rsidRPr="003D78EA">
        <w:rPr>
          <w:rFonts w:cs="David" w:hint="cs"/>
          <w:color w:val="000000"/>
          <w:rtl/>
          <w:lang w:val="ru-RU" w:eastAsia="ru-RU" w:bidi="ar-SA"/>
        </w:rPr>
        <w:t xml:space="preserve"> </w:t>
      </w:r>
      <w:r w:rsidRPr="003D78EA">
        <w:rPr>
          <w:rFonts w:cs="David" w:hint="cs"/>
          <w:color w:val="000000"/>
          <w:rtl/>
          <w:lang w:val="ru-RU" w:eastAsia="ru-RU"/>
        </w:rPr>
        <w:t>יופיע</w:t>
      </w:r>
      <w:r w:rsidRPr="003D78EA">
        <w:rPr>
          <w:rFonts w:cs="David" w:hint="cs"/>
          <w:color w:val="000000"/>
          <w:rtl/>
          <w:lang w:val="ru-RU" w:eastAsia="ru-RU" w:bidi="ar-SA"/>
        </w:rPr>
        <w:t xml:space="preserve"> </w:t>
      </w:r>
      <w:r w:rsidRPr="003D78EA">
        <w:rPr>
          <w:rFonts w:cs="David" w:hint="cs"/>
          <w:color w:val="000000"/>
          <w:rtl/>
          <w:lang w:val="ru-RU" w:eastAsia="ru-RU"/>
        </w:rPr>
        <w:t>בבקשה</w:t>
      </w:r>
      <w:r w:rsidRPr="003D78EA">
        <w:rPr>
          <w:rFonts w:cs="David" w:hint="cs"/>
          <w:color w:val="000000"/>
          <w:rtl/>
          <w:lang w:val="ru-RU" w:eastAsia="ru-RU" w:bidi="ar-SA"/>
        </w:rPr>
        <w:t>)</w:t>
      </w:r>
      <w:r w:rsidRPr="003D78EA">
        <w:rPr>
          <w:rFonts w:cs="David" w:hint="cs"/>
          <w:color w:val="000000"/>
          <w:rtl/>
          <w:lang w:val="ru-RU" w:eastAsia="ru-RU"/>
        </w:rPr>
        <w:t xml:space="preserve"> ע</w:t>
      </w:r>
      <w:r w:rsidRPr="003D78EA">
        <w:rPr>
          <w:rFonts w:cs="David" w:hint="cs"/>
          <w:color w:val="000000"/>
          <w:rtl/>
          <w:lang w:val="ru-RU" w:eastAsia="ru-RU" w:bidi="ar-SA"/>
        </w:rPr>
        <w:t>"</w:t>
      </w:r>
      <w:r w:rsidRPr="003D78EA">
        <w:rPr>
          <w:rFonts w:cs="David" w:hint="cs"/>
          <w:color w:val="000000"/>
          <w:rtl/>
          <w:lang w:val="ru-RU" w:eastAsia="ru-RU"/>
        </w:rPr>
        <w:t>ס</w:t>
      </w:r>
      <w:r w:rsidRPr="003D78EA">
        <w:rPr>
          <w:rFonts w:cs="David" w:hint="cs"/>
          <w:color w:val="000000"/>
          <w:rtl/>
          <w:lang w:val="ru-RU" w:eastAsia="ru-RU" w:bidi="ar-SA"/>
        </w:rPr>
        <w:t xml:space="preserve"> </w:t>
      </w:r>
      <w:r w:rsidRPr="00F02467">
        <w:rPr>
          <w:rFonts w:cs="David" w:hint="cs"/>
          <w:highlight w:val="magenta"/>
          <w:u w:val="single"/>
          <w:rtl/>
          <w:lang w:val="ru-RU" w:eastAsia="ru-RU"/>
        </w:rPr>
        <w:t>_______</w:t>
      </w:r>
      <w:r w:rsidRPr="003D78EA">
        <w:rPr>
          <w:rFonts w:cs="David" w:hint="cs"/>
          <w:color w:val="000000"/>
          <w:u w:val="single"/>
          <w:rtl/>
          <w:lang w:val="ru-RU" w:eastAsia="ru-RU"/>
        </w:rPr>
        <w:t xml:space="preserve"> </w:t>
      </w:r>
      <w:r w:rsidRPr="003D78EA">
        <w:rPr>
          <w:rFonts w:cs="David" w:hint="cs"/>
          <w:color w:val="000000"/>
          <w:rtl/>
          <w:lang w:val="ru-RU" w:eastAsia="ru-RU"/>
        </w:rPr>
        <w:t>₪ (5% משווי ההתקשרות כולל מע"מ)</w:t>
      </w:r>
      <w:r w:rsidRPr="003D78EA">
        <w:rPr>
          <w:rFonts w:cs="David" w:hint="cs"/>
          <w:color w:val="000000"/>
          <w:rtl/>
          <w:lang w:val="ru-RU" w:eastAsia="ru-RU" w:bidi="ar-SA"/>
        </w:rPr>
        <w:t xml:space="preserve"> </w:t>
      </w:r>
      <w:r w:rsidRPr="003D78EA">
        <w:rPr>
          <w:rFonts w:cs="David" w:hint="cs"/>
          <w:color w:val="000000"/>
          <w:rtl/>
          <w:lang w:val="ru-RU" w:eastAsia="ru-RU"/>
        </w:rPr>
        <w:t>הערבות</w:t>
      </w:r>
      <w:r w:rsidRPr="003D78EA">
        <w:rPr>
          <w:rFonts w:cs="David" w:hint="cs"/>
          <w:color w:val="000000"/>
          <w:rtl/>
          <w:lang w:val="ru-RU" w:eastAsia="ru-RU" w:bidi="ar-SA"/>
        </w:rPr>
        <w:t xml:space="preserve"> </w:t>
      </w:r>
      <w:r w:rsidRPr="003D78EA">
        <w:rPr>
          <w:rFonts w:cs="David" w:hint="cs"/>
          <w:color w:val="000000"/>
          <w:rtl/>
          <w:lang w:val="ru-RU" w:eastAsia="ru-RU"/>
        </w:rPr>
        <w:t>תהיה</w:t>
      </w:r>
      <w:r w:rsidRPr="003D78EA">
        <w:rPr>
          <w:rFonts w:cs="David" w:hint="cs"/>
          <w:color w:val="000000"/>
          <w:rtl/>
          <w:lang w:val="ru-RU" w:eastAsia="ru-RU" w:bidi="ar-SA"/>
        </w:rPr>
        <w:t xml:space="preserve"> </w:t>
      </w:r>
      <w:r w:rsidRPr="003D78EA">
        <w:rPr>
          <w:rFonts w:cs="David" w:hint="cs"/>
          <w:color w:val="000000"/>
          <w:rtl/>
          <w:lang w:val="ru-RU" w:eastAsia="ru-RU"/>
        </w:rPr>
        <w:t>בתוקף</w:t>
      </w:r>
      <w:r w:rsidRPr="003D78EA">
        <w:rPr>
          <w:rFonts w:cs="David" w:hint="cs"/>
          <w:color w:val="000000"/>
          <w:rtl/>
          <w:lang w:val="ru-RU" w:eastAsia="ru-RU" w:bidi="ar-SA"/>
        </w:rPr>
        <w:t xml:space="preserve"> </w:t>
      </w:r>
      <w:r w:rsidRPr="003D78EA">
        <w:rPr>
          <w:rFonts w:cs="David" w:hint="cs"/>
          <w:color w:val="000000"/>
          <w:rtl/>
          <w:lang w:val="ru-RU" w:eastAsia="ru-RU"/>
        </w:rPr>
        <w:t>עד</w:t>
      </w:r>
      <w:r w:rsidR="003C3F7C">
        <w:rPr>
          <w:rFonts w:cs="David" w:hint="cs"/>
          <w:color w:val="000000"/>
          <w:rtl/>
          <w:lang w:val="ru-RU" w:eastAsia="ru-RU"/>
        </w:rPr>
        <w:t xml:space="preserve"> ________ שזה </w:t>
      </w:r>
      <w:r w:rsidRPr="003D78EA">
        <w:rPr>
          <w:rFonts w:cs="David" w:hint="cs"/>
          <w:color w:val="000000"/>
          <w:rtl/>
          <w:lang w:val="ru-RU" w:eastAsia="ru-RU" w:bidi="ar-SA"/>
        </w:rPr>
        <w:t xml:space="preserve"> 60 </w:t>
      </w:r>
      <w:r w:rsidRPr="003D78EA">
        <w:rPr>
          <w:rFonts w:cs="David" w:hint="cs"/>
          <w:color w:val="000000"/>
          <w:rtl/>
          <w:lang w:val="ru-RU" w:eastAsia="ru-RU"/>
        </w:rPr>
        <w:t>יום</w:t>
      </w:r>
      <w:r w:rsidRPr="003D78EA">
        <w:rPr>
          <w:rFonts w:cs="David" w:hint="cs"/>
          <w:color w:val="000000"/>
          <w:rtl/>
          <w:lang w:val="ru-RU" w:eastAsia="ru-RU" w:bidi="ar-SA"/>
        </w:rPr>
        <w:t xml:space="preserve"> </w:t>
      </w:r>
      <w:r w:rsidRPr="003D78EA">
        <w:rPr>
          <w:rFonts w:cs="David" w:hint="cs"/>
          <w:color w:val="000000"/>
          <w:rtl/>
          <w:lang w:val="ru-RU" w:eastAsia="ru-RU"/>
        </w:rPr>
        <w:t>לאחר</w:t>
      </w:r>
      <w:r w:rsidRPr="003D78EA">
        <w:rPr>
          <w:rFonts w:cs="David" w:hint="cs"/>
          <w:color w:val="000000"/>
          <w:rtl/>
          <w:lang w:val="ru-RU" w:eastAsia="ru-RU" w:bidi="ar-SA"/>
        </w:rPr>
        <w:t xml:space="preserve"> </w:t>
      </w:r>
      <w:r w:rsidRPr="003D78EA">
        <w:rPr>
          <w:rFonts w:cs="David" w:hint="cs"/>
          <w:color w:val="000000"/>
          <w:rtl/>
          <w:lang w:val="ru-RU" w:eastAsia="ru-RU"/>
        </w:rPr>
        <w:t>גמר</w:t>
      </w:r>
      <w:r w:rsidRPr="003D78EA">
        <w:rPr>
          <w:rFonts w:cs="David" w:hint="cs"/>
          <w:color w:val="000000"/>
          <w:rtl/>
          <w:lang w:val="ru-RU" w:eastAsia="ru-RU" w:bidi="ar-SA"/>
        </w:rPr>
        <w:t xml:space="preserve"> </w:t>
      </w:r>
      <w:r w:rsidRPr="003D78EA">
        <w:rPr>
          <w:rFonts w:cs="David" w:hint="cs"/>
          <w:color w:val="000000"/>
          <w:rtl/>
          <w:lang w:val="ru-RU" w:eastAsia="ru-RU"/>
        </w:rPr>
        <w:t>תוקף</w:t>
      </w:r>
      <w:r w:rsidRPr="003D78EA">
        <w:rPr>
          <w:rFonts w:cs="David" w:hint="cs"/>
          <w:color w:val="000000"/>
          <w:rtl/>
          <w:lang w:val="ru-RU" w:eastAsia="ru-RU" w:bidi="ar-SA"/>
        </w:rPr>
        <w:t xml:space="preserve"> </w:t>
      </w:r>
      <w:r w:rsidRPr="003D78EA">
        <w:rPr>
          <w:rFonts w:cs="David" w:hint="cs"/>
          <w:color w:val="000000"/>
          <w:rtl/>
          <w:lang w:val="ru-RU" w:eastAsia="ru-RU"/>
        </w:rPr>
        <w:t xml:space="preserve">ההסכם, </w:t>
      </w:r>
      <w:r w:rsidRPr="00230A0D">
        <w:rPr>
          <w:rFonts w:cs="David" w:hint="cs"/>
          <w:color w:val="000000"/>
          <w:rtl/>
          <w:lang w:val="ru-RU" w:eastAsia="ru-RU"/>
        </w:rPr>
        <w:t>ובהתאם לנוסח</w:t>
      </w:r>
      <w:r w:rsidRPr="003D78EA">
        <w:rPr>
          <w:rFonts w:cs="David" w:hint="cs"/>
          <w:color w:val="000000"/>
          <w:rtl/>
          <w:lang w:val="ru-RU" w:eastAsia="ru-RU"/>
        </w:rPr>
        <w:t xml:space="preserve"> </w:t>
      </w:r>
      <w:proofErr w:type="spellStart"/>
      <w:r w:rsidRPr="003D78EA">
        <w:rPr>
          <w:rFonts w:cs="David" w:hint="cs"/>
          <w:color w:val="000000"/>
          <w:rtl/>
          <w:lang w:val="ru-RU" w:eastAsia="ru-RU"/>
        </w:rPr>
        <w:t>המצ"ב</w:t>
      </w:r>
      <w:proofErr w:type="spellEnd"/>
      <w:r w:rsidRPr="003D78EA">
        <w:rPr>
          <w:rFonts w:cs="David" w:hint="cs"/>
          <w:color w:val="000000"/>
          <w:rtl/>
          <w:lang w:val="ru-RU" w:eastAsia="ru-RU"/>
        </w:rPr>
        <w:t xml:space="preserve"> </w:t>
      </w:r>
      <w:r w:rsidRPr="003D78EA">
        <w:rPr>
          <w:rFonts w:cs="David" w:hint="cs"/>
          <w:b/>
          <w:bCs/>
          <w:color w:val="000000"/>
          <w:rtl/>
          <w:lang w:val="ru-RU" w:eastAsia="ru-RU"/>
        </w:rPr>
        <w:t xml:space="preserve">כנספח </w:t>
      </w:r>
      <w:r>
        <w:rPr>
          <w:rFonts w:cs="David" w:hint="cs"/>
          <w:b/>
          <w:bCs/>
          <w:color w:val="000000"/>
          <w:rtl/>
          <w:lang w:val="ru-RU" w:eastAsia="ru-RU"/>
        </w:rPr>
        <w:t>ב</w:t>
      </w:r>
      <w:r w:rsidRPr="003D78EA">
        <w:rPr>
          <w:rFonts w:cs="David" w:hint="cs"/>
          <w:b/>
          <w:bCs/>
          <w:color w:val="000000"/>
          <w:rtl/>
          <w:lang w:val="ru-RU" w:eastAsia="ru-RU"/>
        </w:rPr>
        <w:t>'</w:t>
      </w:r>
      <w:r>
        <w:rPr>
          <w:rFonts w:cs="David" w:hint="cs"/>
          <w:b/>
          <w:bCs/>
          <w:color w:val="000000"/>
          <w:rtl/>
          <w:lang w:val="ru-RU" w:eastAsia="ru-RU"/>
        </w:rPr>
        <w:t xml:space="preserve"> 2</w:t>
      </w:r>
      <w:r w:rsidRPr="003D78EA">
        <w:rPr>
          <w:rFonts w:cs="David" w:hint="cs"/>
          <w:b/>
          <w:bCs/>
          <w:color w:val="000000"/>
          <w:rtl/>
          <w:lang w:val="ru-RU" w:eastAsia="ru-RU"/>
        </w:rPr>
        <w:t xml:space="preserve"> להסכם</w:t>
      </w:r>
      <w:r w:rsidRPr="003D78EA">
        <w:rPr>
          <w:rFonts w:cs="David" w:hint="cs"/>
          <w:color w:val="000000"/>
          <w:rtl/>
          <w:lang w:val="ru-RU" w:eastAsia="ru-RU"/>
        </w:rPr>
        <w:t>. (להלן:</w:t>
      </w:r>
      <w:r>
        <w:rPr>
          <w:rFonts w:cs="David" w:hint="cs"/>
          <w:color w:val="000000"/>
          <w:rtl/>
          <w:lang w:val="ru-RU" w:eastAsia="ru-RU"/>
        </w:rPr>
        <w:t xml:space="preserve"> </w:t>
      </w:r>
      <w:r w:rsidRPr="003D78EA">
        <w:rPr>
          <w:rFonts w:cs="David" w:hint="cs"/>
          <w:color w:val="000000"/>
          <w:rtl/>
          <w:lang w:val="ru-RU" w:eastAsia="ru-RU"/>
        </w:rPr>
        <w:t>"</w:t>
      </w:r>
      <w:r w:rsidRPr="003D78EA">
        <w:rPr>
          <w:rFonts w:cs="David" w:hint="cs"/>
          <w:b/>
          <w:bCs/>
          <w:color w:val="000000"/>
          <w:rtl/>
          <w:lang w:val="ru-RU" w:eastAsia="ru-RU"/>
        </w:rPr>
        <w:t>הערבות</w:t>
      </w:r>
      <w:r w:rsidRPr="003D78EA">
        <w:rPr>
          <w:rFonts w:cs="David" w:hint="cs"/>
          <w:color w:val="000000"/>
          <w:rtl/>
          <w:lang w:val="ru-RU" w:eastAsia="ru-RU"/>
        </w:rPr>
        <w:t xml:space="preserve">"). מסירת הערבות תהא תנאי מוקדם לכניסת ההתקשרות לתוקף.  </w:t>
      </w:r>
    </w:p>
    <w:p w:rsidR="00325D2D" w:rsidRPr="003D78EA" w:rsidRDefault="00325D2D" w:rsidP="0002152F">
      <w:pPr>
        <w:numPr>
          <w:ilvl w:val="0"/>
          <w:numId w:val="13"/>
        </w:numPr>
        <w:spacing w:line="360" w:lineRule="auto"/>
        <w:ind w:left="1287"/>
        <w:jc w:val="both"/>
        <w:rPr>
          <w:rFonts w:cs="David"/>
          <w:color w:val="000000"/>
          <w:rtl/>
          <w:lang w:val="ru-RU" w:eastAsia="ru-RU"/>
        </w:rPr>
      </w:pPr>
      <w:r w:rsidRPr="003D78EA">
        <w:rPr>
          <w:rFonts w:cs="David" w:hint="cs"/>
          <w:color w:val="000000"/>
          <w:rtl/>
          <w:lang w:val="ru-RU" w:eastAsia="ru-RU"/>
        </w:rPr>
        <w:t>אם היקף השירותים יורחב, תורחב הערבות בסכום יחסי. הספק יהיה אחראי להאריך את תוקף הערבות מעת לעת, בהתאם להארכת תקופת ההסכם. הארכת הערבות תעשה לפחות חודש לפני תום תוקפה. לא האריך הספק את תוקף הערבות או לא הגדילה ע"פ דרישת המכון, יהיה המכון רשאי לחלט את הערבות ללא כל התראה מוקדמת, גם אם הספק מילא אחר יתר חיוביו.</w:t>
      </w:r>
    </w:p>
    <w:p w:rsidR="00325D2D" w:rsidRPr="003D78EA" w:rsidRDefault="00325D2D" w:rsidP="0002152F">
      <w:pPr>
        <w:numPr>
          <w:ilvl w:val="0"/>
          <w:numId w:val="13"/>
        </w:numPr>
        <w:spacing w:line="360" w:lineRule="auto"/>
        <w:ind w:left="1287"/>
        <w:jc w:val="both"/>
        <w:rPr>
          <w:rFonts w:cs="David"/>
          <w:color w:val="000000"/>
          <w:rtl/>
          <w:lang w:val="ru-RU" w:eastAsia="ru-RU"/>
        </w:rPr>
      </w:pPr>
      <w:r w:rsidRPr="003D78EA">
        <w:rPr>
          <w:rFonts w:cs="David" w:hint="cs"/>
          <w:color w:val="000000"/>
          <w:rtl/>
          <w:lang w:val="ru-RU" w:eastAsia="ru-RU"/>
        </w:rPr>
        <w:t xml:space="preserve">כל מקרה שבו לדעת המכון הפר הספק ו/או לא קיים תנאי מתנאי הסכם זה ו/או לא תיקן המעוות עפ"י דרישת המכון, ואו בכל מקרה בו לא עמד הספק בהתחייבויותיו ו/או שהמכון עשה שימוש בזכויותיו להוצאת הסכומים שהספק חייב בהם על פי ההסכם, יהא המכון זכאי לממש את הערבות, כולה או מקצתה. </w:t>
      </w:r>
    </w:p>
    <w:p w:rsidR="00325D2D" w:rsidRPr="003D78EA" w:rsidRDefault="00325D2D" w:rsidP="0002152F">
      <w:pPr>
        <w:numPr>
          <w:ilvl w:val="0"/>
          <w:numId w:val="13"/>
        </w:numPr>
        <w:spacing w:line="360" w:lineRule="auto"/>
        <w:ind w:left="1287"/>
        <w:jc w:val="both"/>
        <w:rPr>
          <w:rFonts w:cs="David"/>
          <w:color w:val="000000"/>
          <w:rtl/>
          <w:lang w:val="ru-RU" w:eastAsia="ru-RU"/>
        </w:rPr>
      </w:pPr>
      <w:r w:rsidRPr="003D78EA">
        <w:rPr>
          <w:rFonts w:cs="David" w:hint="cs"/>
          <w:color w:val="000000"/>
          <w:rtl/>
          <w:lang w:val="ru-RU" w:eastAsia="ru-RU"/>
        </w:rPr>
        <w:t xml:space="preserve">הערבות תהיה ניתנת לחילוט ע"י המכון גם לצורך גביית תשלום פיצויים למכון עקב הפרת ההסכם ע"י הספק, או לצורך כל תשלום אחר המגיע למכון מהיועץ או התנהגות שלא בתום לב של הספק. </w:t>
      </w:r>
    </w:p>
    <w:p w:rsidR="00325D2D" w:rsidRPr="003D78EA" w:rsidRDefault="00325D2D" w:rsidP="0002152F">
      <w:pPr>
        <w:numPr>
          <w:ilvl w:val="0"/>
          <w:numId w:val="13"/>
        </w:numPr>
        <w:spacing w:line="360" w:lineRule="auto"/>
        <w:ind w:left="1287"/>
        <w:jc w:val="both"/>
        <w:rPr>
          <w:rFonts w:cs="David"/>
          <w:color w:val="000000"/>
          <w:rtl/>
          <w:lang w:val="ru-RU" w:eastAsia="ru-RU"/>
        </w:rPr>
      </w:pPr>
      <w:r w:rsidRPr="003D78EA">
        <w:rPr>
          <w:rFonts w:cs="David" w:hint="cs"/>
          <w:color w:val="000000"/>
          <w:rtl/>
          <w:lang w:val="ru-RU" w:eastAsia="ru-RU"/>
        </w:rPr>
        <w:t xml:space="preserve">אין בגובה הערבות לשמש כל הגבלה או תקרה להתחייבויותיו של הספק. נוסח הערבות יהיה בהתאם להוראות החשב הכללי והיא תחתם על ידי </w:t>
      </w:r>
      <w:proofErr w:type="spellStart"/>
      <w:r w:rsidRPr="003D78EA">
        <w:rPr>
          <w:rFonts w:cs="David" w:hint="cs"/>
          <w:color w:val="000000"/>
          <w:rtl/>
          <w:lang w:val="ru-RU" w:eastAsia="ru-RU"/>
        </w:rPr>
        <w:t>מורשי</w:t>
      </w:r>
      <w:proofErr w:type="spellEnd"/>
      <w:r w:rsidRPr="003D78EA">
        <w:rPr>
          <w:rFonts w:cs="David" w:hint="cs"/>
          <w:color w:val="000000"/>
          <w:rtl/>
          <w:lang w:val="ru-RU" w:eastAsia="ru-RU"/>
        </w:rPr>
        <w:t xml:space="preserve"> חתימה מטעם הבנק. עלויות הערבות יחולו על הספק בלבד. </w:t>
      </w:r>
    </w:p>
    <w:p w:rsidR="00325D2D" w:rsidRPr="00F02467" w:rsidRDefault="00325D2D" w:rsidP="0002152F">
      <w:pPr>
        <w:numPr>
          <w:ilvl w:val="0"/>
          <w:numId w:val="13"/>
        </w:numPr>
        <w:spacing w:line="360" w:lineRule="auto"/>
        <w:ind w:left="1287"/>
        <w:jc w:val="both"/>
        <w:rPr>
          <w:rFonts w:cs="David"/>
          <w:color w:val="000000"/>
          <w:rtl/>
          <w:lang w:val="ru-RU" w:eastAsia="ru-RU"/>
        </w:rPr>
      </w:pPr>
      <w:r w:rsidRPr="003D78EA">
        <w:rPr>
          <w:rFonts w:cs="David" w:hint="cs"/>
          <w:color w:val="000000"/>
          <w:rtl/>
          <w:lang w:val="ru-RU" w:eastAsia="ru-RU"/>
        </w:rPr>
        <w:t xml:space="preserve"> חילט המכון את הערבות, והסכם זה לא בוטל או הופסק, יהיה על הספק לדאוג על חשבונו לערבות חדשה בסכום דומה. </w:t>
      </w:r>
    </w:p>
    <w:p w:rsidR="00325D2D" w:rsidRDefault="00325D2D" w:rsidP="0002152F">
      <w:pPr>
        <w:spacing w:line="360" w:lineRule="auto"/>
        <w:ind w:left="1080"/>
        <w:jc w:val="both"/>
        <w:rPr>
          <w:rFonts w:cs="David"/>
          <w:b/>
          <w:bCs/>
          <w:color w:val="000000"/>
          <w:u w:val="single"/>
          <w:rtl/>
          <w:lang w:val="ru-RU" w:eastAsia="ru-RU"/>
        </w:rPr>
      </w:pPr>
    </w:p>
    <w:p w:rsidR="00325D2D" w:rsidRDefault="00325D2D" w:rsidP="0002152F">
      <w:pPr>
        <w:numPr>
          <w:ilvl w:val="0"/>
          <w:numId w:val="12"/>
        </w:numPr>
        <w:spacing w:line="360" w:lineRule="auto"/>
        <w:ind w:left="1080"/>
        <w:jc w:val="both"/>
        <w:rPr>
          <w:rFonts w:cs="David"/>
          <w:b/>
          <w:bCs/>
          <w:color w:val="000000"/>
          <w:u w:val="single"/>
          <w:lang w:val="ru-RU" w:eastAsia="ru-RU"/>
        </w:rPr>
      </w:pPr>
      <w:r w:rsidRPr="003D78EA">
        <w:rPr>
          <w:rFonts w:cs="David" w:hint="cs"/>
          <w:b/>
          <w:bCs/>
          <w:color w:val="000000"/>
          <w:u w:val="single"/>
          <w:rtl/>
          <w:lang w:val="ru-RU" w:eastAsia="ru-RU"/>
        </w:rPr>
        <w:t>תמורה ותנאי תשלום</w:t>
      </w:r>
    </w:p>
    <w:p w:rsidR="00457F82" w:rsidRPr="00457F82" w:rsidRDefault="00457F82" w:rsidP="0002152F">
      <w:pPr>
        <w:pStyle w:val="ad"/>
        <w:numPr>
          <w:ilvl w:val="0"/>
          <w:numId w:val="10"/>
        </w:numPr>
        <w:spacing w:line="360" w:lineRule="auto"/>
        <w:ind w:left="720"/>
        <w:jc w:val="both"/>
        <w:rPr>
          <w:rFonts w:ascii="Arial" w:hAnsi="Arial" w:cs="Arial"/>
          <w:vanish/>
          <w:sz w:val="22"/>
          <w:szCs w:val="22"/>
          <w:rtl/>
          <w:lang w:val="ru-RU" w:eastAsia="ru-RU"/>
        </w:rPr>
      </w:pPr>
    </w:p>
    <w:p w:rsidR="00457F82" w:rsidRPr="00457F82" w:rsidRDefault="00457F82" w:rsidP="0002152F">
      <w:pPr>
        <w:pStyle w:val="ad"/>
        <w:numPr>
          <w:ilvl w:val="0"/>
          <w:numId w:val="10"/>
        </w:numPr>
        <w:spacing w:line="360" w:lineRule="auto"/>
        <w:ind w:left="720"/>
        <w:jc w:val="both"/>
        <w:rPr>
          <w:rFonts w:ascii="Arial" w:hAnsi="Arial" w:cs="Arial"/>
          <w:vanish/>
          <w:sz w:val="22"/>
          <w:szCs w:val="22"/>
          <w:rtl/>
          <w:lang w:val="ru-RU" w:eastAsia="ru-RU"/>
        </w:rPr>
      </w:pPr>
    </w:p>
    <w:p w:rsidR="00457F82" w:rsidRPr="00457F82" w:rsidRDefault="00457F82" w:rsidP="0002152F">
      <w:pPr>
        <w:pStyle w:val="ad"/>
        <w:numPr>
          <w:ilvl w:val="0"/>
          <w:numId w:val="10"/>
        </w:numPr>
        <w:spacing w:line="360" w:lineRule="auto"/>
        <w:ind w:left="720"/>
        <w:jc w:val="both"/>
        <w:rPr>
          <w:rFonts w:ascii="Arial" w:hAnsi="Arial" w:cs="Arial"/>
          <w:vanish/>
          <w:sz w:val="22"/>
          <w:szCs w:val="22"/>
          <w:rtl/>
          <w:lang w:val="ru-RU" w:eastAsia="ru-RU"/>
        </w:rPr>
      </w:pPr>
    </w:p>
    <w:p w:rsidR="00457F82" w:rsidRPr="00457F82" w:rsidRDefault="00457F82" w:rsidP="0002152F">
      <w:pPr>
        <w:pStyle w:val="ad"/>
        <w:numPr>
          <w:ilvl w:val="0"/>
          <w:numId w:val="10"/>
        </w:numPr>
        <w:spacing w:line="360" w:lineRule="auto"/>
        <w:ind w:left="720"/>
        <w:jc w:val="both"/>
        <w:rPr>
          <w:rFonts w:ascii="Arial" w:hAnsi="Arial" w:cs="Arial"/>
          <w:vanish/>
          <w:sz w:val="22"/>
          <w:szCs w:val="22"/>
          <w:rtl/>
          <w:lang w:val="ru-RU" w:eastAsia="ru-RU"/>
        </w:rPr>
      </w:pPr>
    </w:p>
    <w:p w:rsidR="00457F82" w:rsidRPr="00457F82" w:rsidRDefault="00457F82" w:rsidP="0002152F">
      <w:pPr>
        <w:pStyle w:val="ad"/>
        <w:numPr>
          <w:ilvl w:val="0"/>
          <w:numId w:val="10"/>
        </w:numPr>
        <w:spacing w:line="360" w:lineRule="auto"/>
        <w:ind w:left="720"/>
        <w:jc w:val="both"/>
        <w:rPr>
          <w:rFonts w:ascii="Arial" w:hAnsi="Arial" w:cs="Arial"/>
          <w:vanish/>
          <w:sz w:val="22"/>
          <w:szCs w:val="22"/>
          <w:rtl/>
          <w:lang w:val="ru-RU" w:eastAsia="ru-RU"/>
        </w:rPr>
      </w:pPr>
    </w:p>
    <w:p w:rsidR="00457F82" w:rsidRPr="00457F82" w:rsidRDefault="00457F82" w:rsidP="0002152F">
      <w:pPr>
        <w:pStyle w:val="ad"/>
        <w:numPr>
          <w:ilvl w:val="0"/>
          <w:numId w:val="10"/>
        </w:numPr>
        <w:spacing w:line="360" w:lineRule="auto"/>
        <w:ind w:left="720"/>
        <w:jc w:val="both"/>
        <w:rPr>
          <w:rFonts w:ascii="Arial" w:hAnsi="Arial" w:cs="Arial"/>
          <w:vanish/>
          <w:sz w:val="22"/>
          <w:szCs w:val="22"/>
          <w:rtl/>
          <w:lang w:val="ru-RU" w:eastAsia="ru-RU"/>
        </w:rPr>
      </w:pPr>
    </w:p>
    <w:p w:rsidR="00F45232" w:rsidRPr="0002152F" w:rsidRDefault="0002152F" w:rsidP="0002152F">
      <w:pPr>
        <w:pStyle w:val="21"/>
        <w:numPr>
          <w:ilvl w:val="0"/>
          <w:numId w:val="0"/>
        </w:numPr>
        <w:ind w:left="1152"/>
        <w:rPr>
          <w:rFonts w:cs="David"/>
          <w:rtl/>
          <w:lang w:eastAsia="he-IL"/>
        </w:rPr>
      </w:pPr>
      <w:r>
        <w:rPr>
          <w:rFonts w:ascii="Times New Roman" w:hAnsi="Times New Roman" w:cs="David" w:hint="cs"/>
          <w:sz w:val="24"/>
          <w:szCs w:val="24"/>
          <w:rtl/>
          <w:lang w:eastAsia="he-IL"/>
        </w:rPr>
        <w:t xml:space="preserve">6.1. </w:t>
      </w:r>
      <w:r w:rsidR="008D576B">
        <w:rPr>
          <w:rFonts w:ascii="Times New Roman" w:hAnsi="Times New Roman" w:cs="David" w:hint="cs"/>
          <w:sz w:val="24"/>
          <w:szCs w:val="24"/>
          <w:rtl/>
          <w:lang w:eastAsia="he-IL"/>
        </w:rPr>
        <w:t>בתמורה</w:t>
      </w:r>
      <w:r w:rsidR="00F45232" w:rsidRPr="0002152F">
        <w:rPr>
          <w:rFonts w:ascii="Times New Roman" w:hAnsi="Times New Roman" w:cs="David"/>
          <w:sz w:val="24"/>
          <w:szCs w:val="24"/>
          <w:rtl/>
          <w:lang w:eastAsia="he-IL"/>
        </w:rPr>
        <w:t xml:space="preserve"> </w:t>
      </w:r>
      <w:r w:rsidR="008D576B">
        <w:rPr>
          <w:rFonts w:ascii="Times New Roman" w:hAnsi="Times New Roman" w:cs="David" w:hint="cs"/>
          <w:sz w:val="24"/>
          <w:szCs w:val="24"/>
          <w:rtl/>
          <w:lang w:eastAsia="he-IL"/>
        </w:rPr>
        <w:t>ל</w:t>
      </w:r>
      <w:r w:rsidR="00F45232" w:rsidRPr="0002152F">
        <w:rPr>
          <w:rFonts w:ascii="Times New Roman" w:hAnsi="Times New Roman" w:cs="David"/>
          <w:sz w:val="24"/>
          <w:szCs w:val="24"/>
          <w:rtl/>
          <w:lang w:eastAsia="he-IL"/>
        </w:rPr>
        <w:t xml:space="preserve">מילוי כל השירותים  המתוארים בהסכם זה ובנספחיו וכן מילוי כל התחייבויות </w:t>
      </w:r>
      <w:r w:rsidR="00A052BD">
        <w:rPr>
          <w:rFonts w:ascii="Times New Roman" w:hAnsi="Times New Roman" w:cs="David" w:hint="cs"/>
          <w:sz w:val="24"/>
          <w:szCs w:val="24"/>
          <w:rtl/>
          <w:lang w:eastAsia="he-IL"/>
        </w:rPr>
        <w:t>הספק</w:t>
      </w:r>
      <w:r w:rsidR="00F45232" w:rsidRPr="0002152F">
        <w:rPr>
          <w:rFonts w:ascii="Times New Roman" w:hAnsi="Times New Roman" w:cs="David"/>
          <w:sz w:val="24"/>
          <w:szCs w:val="24"/>
          <w:rtl/>
          <w:lang w:eastAsia="he-IL"/>
        </w:rPr>
        <w:t xml:space="preserve"> על פי הסכם זה ועל פי נספחיו ישלם המכון </w:t>
      </w:r>
      <w:r w:rsidR="00A052BD">
        <w:rPr>
          <w:rFonts w:ascii="Times New Roman" w:hAnsi="Times New Roman" w:cs="David" w:hint="cs"/>
          <w:sz w:val="24"/>
          <w:szCs w:val="24"/>
          <w:rtl/>
          <w:lang w:eastAsia="he-IL"/>
        </w:rPr>
        <w:t>לספק</w:t>
      </w:r>
      <w:r w:rsidR="00F45232" w:rsidRPr="0002152F">
        <w:rPr>
          <w:rFonts w:ascii="Times New Roman" w:hAnsi="Times New Roman" w:cs="David"/>
          <w:sz w:val="24"/>
          <w:szCs w:val="24"/>
          <w:rtl/>
          <w:lang w:eastAsia="he-IL"/>
        </w:rPr>
        <w:t xml:space="preserve"> עבור חבילה בסיסית של יום בודד (24 שעות) במהלך סבב מדידות  תמורה בסך ______ ₪ בתוספת מע"מ.</w:t>
      </w:r>
    </w:p>
    <w:p w:rsidR="00F45232" w:rsidRPr="00AD7205" w:rsidRDefault="0002152F" w:rsidP="00505799">
      <w:pPr>
        <w:pStyle w:val="21"/>
        <w:numPr>
          <w:ilvl w:val="0"/>
          <w:numId w:val="0"/>
        </w:numPr>
        <w:ind w:left="1152"/>
        <w:rPr>
          <w:rFonts w:cs="David"/>
          <w:rtl/>
          <w:lang w:eastAsia="he-IL" w:bidi="ar-SA"/>
        </w:rPr>
      </w:pPr>
      <w:r>
        <w:rPr>
          <w:rFonts w:ascii="Times New Roman" w:hAnsi="Times New Roman" w:cs="David" w:hint="cs"/>
          <w:sz w:val="24"/>
          <w:szCs w:val="24"/>
          <w:rtl/>
          <w:lang w:eastAsia="he-IL"/>
        </w:rPr>
        <w:t xml:space="preserve">6.2. </w:t>
      </w:r>
      <w:r w:rsidR="00F45232" w:rsidRPr="00AD7205">
        <w:rPr>
          <w:rFonts w:ascii="Times New Roman" w:hAnsi="Times New Roman" w:cs="David" w:hint="cs"/>
          <w:sz w:val="24"/>
          <w:szCs w:val="24"/>
          <w:rtl/>
          <w:lang w:eastAsia="he-IL"/>
        </w:rPr>
        <w:t xml:space="preserve">תוספת עבור החלפת איש צוות רגיל במאבטח עם נשק עבור יום בודד (24 שעות) </w:t>
      </w:r>
      <w:r w:rsidR="00F45232">
        <w:rPr>
          <w:rFonts w:ascii="Times New Roman" w:hAnsi="Times New Roman" w:cs="David" w:hint="cs"/>
          <w:sz w:val="24"/>
          <w:szCs w:val="24"/>
          <w:rtl/>
          <w:lang w:eastAsia="he-IL"/>
        </w:rPr>
        <w:t xml:space="preserve"> ישולם סך של </w:t>
      </w:r>
      <w:r w:rsidR="00F45232" w:rsidRPr="00637162">
        <w:rPr>
          <w:rFonts w:ascii="Times New Roman" w:hAnsi="Times New Roman" w:cs="David" w:hint="cs"/>
          <w:sz w:val="24"/>
          <w:szCs w:val="24"/>
          <w:rtl/>
          <w:lang w:eastAsia="he-IL"/>
        </w:rPr>
        <w:t>_______</w:t>
      </w:r>
      <w:r w:rsidR="00F45232" w:rsidRPr="00AD7205">
        <w:rPr>
          <w:rFonts w:ascii="Times New Roman" w:hAnsi="Times New Roman" w:cs="David" w:hint="cs"/>
          <w:sz w:val="24"/>
          <w:szCs w:val="24"/>
          <w:rtl/>
          <w:lang w:eastAsia="he-IL"/>
        </w:rPr>
        <w:t xml:space="preserve"> בתוספת מע"מ</w:t>
      </w:r>
      <w:r w:rsidR="00F45232" w:rsidRPr="00AD7205">
        <w:rPr>
          <w:rFonts w:ascii="Times New Roman" w:hAnsi="Times New Roman" w:cs="David"/>
          <w:sz w:val="24"/>
          <w:szCs w:val="24"/>
          <w:rtl/>
          <w:lang w:eastAsia="he-IL"/>
        </w:rPr>
        <w:t xml:space="preserve"> (להלן: "התמורה")</w:t>
      </w:r>
      <w:r w:rsidR="00F45232">
        <w:rPr>
          <w:rFonts w:ascii="Times New Roman" w:hAnsi="Times New Roman" w:cs="David" w:hint="cs"/>
          <w:sz w:val="24"/>
          <w:szCs w:val="24"/>
          <w:rtl/>
          <w:lang w:eastAsia="he-IL"/>
        </w:rPr>
        <w:t xml:space="preserve"> כנגד הודעה מראש בכתב על ידי </w:t>
      </w:r>
      <w:r w:rsidR="00F45232">
        <w:rPr>
          <w:rFonts w:ascii="Times New Roman" w:hAnsi="Times New Roman" w:cs="David" w:hint="cs"/>
          <w:sz w:val="24"/>
          <w:szCs w:val="24"/>
          <w:rtl/>
          <w:lang w:eastAsia="he-IL"/>
        </w:rPr>
        <w:lastRenderedPageBreak/>
        <w:t>הממונה</w:t>
      </w:r>
      <w:r w:rsidR="00F45232" w:rsidRPr="00AD7205">
        <w:rPr>
          <w:rFonts w:ascii="Times New Roman" w:hAnsi="Times New Roman" w:cs="David"/>
          <w:sz w:val="24"/>
          <w:szCs w:val="24"/>
          <w:rtl/>
          <w:lang w:eastAsia="he-IL"/>
        </w:rPr>
        <w:t xml:space="preserve"> </w:t>
      </w:r>
      <w:r w:rsidR="00F45232">
        <w:rPr>
          <w:rFonts w:ascii="Times New Roman" w:hAnsi="Times New Roman" w:cs="David" w:hint="cs"/>
          <w:b/>
          <w:bCs/>
          <w:sz w:val="24"/>
          <w:szCs w:val="24"/>
          <w:rtl/>
          <w:lang w:eastAsia="he-IL"/>
        </w:rPr>
        <w:t>ו</w:t>
      </w:r>
      <w:r w:rsidR="00F45232" w:rsidRPr="00AD7205">
        <w:rPr>
          <w:rFonts w:ascii="Times New Roman" w:hAnsi="Times New Roman" w:cs="David"/>
          <w:b/>
          <w:bCs/>
          <w:sz w:val="24"/>
          <w:szCs w:val="24"/>
          <w:rtl/>
          <w:lang w:eastAsia="he-IL"/>
        </w:rPr>
        <w:t xml:space="preserve">בהתאם להצעת המחיר </w:t>
      </w:r>
      <w:proofErr w:type="spellStart"/>
      <w:r w:rsidR="00F45232" w:rsidRPr="00AD7205">
        <w:rPr>
          <w:rFonts w:ascii="Times New Roman" w:hAnsi="Times New Roman" w:cs="David"/>
          <w:b/>
          <w:bCs/>
          <w:sz w:val="24"/>
          <w:szCs w:val="24"/>
          <w:rtl/>
          <w:lang w:eastAsia="he-IL"/>
        </w:rPr>
        <w:t>המצ"ב</w:t>
      </w:r>
      <w:proofErr w:type="spellEnd"/>
      <w:r w:rsidR="00F45232" w:rsidRPr="00AD7205">
        <w:rPr>
          <w:rFonts w:ascii="Times New Roman" w:hAnsi="Times New Roman" w:cs="David"/>
          <w:b/>
          <w:bCs/>
          <w:sz w:val="24"/>
          <w:szCs w:val="24"/>
          <w:rtl/>
          <w:lang w:eastAsia="he-IL"/>
        </w:rPr>
        <w:t xml:space="preserve"> כנספח ב' להסכם זה </w:t>
      </w:r>
      <w:r w:rsidR="00F45232" w:rsidRPr="00AD7205">
        <w:rPr>
          <w:rFonts w:ascii="Times New Roman" w:hAnsi="Times New Roman" w:cs="David"/>
          <w:sz w:val="24"/>
          <w:szCs w:val="24"/>
          <w:rtl/>
          <w:lang w:eastAsia="he-IL"/>
        </w:rPr>
        <w:t xml:space="preserve">ולתנאי התשלום המפורטים להלן, </w:t>
      </w:r>
      <w:r w:rsidR="00F45232" w:rsidRPr="00AD7205">
        <w:rPr>
          <w:rFonts w:ascii="Times New Roman" w:hAnsi="Times New Roman" w:cs="David"/>
          <w:sz w:val="24"/>
          <w:szCs w:val="24"/>
          <w:rtl/>
          <w:lang w:eastAsia="he-IL" w:bidi="ar-SA"/>
        </w:rPr>
        <w:t>(</w:t>
      </w:r>
      <w:r w:rsidR="00F45232" w:rsidRPr="00AD7205">
        <w:rPr>
          <w:rFonts w:ascii="Times New Roman" w:hAnsi="Times New Roman" w:cs="David"/>
          <w:sz w:val="24"/>
          <w:szCs w:val="24"/>
          <w:rtl/>
          <w:lang w:eastAsia="he-IL"/>
        </w:rPr>
        <w:t>יובהר כי בכל מקרה של סתירה בין האמור בהצעת המחיר לאמור בגוף ההסכם יגבר האמור בהסכם</w:t>
      </w:r>
      <w:r w:rsidR="00F45232" w:rsidRPr="00AD7205">
        <w:rPr>
          <w:rFonts w:ascii="Times New Roman" w:hAnsi="Times New Roman" w:cs="David"/>
          <w:sz w:val="24"/>
          <w:szCs w:val="24"/>
          <w:rtl/>
          <w:lang w:eastAsia="he-IL" w:bidi="ar-SA"/>
        </w:rPr>
        <w:t>):</w:t>
      </w:r>
    </w:p>
    <w:p w:rsidR="00505799" w:rsidRDefault="0002152F" w:rsidP="0002152F">
      <w:pPr>
        <w:keepNext/>
        <w:spacing w:line="360" w:lineRule="auto"/>
        <w:ind w:left="1069"/>
        <w:jc w:val="both"/>
        <w:outlineLvl w:val="6"/>
        <w:rPr>
          <w:rFonts w:cs="David"/>
          <w:rtl/>
          <w:lang w:eastAsia="he-IL"/>
        </w:rPr>
      </w:pPr>
      <w:r>
        <w:rPr>
          <w:rFonts w:cs="David" w:hint="cs"/>
          <w:rtl/>
          <w:lang w:eastAsia="he-IL"/>
        </w:rPr>
        <w:t xml:space="preserve">6.3. </w:t>
      </w:r>
      <w:r w:rsidR="00505799" w:rsidRPr="00113FEC">
        <w:rPr>
          <w:rFonts w:cs="David"/>
          <w:b/>
          <w:bCs/>
          <w:rtl/>
          <w:lang w:eastAsia="he-IL"/>
        </w:rPr>
        <w:t xml:space="preserve">ההיקף השנתי </w:t>
      </w:r>
      <w:r w:rsidR="00505799" w:rsidRPr="00505799">
        <w:rPr>
          <w:rFonts w:cs="David"/>
          <w:rtl/>
          <w:lang w:eastAsia="he-IL"/>
        </w:rPr>
        <w:t>הכולל של ההסכם לא יעלה על סכום של ________ ₪ בתוספת מע"מ.</w:t>
      </w:r>
    </w:p>
    <w:p w:rsidR="00505799" w:rsidRDefault="00505799" w:rsidP="0002152F">
      <w:pPr>
        <w:keepNext/>
        <w:spacing w:line="360" w:lineRule="auto"/>
        <w:ind w:left="1069"/>
        <w:jc w:val="both"/>
        <w:outlineLvl w:val="6"/>
        <w:rPr>
          <w:rFonts w:cs="David"/>
          <w:rtl/>
          <w:lang w:eastAsia="he-IL"/>
        </w:rPr>
      </w:pPr>
      <w:r>
        <w:rPr>
          <w:rFonts w:cs="David" w:hint="cs"/>
          <w:rtl/>
          <w:lang w:eastAsia="he-IL"/>
        </w:rPr>
        <w:t xml:space="preserve">6.4. </w:t>
      </w:r>
      <w:r w:rsidRPr="00505799">
        <w:rPr>
          <w:rFonts w:cs="David"/>
          <w:rtl/>
          <w:lang w:eastAsia="he-IL"/>
        </w:rPr>
        <w:t>תשלום התמורה יבוצע לפי דרישות המזמין בפועל, כנגד הצגת חשבונית מס בהתאם לעמידת המציע בדרישות המפרט הטכני במכרז ולאישור המזמין כי העבודה בוצעה לשביעות רצונו המלאה.</w:t>
      </w:r>
    </w:p>
    <w:p w:rsidR="00505799" w:rsidRDefault="00505799" w:rsidP="0002152F">
      <w:pPr>
        <w:keepNext/>
        <w:spacing w:line="360" w:lineRule="auto"/>
        <w:ind w:left="1069"/>
        <w:jc w:val="both"/>
        <w:outlineLvl w:val="6"/>
        <w:rPr>
          <w:rFonts w:cs="David"/>
          <w:rtl/>
          <w:lang w:eastAsia="he-IL"/>
        </w:rPr>
      </w:pPr>
      <w:r>
        <w:rPr>
          <w:rFonts w:cs="David" w:hint="cs"/>
          <w:rtl/>
          <w:lang w:eastAsia="he-IL"/>
        </w:rPr>
        <w:t xml:space="preserve">6.5. </w:t>
      </w:r>
      <w:r w:rsidRPr="00505799">
        <w:rPr>
          <w:rFonts w:cs="David"/>
          <w:rtl/>
          <w:lang w:eastAsia="he-IL"/>
        </w:rPr>
        <w:t>המחיר ישולם בשקלים חדשים.</w:t>
      </w:r>
    </w:p>
    <w:p w:rsidR="00505799" w:rsidRDefault="00505799" w:rsidP="0002152F">
      <w:pPr>
        <w:keepNext/>
        <w:spacing w:line="360" w:lineRule="auto"/>
        <w:ind w:left="1069"/>
        <w:jc w:val="both"/>
        <w:outlineLvl w:val="6"/>
        <w:rPr>
          <w:rFonts w:cs="David"/>
          <w:rtl/>
          <w:lang w:eastAsia="he-IL"/>
        </w:rPr>
      </w:pPr>
      <w:r>
        <w:rPr>
          <w:rFonts w:cs="David" w:hint="cs"/>
          <w:rtl/>
          <w:lang w:eastAsia="he-IL"/>
        </w:rPr>
        <w:t xml:space="preserve">6.6. </w:t>
      </w:r>
      <w:r w:rsidRPr="00505799">
        <w:rPr>
          <w:rFonts w:cs="David"/>
          <w:rtl/>
          <w:lang w:eastAsia="he-IL"/>
        </w:rPr>
        <w:t xml:space="preserve">לצרכי הסכם זה מוסכם כי "מועד הגשת החשבונית למכון" הינו המועד שבו התקבלה חשבונית המס אצל הממונה. בכל מקרה, "מועד הגשת החשבונית למכון" לא יהיה מוקדם ממועד קבלת מלא התמורה שבגינה הוגשה החשבונית. </w:t>
      </w:r>
    </w:p>
    <w:p w:rsidR="00505799" w:rsidRPr="00505799" w:rsidRDefault="00505799" w:rsidP="00505799">
      <w:pPr>
        <w:keepNext/>
        <w:spacing w:line="360" w:lineRule="auto"/>
        <w:ind w:left="1069"/>
        <w:outlineLvl w:val="6"/>
        <w:rPr>
          <w:rFonts w:cs="David"/>
          <w:rtl/>
          <w:lang w:eastAsia="he-IL"/>
        </w:rPr>
      </w:pPr>
      <w:r>
        <w:rPr>
          <w:rFonts w:cs="David" w:hint="cs"/>
          <w:rtl/>
          <w:lang w:eastAsia="he-IL"/>
        </w:rPr>
        <w:t xml:space="preserve">6.7. </w:t>
      </w:r>
      <w:r w:rsidRPr="00505799">
        <w:rPr>
          <w:rFonts w:cs="David"/>
          <w:rtl/>
          <w:lang w:eastAsia="he-IL"/>
        </w:rPr>
        <w:t>התשלומים יתבצעו כדלקמן:</w:t>
      </w:r>
    </w:p>
    <w:p w:rsidR="00505799" w:rsidRPr="00505799" w:rsidRDefault="00505799" w:rsidP="00505799">
      <w:pPr>
        <w:keepNext/>
        <w:spacing w:line="360" w:lineRule="auto"/>
        <w:ind w:left="1069"/>
        <w:outlineLvl w:val="6"/>
        <w:rPr>
          <w:rFonts w:cs="David"/>
          <w:rtl/>
          <w:lang w:eastAsia="he-IL"/>
        </w:rPr>
      </w:pPr>
      <w:r>
        <w:rPr>
          <w:rFonts w:cs="David" w:hint="cs"/>
          <w:rtl/>
          <w:lang w:eastAsia="he-IL"/>
        </w:rPr>
        <w:t xml:space="preserve">6.7.1. </w:t>
      </w:r>
      <w:r w:rsidRPr="00505799">
        <w:rPr>
          <w:rFonts w:cs="David"/>
          <w:rtl/>
          <w:lang w:eastAsia="he-IL"/>
        </w:rPr>
        <w:t>התמורה לספק תשולם בהתאם לאמור להלן ובכפוף להוראות החשב הכללי המתפרסמות מעת לעת.</w:t>
      </w:r>
    </w:p>
    <w:p w:rsidR="00505799" w:rsidRPr="00505799" w:rsidRDefault="00505799" w:rsidP="00505799">
      <w:pPr>
        <w:keepNext/>
        <w:spacing w:line="360" w:lineRule="auto"/>
        <w:ind w:left="1069"/>
        <w:outlineLvl w:val="6"/>
        <w:rPr>
          <w:rFonts w:cs="David"/>
          <w:rtl/>
          <w:lang w:eastAsia="he-IL"/>
        </w:rPr>
      </w:pPr>
      <w:r>
        <w:rPr>
          <w:rFonts w:cs="David" w:hint="cs"/>
          <w:rtl/>
          <w:lang w:eastAsia="he-IL"/>
        </w:rPr>
        <w:t xml:space="preserve">6.7.2. </w:t>
      </w:r>
      <w:r w:rsidRPr="00505799">
        <w:rPr>
          <w:rFonts w:cs="David"/>
          <w:rtl/>
          <w:lang w:eastAsia="he-IL"/>
        </w:rPr>
        <w:t xml:space="preserve"> 45 ימים מהמועד שבו הומצאה החשבונית למזמין ונמצאה תקינה עפ"י הוראת </w:t>
      </w:r>
      <w:proofErr w:type="spellStart"/>
      <w:r w:rsidRPr="00505799">
        <w:rPr>
          <w:rFonts w:cs="David"/>
          <w:rtl/>
          <w:lang w:eastAsia="he-IL"/>
        </w:rPr>
        <w:t>תכ"מ</w:t>
      </w:r>
      <w:proofErr w:type="spellEnd"/>
      <w:r w:rsidRPr="00505799">
        <w:rPr>
          <w:rFonts w:cs="David"/>
          <w:rtl/>
          <w:lang w:eastAsia="he-IL"/>
        </w:rPr>
        <w:t xml:space="preserve"> מס' .</w:t>
      </w:r>
    </w:p>
    <w:p w:rsidR="00505799" w:rsidRPr="00505799" w:rsidRDefault="00505799" w:rsidP="00505799">
      <w:pPr>
        <w:keepNext/>
        <w:spacing w:line="360" w:lineRule="auto"/>
        <w:ind w:left="1069"/>
        <w:outlineLvl w:val="6"/>
        <w:rPr>
          <w:rFonts w:cs="David"/>
          <w:rtl/>
          <w:lang w:eastAsia="he-IL"/>
        </w:rPr>
      </w:pPr>
      <w:r>
        <w:rPr>
          <w:rFonts w:cs="David" w:hint="cs"/>
          <w:rtl/>
          <w:lang w:eastAsia="he-IL"/>
        </w:rPr>
        <w:t xml:space="preserve">6.8. </w:t>
      </w:r>
      <w:proofErr w:type="spellStart"/>
      <w:r w:rsidRPr="00505799">
        <w:rPr>
          <w:rFonts w:cs="David"/>
          <w:rtl/>
          <w:lang w:eastAsia="he-IL"/>
        </w:rPr>
        <w:t>חשבות</w:t>
      </w:r>
      <w:proofErr w:type="spellEnd"/>
      <w:r w:rsidRPr="00505799">
        <w:rPr>
          <w:rFonts w:cs="David"/>
          <w:rtl/>
          <w:lang w:eastAsia="he-IL"/>
        </w:rPr>
        <w:t xml:space="preserve"> משרד האנרגיה והמים רשאית לערוך ביקורת בכל שלב משלבי הסכם זה  ולעכב תשלום, בחלקו או בשלמותו, עד לגמר הביקורת. הביקורת יכולה להיעשות באמצעות גורמים חיצוניים למשרד, לרבות רואי חשבון. </w:t>
      </w:r>
    </w:p>
    <w:p w:rsidR="00505799" w:rsidRDefault="00505799" w:rsidP="00505799">
      <w:pPr>
        <w:keepNext/>
        <w:spacing w:line="360" w:lineRule="auto"/>
        <w:ind w:left="1069"/>
        <w:jc w:val="both"/>
        <w:outlineLvl w:val="6"/>
        <w:rPr>
          <w:rFonts w:cs="David"/>
          <w:rtl/>
          <w:lang w:eastAsia="he-IL"/>
        </w:rPr>
      </w:pPr>
      <w:r>
        <w:rPr>
          <w:rFonts w:cs="David" w:hint="cs"/>
          <w:rtl/>
          <w:lang w:eastAsia="he-IL"/>
        </w:rPr>
        <w:t xml:space="preserve">6.9. </w:t>
      </w:r>
      <w:r w:rsidRPr="00505799">
        <w:rPr>
          <w:rFonts w:cs="David"/>
          <w:rtl/>
          <w:lang w:eastAsia="he-IL"/>
        </w:rPr>
        <w:t>המכון רשאי בכל עת לעכב כל תשלום, אם מפר הספק או אינו ממלא אחד או יותר מתנאי הסכם זה וזאת מבלי לפגוע בזכויותיו של המכון לפי סעיף הערבות שלעיל.</w:t>
      </w:r>
    </w:p>
    <w:p w:rsidR="00505799" w:rsidRDefault="00505799" w:rsidP="0002152F">
      <w:pPr>
        <w:keepNext/>
        <w:spacing w:line="360" w:lineRule="auto"/>
        <w:ind w:left="1069"/>
        <w:jc w:val="both"/>
        <w:outlineLvl w:val="6"/>
        <w:rPr>
          <w:rFonts w:cs="David"/>
          <w:rtl/>
          <w:lang w:eastAsia="he-IL"/>
        </w:rPr>
      </w:pPr>
      <w:r>
        <w:rPr>
          <w:rFonts w:cs="David" w:hint="cs"/>
          <w:rtl/>
          <w:lang w:eastAsia="he-IL"/>
        </w:rPr>
        <w:t xml:space="preserve">6.10. </w:t>
      </w:r>
      <w:r w:rsidRPr="00505799">
        <w:rPr>
          <w:rFonts w:cs="David"/>
          <w:rtl/>
          <w:lang w:eastAsia="he-IL"/>
        </w:rPr>
        <w:t>סכום זה הינו סופי ומוחלט והוא מכסה את כל העלויות של הספק בביצוע העבודה.</w:t>
      </w:r>
    </w:p>
    <w:p w:rsidR="00F45232" w:rsidRPr="004429AB" w:rsidRDefault="00505799" w:rsidP="0002152F">
      <w:pPr>
        <w:keepNext/>
        <w:spacing w:line="360" w:lineRule="auto"/>
        <w:ind w:left="1069"/>
        <w:jc w:val="both"/>
        <w:outlineLvl w:val="6"/>
        <w:rPr>
          <w:rFonts w:cs="David"/>
          <w:lang w:eastAsia="he-IL"/>
        </w:rPr>
      </w:pPr>
      <w:r>
        <w:rPr>
          <w:rFonts w:cs="David" w:hint="cs"/>
          <w:rtl/>
          <w:lang w:eastAsia="he-IL"/>
        </w:rPr>
        <w:t xml:space="preserve">6.11. </w:t>
      </w:r>
      <w:r w:rsidR="00A052BD">
        <w:rPr>
          <w:rFonts w:cs="David" w:hint="cs"/>
          <w:rtl/>
          <w:lang w:eastAsia="he-IL"/>
        </w:rPr>
        <w:t>הספק</w:t>
      </w:r>
      <w:r w:rsidR="00F45232" w:rsidRPr="004429AB">
        <w:rPr>
          <w:rFonts w:cs="David"/>
          <w:rtl/>
          <w:lang w:eastAsia="he-IL"/>
        </w:rPr>
        <w:t xml:space="preserve"> לא יקבל כל תשלום או הטבה אחרת מעבר לתמורה, לרבות תשלומים בעד נסיעות, הוצאות טלפון, דואר, צילומים, הדפסות, פקס, אש"ל וכיוצא בזה.</w:t>
      </w:r>
    </w:p>
    <w:p w:rsidR="00A052BD" w:rsidRPr="00505799" w:rsidRDefault="00505799" w:rsidP="00505799">
      <w:pPr>
        <w:tabs>
          <w:tab w:val="num" w:pos="2012"/>
        </w:tabs>
        <w:spacing w:line="360" w:lineRule="auto"/>
        <w:ind w:left="1161" w:right="567"/>
        <w:jc w:val="both"/>
        <w:rPr>
          <w:rFonts w:asciiTheme="majorBidi" w:hAnsiTheme="majorBidi" w:cs="David"/>
          <w:sz w:val="28"/>
          <w:szCs w:val="28"/>
          <w:u w:val="single"/>
        </w:rPr>
      </w:pPr>
      <w:r w:rsidRPr="00505799">
        <w:rPr>
          <w:rFonts w:asciiTheme="majorBidi" w:hAnsiTheme="majorBidi" w:cs="David" w:hint="cs"/>
          <w:color w:val="0D0D0D" w:themeColor="text1" w:themeTint="F2"/>
          <w:rtl/>
        </w:rPr>
        <w:t>6.12</w:t>
      </w:r>
      <w:r>
        <w:rPr>
          <w:rFonts w:asciiTheme="majorBidi" w:hAnsiTheme="majorBidi" w:hint="cs"/>
          <w:color w:val="0D0D0D" w:themeColor="text1" w:themeTint="F2"/>
          <w:rtl/>
        </w:rPr>
        <w:t xml:space="preserve">. </w:t>
      </w:r>
      <w:r w:rsidR="00A052BD" w:rsidRPr="00505799">
        <w:rPr>
          <w:rFonts w:asciiTheme="majorBidi" w:hAnsiTheme="majorBidi" w:cs="David" w:hint="cs"/>
          <w:color w:val="0D0D0D" w:themeColor="text1" w:themeTint="F2"/>
          <w:rtl/>
        </w:rPr>
        <w:t>הספק</w:t>
      </w:r>
      <w:r w:rsidR="00A052BD" w:rsidRPr="00505799">
        <w:rPr>
          <w:rFonts w:asciiTheme="majorBidi" w:hAnsiTheme="majorBidi" w:cs="David"/>
          <w:rtl/>
        </w:rPr>
        <w:t xml:space="preserve"> יידרש להגיש דיווחים וחשבונות הנדרשים לצורך תשלום עבור עבודתו, במסגרת פורטל הספקים הממשלתי, בשים לב להוראות </w:t>
      </w:r>
      <w:proofErr w:type="spellStart"/>
      <w:r w:rsidR="00A052BD" w:rsidRPr="00505799">
        <w:rPr>
          <w:rFonts w:asciiTheme="majorBidi" w:hAnsiTheme="majorBidi" w:cs="David"/>
          <w:rtl/>
        </w:rPr>
        <w:t>התכ"מ</w:t>
      </w:r>
      <w:proofErr w:type="spellEnd"/>
      <w:r w:rsidR="00A052BD" w:rsidRPr="00505799">
        <w:rPr>
          <w:rFonts w:asciiTheme="majorBidi" w:hAnsiTheme="majorBidi" w:cs="David"/>
          <w:rtl/>
        </w:rPr>
        <w:t xml:space="preserve"> והנחיות החשב הכללי הרלוונטיות ויחתום על חוזה שימוש בפורטל הספקים, המצורף כנספח </w:t>
      </w:r>
      <w:hyperlink r:id="rId16" w:history="1">
        <w:r w:rsidR="00A052BD" w:rsidRPr="00505799">
          <w:rPr>
            <w:rStyle w:val="Hyperlink"/>
            <w:rFonts w:eastAsia="Arial Unicode MS" w:cs="David" w:hint="cs"/>
            <w:sz w:val="22"/>
            <w:rtl/>
          </w:rPr>
          <w:t xml:space="preserve">בהוראת </w:t>
        </w:r>
        <w:proofErr w:type="spellStart"/>
        <w:r w:rsidR="00A052BD" w:rsidRPr="00505799">
          <w:rPr>
            <w:rStyle w:val="Hyperlink"/>
            <w:rFonts w:eastAsia="Arial Unicode MS" w:cs="David" w:hint="cs"/>
            <w:sz w:val="22"/>
            <w:rtl/>
          </w:rPr>
          <w:t>תכ"ם</w:t>
        </w:r>
        <w:proofErr w:type="spellEnd"/>
        <w:r w:rsidR="00A052BD" w:rsidRPr="00505799">
          <w:rPr>
            <w:rStyle w:val="Hyperlink"/>
            <w:rFonts w:eastAsia="Arial Unicode MS" w:cs="David" w:hint="cs"/>
            <w:sz w:val="22"/>
            <w:rtl/>
          </w:rPr>
          <w:t xml:space="preserve">, "פורטל ספקים", מס' </w:t>
        </w:r>
      </w:hyperlink>
      <w:r w:rsidR="00A052BD" w:rsidRPr="00505799">
        <w:rPr>
          <w:rFonts w:asciiTheme="majorBidi" w:hAnsiTheme="majorBidi" w:cs="David" w:hint="cs"/>
          <w:rtl/>
        </w:rPr>
        <w:t>7.7.1.1</w:t>
      </w:r>
      <w:r w:rsidR="00A052BD" w:rsidRPr="00505799">
        <w:rPr>
          <w:rFonts w:asciiTheme="majorBidi" w:hAnsiTheme="majorBidi" w:cs="David"/>
          <w:rtl/>
        </w:rPr>
        <w:t xml:space="preserve"> לחילופין ימציא אישור כספק העושה שימוש בפורטל הספקים. יודגש, כי ה</w:t>
      </w:r>
      <w:r w:rsidR="00A052BD" w:rsidRPr="00505799">
        <w:rPr>
          <w:rFonts w:asciiTheme="majorBidi" w:hAnsiTheme="majorBidi" w:cs="David" w:hint="cs"/>
          <w:rtl/>
        </w:rPr>
        <w:t>קבלן</w:t>
      </w:r>
      <w:r w:rsidR="00A052BD" w:rsidRPr="00505799">
        <w:rPr>
          <w:rFonts w:asciiTheme="majorBidi" w:hAnsiTheme="majorBidi" w:cs="David"/>
          <w:rtl/>
        </w:rPr>
        <w:t xml:space="preserve"> הוא שיישא בעלויות הכרוכות בהתחברות לפורטל הספקים הממשלתי.</w:t>
      </w:r>
    </w:p>
    <w:p w:rsidR="00325D2D" w:rsidRPr="00E902D6" w:rsidRDefault="00325D2D" w:rsidP="0002152F">
      <w:pPr>
        <w:pStyle w:val="38"/>
        <w:rPr>
          <w:rtl/>
          <w:lang w:eastAsia="ru-RU"/>
        </w:rPr>
      </w:pPr>
    </w:p>
    <w:p w:rsidR="00A052BD" w:rsidRPr="00243506" w:rsidRDefault="00A052BD" w:rsidP="00505799">
      <w:pPr>
        <w:numPr>
          <w:ilvl w:val="0"/>
          <w:numId w:val="12"/>
        </w:numPr>
        <w:spacing w:line="360" w:lineRule="auto"/>
        <w:ind w:left="1080"/>
        <w:jc w:val="both"/>
        <w:rPr>
          <w:rFonts w:cs="David"/>
          <w:b/>
          <w:bCs/>
          <w:u w:val="single"/>
          <w:rtl/>
        </w:rPr>
      </w:pPr>
      <w:r w:rsidRPr="00243506">
        <w:rPr>
          <w:rFonts w:cs="David" w:hint="eastAsia"/>
          <w:b/>
          <w:bCs/>
          <w:u w:val="single"/>
          <w:rtl/>
        </w:rPr>
        <w:t>הצמדה</w:t>
      </w:r>
      <w:r w:rsidRPr="00243506">
        <w:rPr>
          <w:rFonts w:cs="David"/>
          <w:b/>
          <w:bCs/>
          <w:u w:val="single"/>
          <w:rtl/>
        </w:rPr>
        <w:t xml:space="preserve"> </w:t>
      </w:r>
      <w:r w:rsidRPr="00243506">
        <w:rPr>
          <w:rFonts w:cs="David" w:hint="cs"/>
          <w:b/>
          <w:bCs/>
          <w:u w:val="single"/>
          <w:rtl/>
        </w:rPr>
        <w:t>עבור שירותים:</w:t>
      </w:r>
    </w:p>
    <w:p w:rsidR="00A052BD" w:rsidRPr="00243506" w:rsidRDefault="00A052BD" w:rsidP="00A052BD">
      <w:pPr>
        <w:tabs>
          <w:tab w:val="num" w:pos="2012"/>
        </w:tabs>
        <w:spacing w:line="360" w:lineRule="auto"/>
        <w:ind w:left="1161"/>
        <w:jc w:val="both"/>
        <w:rPr>
          <w:rFonts w:ascii="Arial" w:hAnsi="Arial" w:cs="David"/>
          <w:rtl/>
        </w:rPr>
      </w:pPr>
      <w:r w:rsidRPr="00243506">
        <w:rPr>
          <w:rFonts w:cs="David"/>
          <w:rtl/>
        </w:rPr>
        <w:t>כללי</w:t>
      </w:r>
      <w:r w:rsidRPr="00243506">
        <w:rPr>
          <w:rFonts w:ascii="Arial" w:hAnsi="Arial" w:cs="David"/>
          <w:rtl/>
        </w:rPr>
        <w:t xml:space="preserve"> ההצמדה המפורטים להלן הם אלה הקבועים על ידי החשב הכללי</w:t>
      </w:r>
      <w:r w:rsidRPr="00243506">
        <w:rPr>
          <w:rFonts w:ascii="Arial" w:hAnsi="Arial" w:cs="David" w:hint="cs"/>
          <w:rtl/>
        </w:rPr>
        <w:t xml:space="preserve"> בהוראת </w:t>
      </w:r>
      <w:proofErr w:type="spellStart"/>
      <w:r w:rsidRPr="00243506">
        <w:rPr>
          <w:rFonts w:ascii="Arial" w:hAnsi="Arial" w:cs="David" w:hint="cs"/>
          <w:rtl/>
        </w:rPr>
        <w:t>תכ"מ</w:t>
      </w:r>
      <w:proofErr w:type="spellEnd"/>
      <w:r w:rsidRPr="00243506">
        <w:rPr>
          <w:rFonts w:ascii="Arial" w:hAnsi="Arial" w:cs="David" w:hint="cs"/>
          <w:rtl/>
        </w:rPr>
        <w:t xml:space="preserve">  7.5.2.1.</w:t>
      </w:r>
      <w:r w:rsidRPr="00243506">
        <w:rPr>
          <w:rFonts w:ascii="Arial" w:hAnsi="Arial" w:cs="David"/>
          <w:rtl/>
        </w:rPr>
        <w:t>–</w:t>
      </w:r>
      <w:r w:rsidRPr="00243506">
        <w:rPr>
          <w:rFonts w:ascii="Arial" w:hAnsi="Arial" w:cs="David" w:hint="cs"/>
          <w:rtl/>
        </w:rPr>
        <w:t>"כללי הצמדה"</w:t>
      </w:r>
      <w:r w:rsidRPr="00243506">
        <w:rPr>
          <w:rFonts w:ascii="Arial" w:hAnsi="Arial" w:cs="David"/>
          <w:rtl/>
        </w:rPr>
        <w:t>:</w:t>
      </w:r>
    </w:p>
    <w:p w:rsidR="00A052BD" w:rsidRPr="00243506" w:rsidRDefault="00A052BD" w:rsidP="00A052BD">
      <w:pPr>
        <w:numPr>
          <w:ilvl w:val="1"/>
          <w:numId w:val="107"/>
        </w:numPr>
        <w:tabs>
          <w:tab w:val="clear" w:pos="1985"/>
          <w:tab w:val="num" w:pos="1843"/>
        </w:tabs>
        <w:autoSpaceDE w:val="0"/>
        <w:autoSpaceDN w:val="0"/>
        <w:adjustRightInd w:val="0"/>
        <w:spacing w:line="360" w:lineRule="auto"/>
        <w:ind w:left="1843" w:right="0" w:hanging="398"/>
        <w:jc w:val="both"/>
        <w:rPr>
          <w:rFonts w:ascii="Arial" w:hAnsi="Arial" w:cs="David"/>
          <w:u w:val="single"/>
          <w:rtl/>
        </w:rPr>
      </w:pPr>
      <w:r w:rsidRPr="00243506">
        <w:rPr>
          <w:rFonts w:cs="David" w:hint="eastAsia"/>
          <w:u w:val="single"/>
          <w:rtl/>
        </w:rPr>
        <w:t>הגדרות</w:t>
      </w:r>
      <w:r w:rsidRPr="00243506">
        <w:rPr>
          <w:rFonts w:ascii="Arial" w:hAnsi="Arial" w:cs="David"/>
          <w:u w:val="single"/>
          <w:rtl/>
        </w:rPr>
        <w:t xml:space="preserve"> בנושא הצמדה</w:t>
      </w:r>
    </w:p>
    <w:p w:rsidR="00A052BD" w:rsidRPr="00243506" w:rsidRDefault="00A052BD" w:rsidP="00A052BD">
      <w:pPr>
        <w:numPr>
          <w:ilvl w:val="2"/>
          <w:numId w:val="106"/>
        </w:numPr>
        <w:spacing w:line="360" w:lineRule="auto"/>
        <w:ind w:hanging="761"/>
        <w:jc w:val="both"/>
        <w:rPr>
          <w:rFonts w:ascii="Arial" w:hAnsi="Arial" w:cs="David"/>
          <w:rtl/>
        </w:rPr>
      </w:pPr>
      <w:r w:rsidRPr="00243506">
        <w:rPr>
          <w:rFonts w:ascii="Arial" w:hAnsi="Arial" w:cs="David" w:hint="eastAsia"/>
          <w:b/>
          <w:bCs/>
          <w:rtl/>
        </w:rPr>
        <w:t>ת</w:t>
      </w:r>
      <w:r w:rsidRPr="00243506">
        <w:rPr>
          <w:rFonts w:ascii="Arial" w:hAnsi="Arial" w:cs="David"/>
          <w:b/>
          <w:bCs/>
          <w:rtl/>
        </w:rPr>
        <w:t>אריך הבסיס</w:t>
      </w:r>
      <w:r w:rsidRPr="00243506">
        <w:rPr>
          <w:rFonts w:ascii="Arial" w:hAnsi="Arial" w:cs="David"/>
          <w:rtl/>
        </w:rPr>
        <w:t xml:space="preserve"> –יום החתימה על חוזה ההתקשרות.</w:t>
      </w:r>
    </w:p>
    <w:p w:rsidR="00A052BD" w:rsidRPr="00243506" w:rsidRDefault="00A052BD" w:rsidP="00A052BD">
      <w:pPr>
        <w:numPr>
          <w:ilvl w:val="2"/>
          <w:numId w:val="106"/>
        </w:numPr>
        <w:spacing w:line="360" w:lineRule="auto"/>
        <w:ind w:hanging="761"/>
        <w:jc w:val="both"/>
        <w:rPr>
          <w:rFonts w:ascii="Arial" w:hAnsi="Arial" w:cs="David"/>
          <w:rtl/>
        </w:rPr>
      </w:pPr>
      <w:r w:rsidRPr="00243506">
        <w:rPr>
          <w:rFonts w:ascii="Arial" w:hAnsi="Arial" w:cs="David"/>
          <w:b/>
          <w:bCs/>
          <w:rtl/>
        </w:rPr>
        <w:t>תאריך התחלת הצמדה</w:t>
      </w:r>
      <w:r w:rsidRPr="00243506">
        <w:rPr>
          <w:rFonts w:ascii="Arial" w:hAnsi="Arial" w:cs="David"/>
          <w:rtl/>
        </w:rPr>
        <w:t xml:space="preserve"> – המועד </w:t>
      </w:r>
      <w:r w:rsidRPr="00243506">
        <w:rPr>
          <w:rFonts w:ascii="Arial" w:hAnsi="Arial" w:cs="David"/>
          <w:b/>
          <w:bCs/>
          <w:rtl/>
        </w:rPr>
        <w:t>שממנו</w:t>
      </w:r>
      <w:r w:rsidRPr="00243506">
        <w:rPr>
          <w:rFonts w:ascii="Arial" w:hAnsi="Arial" w:cs="David"/>
          <w:rtl/>
        </w:rPr>
        <w:t xml:space="preserve"> והלאה מחושבת ההצמדה (ככלל, 18 חודש מתאריך הבסיס</w:t>
      </w:r>
      <w:r w:rsidRPr="00243506">
        <w:rPr>
          <w:rFonts w:ascii="Arial" w:hAnsi="Arial" w:cs="David" w:hint="cs"/>
          <w:rtl/>
        </w:rPr>
        <w:t>)</w:t>
      </w:r>
    </w:p>
    <w:p w:rsidR="00A052BD" w:rsidRPr="00243506" w:rsidRDefault="00A052BD" w:rsidP="00A052BD">
      <w:pPr>
        <w:numPr>
          <w:ilvl w:val="2"/>
          <w:numId w:val="106"/>
        </w:numPr>
        <w:spacing w:line="360" w:lineRule="auto"/>
        <w:ind w:hanging="761"/>
        <w:jc w:val="both"/>
        <w:rPr>
          <w:rFonts w:ascii="Arial" w:hAnsi="Arial" w:cs="David"/>
          <w:rtl/>
        </w:rPr>
      </w:pPr>
      <w:r w:rsidRPr="00243506">
        <w:rPr>
          <w:rFonts w:ascii="Arial" w:hAnsi="Arial" w:cs="David"/>
          <w:b/>
          <w:bCs/>
          <w:rtl/>
        </w:rPr>
        <w:lastRenderedPageBreak/>
        <w:t>מדד התחלתי</w:t>
      </w:r>
      <w:r w:rsidRPr="00243506">
        <w:rPr>
          <w:rFonts w:ascii="Arial" w:hAnsi="Arial" w:cs="David"/>
          <w:rtl/>
        </w:rPr>
        <w:t xml:space="preserve"> – המדד הידוע בתאריך </w:t>
      </w:r>
      <w:r w:rsidRPr="00243506">
        <w:rPr>
          <w:rFonts w:ascii="Arial" w:hAnsi="Arial" w:cs="David"/>
          <w:b/>
          <w:bCs/>
          <w:rtl/>
        </w:rPr>
        <w:t>התחלת</w:t>
      </w:r>
      <w:r w:rsidRPr="00243506">
        <w:rPr>
          <w:rFonts w:ascii="Arial" w:hAnsi="Arial" w:cs="David"/>
          <w:rtl/>
        </w:rPr>
        <w:t xml:space="preserve"> ההצמדה, מדד חודש:</w:t>
      </w:r>
      <w:r w:rsidRPr="00243506">
        <w:rPr>
          <w:rFonts w:ascii="Arial" w:hAnsi="Arial" w:cs="David"/>
          <w:u w:val="single"/>
          <w:rtl/>
        </w:rPr>
        <w:tab/>
      </w:r>
      <w:r w:rsidRPr="00243506">
        <w:rPr>
          <w:rFonts w:ascii="Arial" w:hAnsi="Arial" w:cs="David"/>
          <w:u w:val="single"/>
          <w:rtl/>
        </w:rPr>
        <w:tab/>
      </w:r>
      <w:r w:rsidRPr="00243506">
        <w:rPr>
          <w:rFonts w:ascii="Arial" w:hAnsi="Arial" w:cs="David"/>
          <w:rtl/>
        </w:rPr>
        <w:t>.</w:t>
      </w:r>
    </w:p>
    <w:p w:rsidR="00A052BD" w:rsidRPr="00243506" w:rsidRDefault="00A052BD" w:rsidP="00A052BD">
      <w:pPr>
        <w:numPr>
          <w:ilvl w:val="2"/>
          <w:numId w:val="106"/>
        </w:numPr>
        <w:spacing w:line="360" w:lineRule="auto"/>
        <w:ind w:hanging="761"/>
        <w:jc w:val="both"/>
        <w:rPr>
          <w:rFonts w:ascii="Arial" w:hAnsi="Arial" w:cs="David"/>
          <w:rtl/>
        </w:rPr>
      </w:pPr>
      <w:r w:rsidRPr="00243506">
        <w:rPr>
          <w:rFonts w:ascii="Arial" w:hAnsi="Arial" w:cs="David"/>
          <w:b/>
          <w:bCs/>
          <w:rtl/>
        </w:rPr>
        <w:t>המדד הקובע</w:t>
      </w:r>
      <w:r w:rsidRPr="00243506">
        <w:rPr>
          <w:rFonts w:ascii="Arial" w:hAnsi="Arial" w:cs="David"/>
          <w:rtl/>
        </w:rPr>
        <w:t xml:space="preserve"> – המדד האחרון הידוע ביום מועד ביצוע ההצמדה. </w:t>
      </w:r>
    </w:p>
    <w:p w:rsidR="00A052BD" w:rsidRPr="00243506" w:rsidRDefault="00A052BD" w:rsidP="00A052BD">
      <w:pPr>
        <w:numPr>
          <w:ilvl w:val="2"/>
          <w:numId w:val="106"/>
        </w:numPr>
        <w:spacing w:line="360" w:lineRule="auto"/>
        <w:ind w:hanging="761"/>
        <w:jc w:val="both"/>
        <w:rPr>
          <w:rFonts w:ascii="Arial" w:hAnsi="Arial" w:cs="David"/>
          <w:rtl/>
        </w:rPr>
      </w:pPr>
      <w:r w:rsidRPr="00243506">
        <w:rPr>
          <w:rFonts w:ascii="Arial" w:hAnsi="Arial" w:cs="David"/>
          <w:rtl/>
        </w:rPr>
        <w:t xml:space="preserve">הצמדה שלילית – הצמדה </w:t>
      </w:r>
      <w:r w:rsidRPr="00243506">
        <w:rPr>
          <w:rFonts w:ascii="Arial" w:hAnsi="Arial" w:cs="David"/>
          <w:b/>
          <w:bCs/>
          <w:rtl/>
        </w:rPr>
        <w:t>המבוצעת</w:t>
      </w:r>
      <w:r w:rsidRPr="00243506">
        <w:rPr>
          <w:rFonts w:ascii="Arial" w:hAnsi="Arial" w:cs="David"/>
          <w:rtl/>
        </w:rPr>
        <w:t xml:space="preserve"> כאשר המדד או הרכב המדדים הקובע ירד אל מתחת לשיעור המדד ההתחלתי.</w:t>
      </w:r>
    </w:p>
    <w:p w:rsidR="00A052BD" w:rsidRPr="00243506" w:rsidRDefault="00A052BD" w:rsidP="00A052BD">
      <w:pPr>
        <w:numPr>
          <w:ilvl w:val="2"/>
          <w:numId w:val="106"/>
        </w:numPr>
        <w:spacing w:line="360" w:lineRule="auto"/>
        <w:ind w:hanging="761"/>
        <w:jc w:val="both"/>
        <w:rPr>
          <w:rFonts w:ascii="Arial" w:hAnsi="Arial" w:cs="David"/>
          <w:rtl/>
        </w:rPr>
      </w:pPr>
      <w:r w:rsidRPr="00243506">
        <w:rPr>
          <w:rFonts w:ascii="Arial" w:hAnsi="Arial" w:cs="David"/>
          <w:b/>
          <w:bCs/>
          <w:rtl/>
        </w:rPr>
        <w:t>מדד המחירים לצרכן</w:t>
      </w:r>
      <w:r w:rsidRPr="00243506">
        <w:rPr>
          <w:rFonts w:ascii="Arial" w:hAnsi="Arial" w:cs="David"/>
          <w:rtl/>
        </w:rPr>
        <w:t xml:space="preserve"> – כפי שמפורסם על ידי הלשכה המרכזית לסטטיסטיקה או מי שהוסמך על ידי ממשלת ישראל להחליפה. </w:t>
      </w:r>
    </w:p>
    <w:p w:rsidR="00A052BD" w:rsidRPr="00243506" w:rsidRDefault="00A052BD" w:rsidP="00A052BD">
      <w:pPr>
        <w:numPr>
          <w:ilvl w:val="1"/>
          <w:numId w:val="107"/>
        </w:numPr>
        <w:tabs>
          <w:tab w:val="clear" w:pos="1985"/>
          <w:tab w:val="num" w:pos="1843"/>
        </w:tabs>
        <w:autoSpaceDE w:val="0"/>
        <w:autoSpaceDN w:val="0"/>
        <w:adjustRightInd w:val="0"/>
        <w:spacing w:line="360" w:lineRule="auto"/>
        <w:ind w:left="1843" w:right="0" w:hanging="398"/>
        <w:jc w:val="both"/>
        <w:rPr>
          <w:rFonts w:cs="David"/>
          <w:u w:val="single"/>
          <w:rtl/>
        </w:rPr>
      </w:pPr>
      <w:r w:rsidRPr="00243506">
        <w:rPr>
          <w:rFonts w:cs="David" w:hint="eastAsia"/>
          <w:u w:val="single"/>
          <w:rtl/>
        </w:rPr>
        <w:t>ע</w:t>
      </w:r>
      <w:r w:rsidRPr="00243506">
        <w:rPr>
          <w:rFonts w:cs="David"/>
          <w:u w:val="single"/>
          <w:rtl/>
        </w:rPr>
        <w:t xml:space="preserve">קרונות ביצוע הצמדה </w:t>
      </w:r>
    </w:p>
    <w:p w:rsidR="00A052BD" w:rsidRPr="00243506" w:rsidRDefault="00A052BD" w:rsidP="00A052BD">
      <w:pPr>
        <w:numPr>
          <w:ilvl w:val="2"/>
          <w:numId w:val="108"/>
        </w:numPr>
        <w:spacing w:line="360" w:lineRule="auto"/>
        <w:ind w:hanging="761"/>
        <w:jc w:val="both"/>
        <w:rPr>
          <w:rFonts w:ascii="Arial" w:hAnsi="Arial" w:cs="David"/>
        </w:rPr>
      </w:pPr>
      <w:r w:rsidRPr="00243506">
        <w:rPr>
          <w:rFonts w:ascii="Arial" w:hAnsi="Arial" w:cs="David"/>
          <w:rtl/>
        </w:rPr>
        <w:t>המחירים</w:t>
      </w:r>
      <w:r w:rsidRPr="00243506">
        <w:rPr>
          <w:rFonts w:ascii="Arial" w:hAnsi="Arial" w:cs="David"/>
        </w:rPr>
        <w:t xml:space="preserve"> </w:t>
      </w:r>
      <w:r w:rsidRPr="00243506">
        <w:rPr>
          <w:rFonts w:ascii="Arial" w:hAnsi="Arial" w:cs="David"/>
          <w:rtl/>
        </w:rPr>
        <w:t>יוצמדו</w:t>
      </w:r>
      <w:r w:rsidRPr="00243506">
        <w:rPr>
          <w:rFonts w:ascii="Arial" w:hAnsi="Arial" w:cs="David"/>
        </w:rPr>
        <w:t xml:space="preserve"> </w:t>
      </w:r>
      <w:r w:rsidRPr="00243506">
        <w:rPr>
          <w:rFonts w:ascii="Arial" w:hAnsi="Arial" w:cs="David"/>
          <w:rtl/>
        </w:rPr>
        <w:t>לשינויים</w:t>
      </w:r>
      <w:r w:rsidRPr="00243506">
        <w:rPr>
          <w:rFonts w:ascii="Arial" w:hAnsi="Arial" w:cs="David"/>
        </w:rPr>
        <w:t xml:space="preserve"> </w:t>
      </w:r>
      <w:r w:rsidRPr="00243506">
        <w:rPr>
          <w:rFonts w:ascii="Arial" w:hAnsi="Arial" w:cs="David"/>
          <w:rtl/>
        </w:rPr>
        <w:t>ב</w:t>
      </w:r>
      <w:r w:rsidRPr="00243506">
        <w:rPr>
          <w:rFonts w:ascii="Arial" w:hAnsi="Arial" w:cs="David"/>
          <w:rtl/>
        </w:rPr>
        <w:softHyphen/>
      </w:r>
      <w:r w:rsidRPr="00243506">
        <w:rPr>
          <w:rFonts w:ascii="Arial" w:hAnsi="Arial" w:cs="David" w:hint="cs"/>
          <w:rtl/>
        </w:rPr>
        <w:t xml:space="preserve">מדד המחירים לצרכן. </w:t>
      </w:r>
    </w:p>
    <w:p w:rsidR="00A052BD" w:rsidRPr="00243506" w:rsidRDefault="00A052BD" w:rsidP="00A052BD">
      <w:pPr>
        <w:numPr>
          <w:ilvl w:val="2"/>
          <w:numId w:val="108"/>
        </w:numPr>
        <w:spacing w:line="360" w:lineRule="auto"/>
        <w:ind w:hanging="761"/>
        <w:jc w:val="both"/>
        <w:rPr>
          <w:rFonts w:ascii="Arial" w:hAnsi="Arial" w:cs="David"/>
        </w:rPr>
      </w:pPr>
      <w:r w:rsidRPr="00243506">
        <w:rPr>
          <w:rFonts w:ascii="Arial" w:hAnsi="Arial" w:cs="David" w:hint="eastAsia"/>
          <w:rtl/>
        </w:rPr>
        <w:t>סכום</w:t>
      </w:r>
      <w:r w:rsidRPr="00243506">
        <w:rPr>
          <w:rFonts w:ascii="Arial" w:hAnsi="Arial" w:cs="David"/>
          <w:rtl/>
        </w:rPr>
        <w:t xml:space="preserve"> </w:t>
      </w:r>
      <w:r w:rsidRPr="00243506">
        <w:rPr>
          <w:rFonts w:ascii="Arial" w:hAnsi="Arial" w:cs="David" w:hint="eastAsia"/>
          <w:rtl/>
        </w:rPr>
        <w:t>ההצמדה</w:t>
      </w:r>
      <w:r w:rsidRPr="00243506">
        <w:rPr>
          <w:rFonts w:ascii="Arial" w:hAnsi="Arial" w:cs="David"/>
          <w:rtl/>
        </w:rPr>
        <w:t xml:space="preserve"> </w:t>
      </w:r>
      <w:r w:rsidRPr="00243506">
        <w:rPr>
          <w:rFonts w:ascii="Arial" w:hAnsi="Arial" w:cs="David" w:hint="eastAsia"/>
          <w:rtl/>
        </w:rPr>
        <w:t>שיחושב</w:t>
      </w:r>
      <w:r w:rsidRPr="00243506">
        <w:rPr>
          <w:rFonts w:ascii="Arial" w:hAnsi="Arial" w:cs="David"/>
          <w:rtl/>
        </w:rPr>
        <w:t xml:space="preserve"> </w:t>
      </w:r>
      <w:r w:rsidRPr="00243506">
        <w:rPr>
          <w:rFonts w:ascii="Arial" w:hAnsi="Arial" w:cs="David" w:hint="eastAsia"/>
          <w:rtl/>
        </w:rPr>
        <w:t>יתווסף</w:t>
      </w:r>
      <w:r w:rsidRPr="00243506">
        <w:rPr>
          <w:rFonts w:ascii="Arial" w:hAnsi="Arial" w:cs="David"/>
          <w:rtl/>
        </w:rPr>
        <w:t xml:space="preserve"> (או </w:t>
      </w:r>
      <w:r w:rsidRPr="00243506">
        <w:rPr>
          <w:rFonts w:ascii="Arial" w:hAnsi="Arial" w:cs="David" w:hint="eastAsia"/>
          <w:rtl/>
        </w:rPr>
        <w:t>יופחת</w:t>
      </w:r>
      <w:r w:rsidRPr="00243506">
        <w:rPr>
          <w:rFonts w:ascii="Arial" w:hAnsi="Arial" w:cs="David"/>
          <w:rtl/>
        </w:rPr>
        <w:t xml:space="preserve">, </w:t>
      </w:r>
      <w:r w:rsidRPr="00243506">
        <w:rPr>
          <w:rFonts w:ascii="Arial" w:hAnsi="Arial" w:cs="David" w:hint="eastAsia"/>
          <w:rtl/>
        </w:rPr>
        <w:t>אם</w:t>
      </w:r>
      <w:r w:rsidRPr="00243506">
        <w:rPr>
          <w:rFonts w:ascii="Arial" w:hAnsi="Arial" w:cs="David"/>
          <w:rtl/>
        </w:rPr>
        <w:t xml:space="preserve"> </w:t>
      </w:r>
      <w:r w:rsidRPr="00243506">
        <w:rPr>
          <w:rFonts w:ascii="Arial" w:hAnsi="Arial" w:cs="David" w:hint="eastAsia"/>
          <w:rtl/>
        </w:rPr>
        <w:t>חלה</w:t>
      </w:r>
      <w:r w:rsidRPr="00243506">
        <w:rPr>
          <w:rFonts w:ascii="Arial" w:hAnsi="Arial" w:cs="David"/>
          <w:rtl/>
        </w:rPr>
        <w:t xml:space="preserve"> </w:t>
      </w:r>
      <w:r w:rsidRPr="00243506">
        <w:rPr>
          <w:rFonts w:ascii="Arial" w:hAnsi="Arial" w:cs="David" w:hint="eastAsia"/>
          <w:rtl/>
        </w:rPr>
        <w:t>ירידה</w:t>
      </w:r>
      <w:r w:rsidRPr="00243506">
        <w:rPr>
          <w:rFonts w:ascii="Arial" w:hAnsi="Arial" w:cs="David"/>
          <w:rtl/>
        </w:rPr>
        <w:t xml:space="preserve"> </w:t>
      </w:r>
      <w:r w:rsidRPr="00243506">
        <w:rPr>
          <w:rFonts w:ascii="Arial" w:hAnsi="Arial" w:cs="David" w:hint="eastAsia"/>
          <w:rtl/>
        </w:rPr>
        <w:t>במדד</w:t>
      </w:r>
      <w:r w:rsidRPr="00243506">
        <w:rPr>
          <w:rFonts w:ascii="Arial" w:hAnsi="Arial" w:cs="David"/>
          <w:rtl/>
        </w:rPr>
        <w:t xml:space="preserve"> </w:t>
      </w:r>
      <w:r w:rsidRPr="00243506">
        <w:rPr>
          <w:rFonts w:ascii="Arial" w:hAnsi="Arial" w:cs="David" w:hint="eastAsia"/>
          <w:rtl/>
        </w:rPr>
        <w:t>הרלוונטי</w:t>
      </w:r>
      <w:r w:rsidRPr="00243506">
        <w:rPr>
          <w:rFonts w:ascii="Arial" w:hAnsi="Arial" w:cs="David"/>
          <w:rtl/>
        </w:rPr>
        <w:t xml:space="preserve">) </w:t>
      </w:r>
      <w:r w:rsidRPr="00243506">
        <w:rPr>
          <w:rFonts w:ascii="Arial" w:hAnsi="Arial" w:cs="David" w:hint="eastAsia"/>
          <w:rtl/>
        </w:rPr>
        <w:t>לתעריפים</w:t>
      </w:r>
      <w:r w:rsidRPr="00243506">
        <w:rPr>
          <w:rFonts w:ascii="Arial" w:hAnsi="Arial" w:cs="David"/>
          <w:rtl/>
        </w:rPr>
        <w:t xml:space="preserve"> </w:t>
      </w:r>
      <w:r w:rsidRPr="00243506">
        <w:rPr>
          <w:rFonts w:ascii="Arial" w:hAnsi="Arial" w:cs="David" w:hint="eastAsia"/>
          <w:rtl/>
        </w:rPr>
        <w:t>שנקבעו</w:t>
      </w:r>
      <w:r w:rsidRPr="00243506">
        <w:rPr>
          <w:rFonts w:ascii="Arial" w:hAnsi="Arial" w:cs="David"/>
          <w:rtl/>
        </w:rPr>
        <w:t xml:space="preserve"> </w:t>
      </w:r>
      <w:r w:rsidRPr="00243506">
        <w:rPr>
          <w:rFonts w:ascii="Arial" w:hAnsi="Arial" w:cs="David" w:hint="eastAsia"/>
          <w:rtl/>
        </w:rPr>
        <w:t>בהתקשרות</w:t>
      </w:r>
      <w:r w:rsidRPr="00243506">
        <w:rPr>
          <w:rFonts w:ascii="Arial" w:hAnsi="Arial" w:cs="David"/>
          <w:rtl/>
        </w:rPr>
        <w:t>.</w:t>
      </w:r>
    </w:p>
    <w:p w:rsidR="00A052BD" w:rsidRPr="00243506" w:rsidRDefault="00A052BD" w:rsidP="00A052BD">
      <w:pPr>
        <w:numPr>
          <w:ilvl w:val="2"/>
          <w:numId w:val="108"/>
        </w:numPr>
        <w:spacing w:line="360" w:lineRule="auto"/>
        <w:ind w:hanging="761"/>
        <w:jc w:val="both"/>
        <w:rPr>
          <w:rFonts w:ascii="Arial" w:hAnsi="Arial" w:cs="David"/>
        </w:rPr>
      </w:pPr>
      <w:r w:rsidRPr="00243506">
        <w:rPr>
          <w:rFonts w:ascii="Arial" w:hAnsi="Arial" w:cs="David" w:hint="eastAsia"/>
          <w:rtl/>
        </w:rPr>
        <w:t>ביצוע</w:t>
      </w:r>
      <w:r w:rsidRPr="00243506">
        <w:rPr>
          <w:rFonts w:ascii="Arial" w:hAnsi="Arial" w:cs="David"/>
          <w:rtl/>
        </w:rPr>
        <w:t xml:space="preserve"> </w:t>
      </w:r>
      <w:r w:rsidRPr="00243506">
        <w:rPr>
          <w:rFonts w:ascii="Arial" w:hAnsi="Arial" w:cs="David" w:hint="eastAsia"/>
          <w:rtl/>
        </w:rPr>
        <w:t>הצמדה</w:t>
      </w:r>
      <w:r w:rsidRPr="00243506">
        <w:rPr>
          <w:rFonts w:ascii="Arial" w:hAnsi="Arial" w:cs="David"/>
          <w:rtl/>
        </w:rPr>
        <w:t xml:space="preserve"> </w:t>
      </w:r>
      <w:r w:rsidRPr="00243506">
        <w:rPr>
          <w:rFonts w:ascii="Arial" w:hAnsi="Arial" w:cs="David" w:hint="eastAsia"/>
          <w:rtl/>
        </w:rPr>
        <w:t>יהיה</w:t>
      </w:r>
      <w:r w:rsidRPr="00243506">
        <w:rPr>
          <w:rFonts w:ascii="Arial" w:hAnsi="Arial" w:cs="David"/>
          <w:rtl/>
        </w:rPr>
        <w:t xml:space="preserve"> </w:t>
      </w:r>
      <w:r w:rsidRPr="00243506">
        <w:rPr>
          <w:rFonts w:ascii="Arial" w:hAnsi="Arial" w:cs="David" w:hint="eastAsia"/>
          <w:rtl/>
        </w:rPr>
        <w:t>גם</w:t>
      </w:r>
      <w:r w:rsidRPr="00243506">
        <w:rPr>
          <w:rFonts w:ascii="Arial" w:hAnsi="Arial" w:cs="David"/>
          <w:rtl/>
        </w:rPr>
        <w:t xml:space="preserve"> </w:t>
      </w:r>
      <w:r w:rsidRPr="00243506">
        <w:rPr>
          <w:rFonts w:ascii="Arial" w:hAnsi="Arial" w:cs="David" w:hint="eastAsia"/>
          <w:rtl/>
        </w:rPr>
        <w:t>במקרים</w:t>
      </w:r>
      <w:r w:rsidRPr="00243506">
        <w:rPr>
          <w:rFonts w:ascii="Arial" w:hAnsi="Arial" w:cs="David"/>
          <w:rtl/>
        </w:rPr>
        <w:t xml:space="preserve"> </w:t>
      </w:r>
      <w:r w:rsidRPr="00243506">
        <w:rPr>
          <w:rFonts w:ascii="Arial" w:hAnsi="Arial" w:cs="David" w:hint="eastAsia"/>
          <w:rtl/>
        </w:rPr>
        <w:t>שבהם</w:t>
      </w:r>
      <w:r w:rsidRPr="00243506">
        <w:rPr>
          <w:rFonts w:ascii="Arial" w:hAnsi="Arial" w:cs="David"/>
          <w:rtl/>
        </w:rPr>
        <w:t xml:space="preserve"> </w:t>
      </w:r>
      <w:r w:rsidRPr="00243506">
        <w:rPr>
          <w:rFonts w:ascii="Arial" w:hAnsi="Arial" w:cs="David" w:hint="eastAsia"/>
          <w:rtl/>
        </w:rPr>
        <w:t>מדובר</w:t>
      </w:r>
      <w:r w:rsidRPr="00243506">
        <w:rPr>
          <w:rFonts w:ascii="Arial" w:hAnsi="Arial" w:cs="David"/>
          <w:rtl/>
        </w:rPr>
        <w:t xml:space="preserve"> </w:t>
      </w:r>
      <w:r w:rsidRPr="00243506">
        <w:rPr>
          <w:rFonts w:ascii="Arial" w:hAnsi="Arial" w:cs="David" w:hint="eastAsia"/>
          <w:rtl/>
        </w:rPr>
        <w:t>בהצמדה</w:t>
      </w:r>
      <w:r w:rsidRPr="00243506">
        <w:rPr>
          <w:rFonts w:ascii="Arial" w:hAnsi="Arial" w:cs="David"/>
          <w:rtl/>
        </w:rPr>
        <w:t xml:space="preserve"> </w:t>
      </w:r>
      <w:r w:rsidRPr="00243506">
        <w:rPr>
          <w:rFonts w:ascii="Arial" w:hAnsi="Arial" w:cs="David" w:hint="eastAsia"/>
          <w:rtl/>
        </w:rPr>
        <w:t>שלילית</w:t>
      </w:r>
      <w:r w:rsidRPr="00243506">
        <w:rPr>
          <w:rFonts w:ascii="Arial" w:hAnsi="Arial" w:cs="David"/>
          <w:rtl/>
        </w:rPr>
        <w:t>.</w:t>
      </w:r>
    </w:p>
    <w:p w:rsidR="00A052BD" w:rsidRPr="00243506" w:rsidRDefault="00A052BD" w:rsidP="00A052BD">
      <w:pPr>
        <w:numPr>
          <w:ilvl w:val="2"/>
          <w:numId w:val="108"/>
        </w:numPr>
        <w:spacing w:line="360" w:lineRule="auto"/>
        <w:ind w:hanging="761"/>
        <w:jc w:val="both"/>
        <w:rPr>
          <w:rFonts w:ascii="Arial" w:hAnsi="Arial" w:cs="David"/>
        </w:rPr>
      </w:pPr>
      <w:r w:rsidRPr="00243506">
        <w:rPr>
          <w:rFonts w:ascii="Arial" w:hAnsi="Arial" w:cs="David" w:hint="eastAsia"/>
          <w:rtl/>
        </w:rPr>
        <w:t>ביצוע</w:t>
      </w:r>
      <w:r w:rsidRPr="00243506">
        <w:rPr>
          <w:rFonts w:ascii="Arial" w:hAnsi="Arial" w:cs="David"/>
          <w:rtl/>
        </w:rPr>
        <w:t xml:space="preserve"> </w:t>
      </w:r>
      <w:r w:rsidRPr="00243506">
        <w:rPr>
          <w:rFonts w:ascii="Arial" w:hAnsi="Arial" w:cs="David" w:hint="eastAsia"/>
          <w:rtl/>
        </w:rPr>
        <w:t>ההצמדה</w:t>
      </w:r>
      <w:r w:rsidRPr="00243506">
        <w:rPr>
          <w:rFonts w:ascii="Arial" w:hAnsi="Arial" w:cs="David"/>
          <w:rtl/>
        </w:rPr>
        <w:t xml:space="preserve"> </w:t>
      </w:r>
      <w:r w:rsidRPr="00243506">
        <w:rPr>
          <w:rFonts w:ascii="Arial" w:hAnsi="Arial" w:cs="David" w:hint="eastAsia"/>
          <w:rtl/>
        </w:rPr>
        <w:t>יהיה</w:t>
      </w:r>
      <w:r w:rsidRPr="00243506">
        <w:rPr>
          <w:rFonts w:ascii="Arial" w:hAnsi="Arial" w:cs="David"/>
          <w:rtl/>
        </w:rPr>
        <w:t xml:space="preserve"> </w:t>
      </w:r>
      <w:r w:rsidRPr="00243506">
        <w:rPr>
          <w:rFonts w:ascii="Arial" w:hAnsi="Arial" w:cs="David" w:hint="eastAsia"/>
          <w:rtl/>
        </w:rPr>
        <w:t>במועד</w:t>
      </w:r>
      <w:r w:rsidRPr="00243506">
        <w:rPr>
          <w:rFonts w:ascii="Arial" w:hAnsi="Arial" w:cs="David"/>
          <w:rtl/>
        </w:rPr>
        <w:t xml:space="preserve"> </w:t>
      </w:r>
      <w:r w:rsidRPr="00243506">
        <w:rPr>
          <w:rFonts w:ascii="Arial" w:hAnsi="Arial" w:cs="David" w:hint="eastAsia"/>
          <w:rtl/>
        </w:rPr>
        <w:t>קבלת</w:t>
      </w:r>
      <w:r w:rsidRPr="00243506">
        <w:rPr>
          <w:rFonts w:ascii="Arial" w:hAnsi="Arial" w:cs="David"/>
          <w:rtl/>
        </w:rPr>
        <w:t xml:space="preserve"> </w:t>
      </w:r>
      <w:r w:rsidRPr="00243506">
        <w:rPr>
          <w:rFonts w:ascii="Arial" w:hAnsi="Arial" w:cs="David" w:hint="eastAsia"/>
          <w:rtl/>
        </w:rPr>
        <w:t>החשבונית</w:t>
      </w:r>
      <w:r w:rsidRPr="00243506">
        <w:rPr>
          <w:rFonts w:ascii="Arial" w:hAnsi="Arial" w:cs="David"/>
          <w:rtl/>
        </w:rPr>
        <w:t xml:space="preserve"> </w:t>
      </w:r>
      <w:r w:rsidRPr="00243506">
        <w:rPr>
          <w:rFonts w:ascii="Arial" w:hAnsi="Arial" w:cs="David" w:hint="eastAsia"/>
          <w:rtl/>
        </w:rPr>
        <w:t>במשרד</w:t>
      </w:r>
      <w:r w:rsidRPr="00243506">
        <w:rPr>
          <w:rFonts w:ascii="Arial" w:hAnsi="Arial" w:cs="David" w:hint="cs"/>
          <w:i/>
          <w:iCs/>
          <w:rtl/>
        </w:rPr>
        <w:t>.</w:t>
      </w:r>
    </w:p>
    <w:p w:rsidR="00A052BD" w:rsidRPr="00243506" w:rsidRDefault="00A052BD" w:rsidP="00A052BD">
      <w:pPr>
        <w:numPr>
          <w:ilvl w:val="1"/>
          <w:numId w:val="107"/>
        </w:numPr>
        <w:tabs>
          <w:tab w:val="clear" w:pos="1985"/>
          <w:tab w:val="num" w:pos="1843"/>
        </w:tabs>
        <w:autoSpaceDE w:val="0"/>
        <w:autoSpaceDN w:val="0"/>
        <w:adjustRightInd w:val="0"/>
        <w:spacing w:line="360" w:lineRule="auto"/>
        <w:ind w:left="1843" w:right="0" w:hanging="398"/>
        <w:jc w:val="both"/>
        <w:rPr>
          <w:rFonts w:ascii="Arial" w:hAnsi="Arial" w:cs="David"/>
          <w:u w:val="single"/>
        </w:rPr>
      </w:pPr>
      <w:r w:rsidRPr="00243506">
        <w:rPr>
          <w:rFonts w:cs="David" w:hint="eastAsia"/>
          <w:u w:val="single"/>
          <w:rtl/>
        </w:rPr>
        <w:t>מנגנון</w:t>
      </w:r>
      <w:r w:rsidRPr="00243506">
        <w:rPr>
          <w:rFonts w:ascii="Arial" w:hAnsi="Arial" w:cs="David"/>
          <w:u w:val="single"/>
          <w:rtl/>
        </w:rPr>
        <w:t xml:space="preserve"> </w:t>
      </w:r>
      <w:r w:rsidRPr="00243506">
        <w:rPr>
          <w:rFonts w:ascii="Arial" w:hAnsi="Arial" w:cs="David" w:hint="eastAsia"/>
          <w:u w:val="single"/>
          <w:rtl/>
        </w:rPr>
        <w:t>ביצוע</w:t>
      </w:r>
      <w:r w:rsidRPr="00243506">
        <w:rPr>
          <w:rFonts w:ascii="Arial" w:hAnsi="Arial" w:cs="David"/>
          <w:u w:val="single"/>
          <w:rtl/>
        </w:rPr>
        <w:t xml:space="preserve"> </w:t>
      </w:r>
      <w:r w:rsidRPr="00243506">
        <w:rPr>
          <w:rFonts w:ascii="Arial" w:hAnsi="Arial" w:cs="David" w:hint="eastAsia"/>
          <w:u w:val="single"/>
          <w:rtl/>
        </w:rPr>
        <w:t>הצמדה</w:t>
      </w:r>
    </w:p>
    <w:p w:rsidR="00A052BD" w:rsidRPr="00243506" w:rsidRDefault="00A052BD" w:rsidP="00311B8A">
      <w:pPr>
        <w:numPr>
          <w:ilvl w:val="2"/>
          <w:numId w:val="109"/>
        </w:numPr>
        <w:spacing w:line="360" w:lineRule="auto"/>
        <w:ind w:hanging="761"/>
        <w:jc w:val="both"/>
        <w:rPr>
          <w:rFonts w:ascii="Arial" w:hAnsi="Arial" w:cs="David"/>
        </w:rPr>
      </w:pPr>
      <w:r w:rsidRPr="00243506">
        <w:rPr>
          <w:rFonts w:ascii="Arial" w:hAnsi="Arial" w:cs="David"/>
          <w:rtl/>
        </w:rPr>
        <w:t xml:space="preserve">ביצוע ההצמדה יחל לאחר תום </w:t>
      </w:r>
      <w:r w:rsidRPr="00243506">
        <w:rPr>
          <w:rFonts w:ascii="Arial" w:hAnsi="Arial" w:cs="David" w:hint="cs"/>
          <w:rtl/>
        </w:rPr>
        <w:t>18</w:t>
      </w:r>
      <w:r w:rsidRPr="00243506">
        <w:rPr>
          <w:rFonts w:ascii="Arial" w:hAnsi="Arial" w:cs="David"/>
          <w:rtl/>
        </w:rPr>
        <w:t xml:space="preserve"> חודשים מ</w:t>
      </w:r>
      <w:r w:rsidRPr="00243506">
        <w:rPr>
          <w:rFonts w:ascii="Arial" w:hAnsi="Arial" w:cs="David" w:hint="eastAsia"/>
          <w:rtl/>
        </w:rPr>
        <w:t>תאריך</w:t>
      </w:r>
      <w:r w:rsidRPr="00243506">
        <w:rPr>
          <w:rFonts w:ascii="Arial" w:hAnsi="Arial" w:cs="David"/>
          <w:rtl/>
        </w:rPr>
        <w:t xml:space="preserve"> הבסיס, </w:t>
      </w:r>
      <w:r w:rsidRPr="00243506">
        <w:rPr>
          <w:rFonts w:ascii="Arial" w:hAnsi="Arial" w:cs="David" w:hint="eastAsia"/>
          <w:rtl/>
        </w:rPr>
        <w:t>המדד</w:t>
      </w:r>
      <w:r w:rsidRPr="00243506">
        <w:rPr>
          <w:rFonts w:ascii="Arial" w:hAnsi="Arial" w:cs="David"/>
          <w:rtl/>
        </w:rPr>
        <w:t xml:space="preserve"> </w:t>
      </w:r>
      <w:r w:rsidRPr="00243506">
        <w:rPr>
          <w:rFonts w:ascii="Arial" w:hAnsi="Arial" w:cs="David" w:hint="eastAsia"/>
          <w:rtl/>
        </w:rPr>
        <w:t>הידוע</w:t>
      </w:r>
      <w:r w:rsidRPr="00243506">
        <w:rPr>
          <w:rFonts w:ascii="Arial" w:hAnsi="Arial" w:cs="David"/>
          <w:rtl/>
        </w:rPr>
        <w:t xml:space="preserve"> </w:t>
      </w:r>
      <w:r w:rsidRPr="00243506">
        <w:rPr>
          <w:rFonts w:ascii="Arial" w:hAnsi="Arial" w:cs="David" w:hint="eastAsia"/>
          <w:rtl/>
        </w:rPr>
        <w:t>ביום</w:t>
      </w:r>
      <w:r w:rsidRPr="00243506">
        <w:rPr>
          <w:rFonts w:ascii="Arial" w:hAnsi="Arial" w:cs="David"/>
          <w:rtl/>
        </w:rPr>
        <w:t xml:space="preserve"> </w:t>
      </w:r>
      <w:r w:rsidRPr="00243506">
        <w:rPr>
          <w:rFonts w:ascii="Arial" w:hAnsi="Arial" w:cs="David" w:hint="eastAsia"/>
          <w:rtl/>
        </w:rPr>
        <w:t>זה</w:t>
      </w:r>
      <w:r w:rsidRPr="00243506">
        <w:rPr>
          <w:rFonts w:ascii="Arial" w:hAnsi="Arial" w:cs="David"/>
          <w:rtl/>
        </w:rPr>
        <w:t xml:space="preserve"> </w:t>
      </w:r>
      <w:r w:rsidRPr="00243506">
        <w:rPr>
          <w:rFonts w:ascii="Arial" w:hAnsi="Arial" w:cs="David" w:hint="eastAsia"/>
          <w:rtl/>
        </w:rPr>
        <w:t>ייקבע</w:t>
      </w:r>
      <w:r w:rsidRPr="00243506">
        <w:rPr>
          <w:rFonts w:ascii="Arial" w:hAnsi="Arial" w:cs="David"/>
          <w:rtl/>
        </w:rPr>
        <w:t xml:space="preserve"> </w:t>
      </w:r>
      <w:r w:rsidRPr="00243506">
        <w:rPr>
          <w:rFonts w:ascii="Arial" w:hAnsi="Arial" w:cs="David" w:hint="eastAsia"/>
          <w:rtl/>
        </w:rPr>
        <w:t>כמדד</w:t>
      </w:r>
      <w:r w:rsidRPr="00243506">
        <w:rPr>
          <w:rFonts w:ascii="Arial" w:hAnsi="Arial" w:cs="David"/>
          <w:rtl/>
        </w:rPr>
        <w:t xml:space="preserve"> </w:t>
      </w:r>
      <w:r w:rsidRPr="00243506">
        <w:rPr>
          <w:rFonts w:ascii="Arial" w:hAnsi="Arial" w:cs="David" w:hint="eastAsia"/>
          <w:rtl/>
        </w:rPr>
        <w:t>ההתחלתי</w:t>
      </w:r>
      <w:r w:rsidRPr="00243506">
        <w:rPr>
          <w:rFonts w:ascii="Arial" w:hAnsi="Arial" w:cs="David"/>
          <w:rtl/>
        </w:rPr>
        <w:t>.</w:t>
      </w:r>
      <w:r w:rsidRPr="00243506">
        <w:rPr>
          <w:rFonts w:ascii="Arial" w:hAnsi="Arial" w:cs="David" w:hint="cs"/>
          <w:rtl/>
        </w:rPr>
        <w:t xml:space="preserve"> </w:t>
      </w:r>
      <w:r w:rsidRPr="00243506">
        <w:rPr>
          <w:rFonts w:ascii="Arial" w:hAnsi="Arial" w:cs="David" w:hint="eastAsia"/>
          <w:rtl/>
        </w:rPr>
        <w:t>ההצמדה</w:t>
      </w:r>
      <w:r w:rsidRPr="00243506">
        <w:rPr>
          <w:rFonts w:ascii="Arial" w:hAnsi="Arial" w:cs="David"/>
          <w:rtl/>
        </w:rPr>
        <w:t xml:space="preserve"> תתבצע מדי </w:t>
      </w:r>
      <w:r w:rsidR="00311B8A">
        <w:rPr>
          <w:rFonts w:ascii="Arial" w:hAnsi="Arial" w:cs="David" w:hint="cs"/>
          <w:rtl/>
        </w:rPr>
        <w:t>רבעון</w:t>
      </w:r>
      <w:r w:rsidRPr="00243506">
        <w:rPr>
          <w:rFonts w:ascii="Arial" w:hAnsi="Arial" w:cs="David" w:hint="cs"/>
          <w:rtl/>
        </w:rPr>
        <w:t>.</w:t>
      </w:r>
    </w:p>
    <w:p w:rsidR="00A052BD" w:rsidRPr="00243506" w:rsidRDefault="00A052BD" w:rsidP="00A052BD">
      <w:pPr>
        <w:numPr>
          <w:ilvl w:val="2"/>
          <w:numId w:val="109"/>
        </w:numPr>
        <w:spacing w:line="360" w:lineRule="auto"/>
        <w:ind w:hanging="761"/>
        <w:jc w:val="both"/>
        <w:rPr>
          <w:rFonts w:ascii="Arial" w:hAnsi="Arial" w:cs="David"/>
        </w:rPr>
      </w:pPr>
      <w:r w:rsidRPr="00243506">
        <w:rPr>
          <w:rFonts w:ascii="Arial" w:hAnsi="Arial" w:cs="David"/>
          <w:rtl/>
        </w:rPr>
        <w:t xml:space="preserve">על אף </w:t>
      </w:r>
      <w:r w:rsidRPr="00243506">
        <w:rPr>
          <w:rFonts w:ascii="Arial" w:hAnsi="Arial" w:cs="David" w:hint="eastAsia"/>
          <w:rtl/>
        </w:rPr>
        <w:t>האמור</w:t>
      </w:r>
      <w:r w:rsidRPr="00243506">
        <w:rPr>
          <w:rFonts w:ascii="Arial" w:hAnsi="Arial" w:cs="David"/>
          <w:rtl/>
        </w:rPr>
        <w:t xml:space="preserve"> בסעיף </w:t>
      </w:r>
      <w:r w:rsidRPr="00243506">
        <w:rPr>
          <w:rFonts w:ascii="Arial" w:hAnsi="Arial" w:cs="David" w:hint="cs"/>
          <w:rtl/>
        </w:rPr>
        <w:t>ח.ג.1 לעיל,</w:t>
      </w:r>
      <w:r w:rsidRPr="00243506">
        <w:rPr>
          <w:rFonts w:ascii="Arial" w:hAnsi="Arial" w:cs="David"/>
        </w:rPr>
        <w:t xml:space="preserve"> </w:t>
      </w:r>
      <w:r w:rsidRPr="00243506">
        <w:rPr>
          <w:rFonts w:ascii="Arial" w:hAnsi="Arial" w:cs="David"/>
          <w:rtl/>
        </w:rPr>
        <w:t>אם</w:t>
      </w:r>
      <w:r w:rsidRPr="00243506">
        <w:rPr>
          <w:rFonts w:ascii="Arial" w:hAnsi="Arial" w:cs="David"/>
        </w:rPr>
        <w:t xml:space="preserve"> </w:t>
      </w:r>
      <w:r w:rsidRPr="00243506">
        <w:rPr>
          <w:rFonts w:ascii="Arial" w:hAnsi="Arial" w:cs="David"/>
          <w:rtl/>
        </w:rPr>
        <w:t>ב</w:t>
      </w:r>
      <w:r w:rsidRPr="00243506">
        <w:rPr>
          <w:rFonts w:ascii="Arial" w:hAnsi="Arial" w:cs="David" w:hint="eastAsia"/>
          <w:rtl/>
        </w:rPr>
        <w:t>מועד</w:t>
      </w:r>
      <w:r w:rsidRPr="00243506">
        <w:rPr>
          <w:rFonts w:ascii="Arial" w:hAnsi="Arial" w:cs="David"/>
          <w:rtl/>
        </w:rPr>
        <w:t xml:space="preserve"> </w:t>
      </w:r>
      <w:r w:rsidRPr="00243506">
        <w:rPr>
          <w:rFonts w:ascii="Arial" w:hAnsi="Arial" w:cs="David" w:hint="eastAsia"/>
          <w:rtl/>
        </w:rPr>
        <w:t>מסוים</w:t>
      </w:r>
      <w:r w:rsidRPr="00243506">
        <w:rPr>
          <w:rFonts w:ascii="Arial" w:hAnsi="Arial" w:cs="David"/>
          <w:rtl/>
        </w:rPr>
        <w:t xml:space="preserve"> (להלן: "</w:t>
      </w:r>
      <w:r w:rsidRPr="00243506">
        <w:rPr>
          <w:rFonts w:ascii="Arial" w:hAnsi="Arial" w:cs="David"/>
          <w:b/>
          <w:bCs/>
          <w:rtl/>
        </w:rPr>
        <w:t xml:space="preserve">יום </w:t>
      </w:r>
      <w:r w:rsidRPr="00243506">
        <w:rPr>
          <w:rFonts w:ascii="Arial" w:hAnsi="Arial" w:cs="David" w:hint="eastAsia"/>
          <w:b/>
          <w:bCs/>
          <w:rtl/>
        </w:rPr>
        <w:t>השינוי</w:t>
      </w:r>
      <w:r w:rsidRPr="00243506">
        <w:rPr>
          <w:rFonts w:ascii="Arial" w:hAnsi="Arial" w:cs="David"/>
          <w:rtl/>
        </w:rPr>
        <w:t xml:space="preserve">") </w:t>
      </w:r>
      <w:r w:rsidRPr="00243506">
        <w:rPr>
          <w:rFonts w:ascii="Arial" w:hAnsi="Arial" w:cs="David" w:hint="eastAsia"/>
          <w:rtl/>
        </w:rPr>
        <w:t>ב</w:t>
      </w:r>
      <w:r w:rsidRPr="00243506">
        <w:rPr>
          <w:rFonts w:ascii="Arial" w:hAnsi="Arial" w:cs="David"/>
          <w:rtl/>
        </w:rPr>
        <w:t>מהלך</w:t>
      </w:r>
      <w:r w:rsidRPr="00243506">
        <w:rPr>
          <w:rFonts w:ascii="Arial" w:hAnsi="Arial" w:cs="David"/>
        </w:rPr>
        <w:t xml:space="preserve"> </w:t>
      </w:r>
      <w:r w:rsidRPr="00243506">
        <w:rPr>
          <w:rFonts w:ascii="Arial" w:hAnsi="Arial" w:cs="David" w:hint="cs"/>
          <w:rtl/>
        </w:rPr>
        <w:t>18</w:t>
      </w:r>
      <w:r w:rsidRPr="00243506">
        <w:rPr>
          <w:rFonts w:ascii="Arial" w:hAnsi="Arial" w:cs="David"/>
        </w:rPr>
        <w:t xml:space="preserve"> </w:t>
      </w:r>
      <w:r w:rsidRPr="00243506">
        <w:rPr>
          <w:rFonts w:ascii="Arial" w:hAnsi="Arial" w:cs="David"/>
          <w:rtl/>
        </w:rPr>
        <w:t>החודשים</w:t>
      </w:r>
      <w:r w:rsidRPr="00243506">
        <w:rPr>
          <w:rFonts w:ascii="Arial" w:hAnsi="Arial" w:cs="David"/>
        </w:rPr>
        <w:t xml:space="preserve"> </w:t>
      </w:r>
      <w:r w:rsidRPr="00243506">
        <w:rPr>
          <w:rFonts w:ascii="Arial" w:hAnsi="Arial" w:cs="David"/>
          <w:rtl/>
        </w:rPr>
        <w:t>הראשוני</w:t>
      </w:r>
      <w:r w:rsidRPr="00243506">
        <w:rPr>
          <w:rFonts w:ascii="Arial" w:hAnsi="Arial" w:cs="David" w:hint="eastAsia"/>
          <w:rtl/>
        </w:rPr>
        <w:t>ם</w:t>
      </w:r>
      <w:r w:rsidRPr="00243506">
        <w:rPr>
          <w:rFonts w:ascii="Arial" w:hAnsi="Arial" w:cs="David"/>
          <w:rtl/>
        </w:rPr>
        <w:t xml:space="preserve"> </w:t>
      </w:r>
      <w:r w:rsidRPr="00243506">
        <w:rPr>
          <w:rFonts w:ascii="Arial" w:hAnsi="Arial" w:cs="David" w:hint="eastAsia"/>
          <w:rtl/>
        </w:rPr>
        <w:t>מתאריך</w:t>
      </w:r>
      <w:r w:rsidRPr="00243506">
        <w:rPr>
          <w:rFonts w:ascii="Arial" w:hAnsi="Arial" w:cs="David"/>
          <w:rtl/>
        </w:rPr>
        <w:t xml:space="preserve"> </w:t>
      </w:r>
      <w:r w:rsidRPr="00243506">
        <w:rPr>
          <w:rFonts w:ascii="Arial" w:hAnsi="Arial" w:cs="David" w:hint="eastAsia"/>
          <w:rtl/>
        </w:rPr>
        <w:t>הבסיס</w:t>
      </w:r>
      <w:r w:rsidRPr="00243506">
        <w:rPr>
          <w:rFonts w:ascii="Arial" w:hAnsi="Arial" w:cs="David"/>
          <w:rtl/>
        </w:rPr>
        <w:t>,</w:t>
      </w:r>
      <w:r w:rsidRPr="00243506">
        <w:rPr>
          <w:rFonts w:ascii="Arial" w:hAnsi="Arial" w:cs="David"/>
        </w:rPr>
        <w:t xml:space="preserve"> </w:t>
      </w:r>
      <w:r w:rsidRPr="00243506">
        <w:rPr>
          <w:rFonts w:ascii="Arial" w:hAnsi="Arial" w:cs="David"/>
          <w:rtl/>
        </w:rPr>
        <w:t>יחול</w:t>
      </w:r>
      <w:r w:rsidRPr="00243506">
        <w:rPr>
          <w:rFonts w:ascii="Arial" w:hAnsi="Arial" w:cs="David"/>
        </w:rPr>
        <w:t xml:space="preserve"> </w:t>
      </w:r>
      <w:r w:rsidRPr="00243506">
        <w:rPr>
          <w:rFonts w:ascii="Arial" w:hAnsi="Arial" w:cs="David"/>
          <w:rtl/>
        </w:rPr>
        <w:t>שינוי</w:t>
      </w:r>
      <w:r w:rsidRPr="00243506">
        <w:rPr>
          <w:rFonts w:ascii="Arial" w:hAnsi="Arial" w:cs="David"/>
        </w:rPr>
        <w:t xml:space="preserve"> </w:t>
      </w:r>
      <w:r w:rsidRPr="00243506">
        <w:rPr>
          <w:rFonts w:ascii="Arial" w:hAnsi="Arial" w:cs="David"/>
          <w:rtl/>
        </w:rPr>
        <w:t>במדד – כך שיהיה גבוה בשיעור של</w:t>
      </w:r>
      <w:r w:rsidRPr="00243506">
        <w:rPr>
          <w:rFonts w:ascii="Arial" w:hAnsi="Arial" w:cs="David" w:hint="cs"/>
          <w:rtl/>
        </w:rPr>
        <w:t xml:space="preserve"> 4% </w:t>
      </w:r>
      <w:r w:rsidRPr="00243506">
        <w:rPr>
          <w:rFonts w:ascii="Arial" w:hAnsi="Arial" w:cs="David"/>
          <w:rtl/>
        </w:rPr>
        <w:t>ויותר מ</w:t>
      </w:r>
      <w:r w:rsidRPr="00243506">
        <w:rPr>
          <w:rFonts w:ascii="Arial" w:hAnsi="Arial" w:cs="David" w:hint="eastAsia"/>
          <w:rtl/>
        </w:rPr>
        <w:t>ה</w:t>
      </w:r>
      <w:r w:rsidRPr="00243506">
        <w:rPr>
          <w:rFonts w:ascii="Arial" w:hAnsi="Arial" w:cs="David"/>
          <w:rtl/>
        </w:rPr>
        <w:t xml:space="preserve">מדד </w:t>
      </w:r>
      <w:r w:rsidRPr="00243506">
        <w:rPr>
          <w:rFonts w:ascii="Arial" w:hAnsi="Arial" w:cs="David" w:hint="eastAsia"/>
          <w:rtl/>
        </w:rPr>
        <w:t>הידוע</w:t>
      </w:r>
      <w:r w:rsidRPr="00243506">
        <w:rPr>
          <w:rFonts w:ascii="Arial" w:hAnsi="Arial" w:cs="David"/>
          <w:rtl/>
        </w:rPr>
        <w:t xml:space="preserve"> בתאריך הבסיס, </w:t>
      </w:r>
      <w:r w:rsidRPr="00243506">
        <w:rPr>
          <w:rFonts w:ascii="Arial" w:hAnsi="Arial" w:cs="David" w:hint="eastAsia"/>
          <w:rtl/>
        </w:rPr>
        <w:t>יחל</w:t>
      </w:r>
      <w:r w:rsidRPr="00243506">
        <w:rPr>
          <w:rFonts w:ascii="Arial" w:hAnsi="Arial" w:cs="David"/>
          <w:rtl/>
        </w:rPr>
        <w:t xml:space="preserve"> חישוב ההצמדה </w:t>
      </w:r>
      <w:r w:rsidRPr="00243506">
        <w:rPr>
          <w:rFonts w:ascii="Arial" w:hAnsi="Arial" w:cs="David" w:hint="eastAsia"/>
          <w:rtl/>
        </w:rPr>
        <w:t>מנקודה</w:t>
      </w:r>
      <w:r w:rsidRPr="00243506">
        <w:rPr>
          <w:rFonts w:ascii="Arial" w:hAnsi="Arial" w:cs="David"/>
          <w:rtl/>
        </w:rPr>
        <w:t xml:space="preserve"> </w:t>
      </w:r>
      <w:r w:rsidRPr="00243506">
        <w:rPr>
          <w:rFonts w:ascii="Arial" w:hAnsi="Arial" w:cs="David" w:hint="eastAsia"/>
          <w:rtl/>
        </w:rPr>
        <w:t>זו</w:t>
      </w:r>
      <w:r w:rsidRPr="00243506">
        <w:rPr>
          <w:rFonts w:ascii="Arial" w:hAnsi="Arial" w:cs="David"/>
          <w:rtl/>
        </w:rPr>
        <w:t xml:space="preserve"> </w:t>
      </w:r>
      <w:r w:rsidRPr="00243506">
        <w:rPr>
          <w:rFonts w:ascii="Arial" w:hAnsi="Arial" w:cs="David" w:hint="eastAsia"/>
          <w:rtl/>
        </w:rPr>
        <w:t>ואילך</w:t>
      </w:r>
      <w:r w:rsidRPr="00243506">
        <w:rPr>
          <w:rFonts w:ascii="Arial" w:hAnsi="Arial" w:cs="David"/>
          <w:rtl/>
        </w:rPr>
        <w:t xml:space="preserve">, </w:t>
      </w:r>
      <w:r w:rsidRPr="00243506">
        <w:rPr>
          <w:rFonts w:ascii="Arial" w:hAnsi="Arial" w:cs="David" w:hint="eastAsia"/>
          <w:rtl/>
        </w:rPr>
        <w:t>באופן</w:t>
      </w:r>
      <w:r w:rsidRPr="00243506">
        <w:rPr>
          <w:rFonts w:ascii="Arial" w:hAnsi="Arial" w:cs="David"/>
          <w:rtl/>
        </w:rPr>
        <w:t xml:space="preserve"> </w:t>
      </w:r>
      <w:r w:rsidRPr="00243506">
        <w:rPr>
          <w:rFonts w:ascii="Arial" w:hAnsi="Arial" w:cs="David" w:hint="eastAsia"/>
          <w:rtl/>
        </w:rPr>
        <w:t>הבא</w:t>
      </w:r>
      <w:r w:rsidRPr="00243506">
        <w:rPr>
          <w:rFonts w:ascii="Arial" w:hAnsi="Arial" w:cs="David"/>
          <w:rtl/>
        </w:rPr>
        <w:t>:</w:t>
      </w:r>
    </w:p>
    <w:p w:rsidR="00A052BD" w:rsidRPr="00243506" w:rsidRDefault="00A052BD" w:rsidP="00A052BD">
      <w:pPr>
        <w:numPr>
          <w:ilvl w:val="3"/>
          <w:numId w:val="109"/>
        </w:numPr>
        <w:spacing w:line="360" w:lineRule="auto"/>
        <w:ind w:left="3146" w:hanging="425"/>
        <w:jc w:val="both"/>
        <w:rPr>
          <w:rFonts w:ascii="Arial" w:hAnsi="Arial" w:cs="David"/>
        </w:rPr>
      </w:pPr>
      <w:r w:rsidRPr="00243506">
        <w:rPr>
          <w:rFonts w:ascii="Arial" w:hAnsi="Arial" w:cs="David" w:hint="eastAsia"/>
          <w:rtl/>
        </w:rPr>
        <w:t>המדד</w:t>
      </w:r>
      <w:r w:rsidRPr="00243506">
        <w:rPr>
          <w:rFonts w:ascii="Arial" w:hAnsi="Arial" w:cs="David"/>
          <w:rtl/>
        </w:rPr>
        <w:t xml:space="preserve"> </w:t>
      </w:r>
      <w:r w:rsidRPr="00243506">
        <w:rPr>
          <w:rFonts w:ascii="Arial" w:hAnsi="Arial" w:cs="David" w:hint="eastAsia"/>
          <w:rtl/>
        </w:rPr>
        <w:t>הידוע</w:t>
      </w:r>
      <w:r w:rsidRPr="00243506">
        <w:rPr>
          <w:rFonts w:ascii="Arial" w:hAnsi="Arial" w:cs="David"/>
          <w:rtl/>
        </w:rPr>
        <w:t xml:space="preserve"> </w:t>
      </w:r>
      <w:r w:rsidRPr="00243506">
        <w:rPr>
          <w:rFonts w:ascii="Arial" w:hAnsi="Arial" w:cs="David" w:hint="eastAsia"/>
          <w:rtl/>
        </w:rPr>
        <w:t>ביום</w:t>
      </w:r>
      <w:r w:rsidRPr="00243506">
        <w:rPr>
          <w:rFonts w:ascii="Arial" w:hAnsi="Arial" w:cs="David"/>
          <w:rtl/>
        </w:rPr>
        <w:t xml:space="preserve"> </w:t>
      </w:r>
      <w:r w:rsidRPr="00243506">
        <w:rPr>
          <w:rFonts w:ascii="Arial" w:hAnsi="Arial" w:cs="David" w:hint="eastAsia"/>
          <w:rtl/>
        </w:rPr>
        <w:t>השינוי</w:t>
      </w:r>
      <w:r w:rsidRPr="00243506">
        <w:rPr>
          <w:rFonts w:ascii="Arial" w:hAnsi="Arial" w:cs="David"/>
          <w:rtl/>
        </w:rPr>
        <w:t xml:space="preserve"> </w:t>
      </w:r>
      <w:r w:rsidRPr="00243506">
        <w:rPr>
          <w:rFonts w:ascii="Arial" w:hAnsi="Arial" w:cs="David" w:hint="eastAsia"/>
          <w:rtl/>
        </w:rPr>
        <w:t>ייקבע</w:t>
      </w:r>
      <w:r w:rsidRPr="00243506">
        <w:rPr>
          <w:rFonts w:ascii="Arial" w:hAnsi="Arial" w:cs="David"/>
          <w:rtl/>
        </w:rPr>
        <w:t xml:space="preserve"> </w:t>
      </w:r>
      <w:r w:rsidRPr="00243506">
        <w:rPr>
          <w:rFonts w:ascii="Arial" w:hAnsi="Arial" w:cs="David" w:hint="eastAsia"/>
          <w:rtl/>
        </w:rPr>
        <w:t>כמדד</w:t>
      </w:r>
      <w:r w:rsidRPr="00243506">
        <w:rPr>
          <w:rFonts w:ascii="Arial" w:hAnsi="Arial" w:cs="David"/>
          <w:rtl/>
        </w:rPr>
        <w:t xml:space="preserve"> </w:t>
      </w:r>
      <w:r w:rsidRPr="00243506">
        <w:rPr>
          <w:rFonts w:ascii="Arial" w:hAnsi="Arial" w:cs="David" w:hint="eastAsia"/>
          <w:rtl/>
        </w:rPr>
        <w:t>ההתחלתי</w:t>
      </w:r>
      <w:r w:rsidRPr="00243506">
        <w:rPr>
          <w:rFonts w:ascii="Arial" w:hAnsi="Arial" w:cs="David"/>
          <w:rtl/>
        </w:rPr>
        <w:t>.</w:t>
      </w:r>
    </w:p>
    <w:p w:rsidR="00A052BD" w:rsidRPr="00243506" w:rsidRDefault="00A052BD" w:rsidP="00A052BD">
      <w:pPr>
        <w:numPr>
          <w:ilvl w:val="3"/>
          <w:numId w:val="109"/>
        </w:numPr>
        <w:spacing w:line="360" w:lineRule="auto"/>
        <w:ind w:left="3146" w:hanging="425"/>
        <w:jc w:val="both"/>
        <w:rPr>
          <w:rFonts w:cs="David"/>
        </w:rPr>
      </w:pPr>
      <w:r w:rsidRPr="00243506">
        <w:rPr>
          <w:rFonts w:ascii="Arial" w:hAnsi="Arial" w:cs="David" w:hint="eastAsia"/>
          <w:rtl/>
        </w:rPr>
        <w:t>ביצוע</w:t>
      </w:r>
      <w:r w:rsidRPr="00243506">
        <w:rPr>
          <w:rFonts w:ascii="Arial" w:hAnsi="Arial" w:cs="David"/>
          <w:rtl/>
        </w:rPr>
        <w:t xml:space="preserve"> ההצמדה ייעשה בחלוף פרק הזמן שנקבע לביצוע הצמדות, כאמור בסעיף </w:t>
      </w:r>
      <w:r w:rsidRPr="00243506">
        <w:rPr>
          <w:rFonts w:ascii="Arial" w:hAnsi="Arial" w:cs="David" w:hint="cs"/>
          <w:rtl/>
        </w:rPr>
        <w:t>זה.</w:t>
      </w:r>
    </w:p>
    <w:p w:rsidR="00325D2D" w:rsidRPr="003D78EA" w:rsidRDefault="00325D2D" w:rsidP="00505799">
      <w:pPr>
        <w:spacing w:line="360" w:lineRule="auto"/>
        <w:ind w:left="1376"/>
        <w:jc w:val="both"/>
        <w:rPr>
          <w:rFonts w:cs="David"/>
          <w:rtl/>
          <w:lang w:val="ru-RU" w:eastAsia="ru-RU"/>
        </w:rPr>
      </w:pPr>
    </w:p>
    <w:p w:rsidR="00325D2D" w:rsidRPr="003D78EA" w:rsidRDefault="00325D2D" w:rsidP="00505799">
      <w:pPr>
        <w:numPr>
          <w:ilvl w:val="0"/>
          <w:numId w:val="12"/>
        </w:numPr>
        <w:spacing w:line="360" w:lineRule="auto"/>
        <w:ind w:left="1080"/>
        <w:jc w:val="both"/>
        <w:rPr>
          <w:rFonts w:cs="David"/>
          <w:b/>
          <w:bCs/>
          <w:color w:val="000000"/>
          <w:u w:val="single"/>
          <w:lang w:val="ru-RU" w:eastAsia="ru-RU"/>
        </w:rPr>
      </w:pPr>
      <w:r w:rsidRPr="003D78EA">
        <w:rPr>
          <w:rFonts w:cs="David" w:hint="cs"/>
          <w:b/>
          <w:bCs/>
          <w:color w:val="000000"/>
          <w:u w:val="single"/>
          <w:rtl/>
          <w:lang w:val="ru-RU" w:eastAsia="ru-RU"/>
        </w:rPr>
        <w:t>תשלומים נוספים</w:t>
      </w:r>
    </w:p>
    <w:p w:rsidR="00325D2D" w:rsidRDefault="00325D2D" w:rsidP="00505799">
      <w:pPr>
        <w:spacing w:line="360" w:lineRule="auto"/>
        <w:ind w:left="1153"/>
        <w:jc w:val="both"/>
        <w:rPr>
          <w:rFonts w:cs="David"/>
          <w:rtl/>
          <w:lang w:val="ru-RU" w:eastAsia="ru-RU"/>
        </w:rPr>
      </w:pPr>
      <w:r w:rsidRPr="003D78EA">
        <w:rPr>
          <w:rFonts w:cs="David"/>
          <w:rtl/>
          <w:lang w:val="ru-RU" w:eastAsia="ru-RU"/>
        </w:rPr>
        <w:t xml:space="preserve">מוסכם בזה בין הצדדים כי שום תשלום אחר או נוסף פרט לאמור בסעיף </w:t>
      </w:r>
      <w:r w:rsidRPr="003D78EA">
        <w:rPr>
          <w:rFonts w:cs="David" w:hint="cs"/>
          <w:rtl/>
          <w:lang w:val="ru-RU" w:eastAsia="ru-RU"/>
        </w:rPr>
        <w:t>6</w:t>
      </w:r>
      <w:r w:rsidRPr="003D78EA">
        <w:rPr>
          <w:rFonts w:cs="David"/>
          <w:rtl/>
          <w:lang w:val="ru-RU" w:eastAsia="ru-RU"/>
        </w:rPr>
        <w:t xml:space="preserve"> לא ישולם על ידי המכון</w:t>
      </w:r>
      <w:r w:rsidRPr="003D78EA">
        <w:rPr>
          <w:rFonts w:cs="David"/>
          <w:rtl/>
          <w:lang w:val="ru-RU" w:eastAsia="ru-RU" w:bidi="ar-SA"/>
        </w:rPr>
        <w:t xml:space="preserve">, </w:t>
      </w:r>
      <w:r w:rsidRPr="003D78EA">
        <w:rPr>
          <w:rFonts w:cs="David"/>
          <w:rtl/>
          <w:lang w:val="ru-RU" w:eastAsia="ru-RU"/>
        </w:rPr>
        <w:t>לא במהלך מתן השירותים ולא לאחר פקיעת הקשר על פי הסכם זה</w:t>
      </w:r>
      <w:r w:rsidRPr="003D78EA">
        <w:rPr>
          <w:rFonts w:cs="David"/>
          <w:rtl/>
          <w:lang w:val="ru-RU" w:eastAsia="ru-RU" w:bidi="ar-SA"/>
        </w:rPr>
        <w:t xml:space="preserve">, </w:t>
      </w:r>
      <w:r w:rsidRPr="003D78EA">
        <w:rPr>
          <w:rFonts w:cs="David"/>
          <w:rtl/>
          <w:lang w:val="ru-RU" w:eastAsia="ru-RU"/>
        </w:rPr>
        <w:t>לא עבור מתן השירותים ולא בקשר איתם ו</w:t>
      </w:r>
      <w:r w:rsidRPr="003D78EA">
        <w:rPr>
          <w:rFonts w:cs="David"/>
          <w:rtl/>
          <w:lang w:val="ru-RU" w:eastAsia="ru-RU" w:bidi="ar-SA"/>
        </w:rPr>
        <w:t>/</w:t>
      </w:r>
      <w:r w:rsidRPr="003D78EA">
        <w:rPr>
          <w:rFonts w:cs="David"/>
          <w:rtl/>
          <w:lang w:val="ru-RU" w:eastAsia="ru-RU"/>
        </w:rPr>
        <w:t>או כל הנובע מהם</w:t>
      </w:r>
      <w:r w:rsidRPr="003D78EA">
        <w:rPr>
          <w:rFonts w:cs="David"/>
          <w:rtl/>
          <w:lang w:val="ru-RU" w:eastAsia="ru-RU" w:bidi="ar-SA"/>
        </w:rPr>
        <w:t>,</w:t>
      </w:r>
      <w:r w:rsidRPr="003D78EA">
        <w:rPr>
          <w:rFonts w:cs="David"/>
          <w:rtl/>
          <w:lang w:val="ru-RU" w:eastAsia="ru-RU"/>
        </w:rPr>
        <w:t xml:space="preserve"> ולא לכל אדם או גוף אחר</w:t>
      </w:r>
      <w:r w:rsidRPr="003D78EA">
        <w:rPr>
          <w:rFonts w:cs="David"/>
          <w:rtl/>
          <w:lang w:val="ru-RU" w:eastAsia="ru-RU" w:bidi="ar-SA"/>
        </w:rPr>
        <w:t>.</w:t>
      </w:r>
    </w:p>
    <w:p w:rsidR="00457F82" w:rsidRDefault="00457F82" w:rsidP="00243506">
      <w:pPr>
        <w:spacing w:line="360" w:lineRule="auto"/>
        <w:ind w:left="1286"/>
        <w:jc w:val="both"/>
        <w:rPr>
          <w:rFonts w:cs="David"/>
          <w:rtl/>
          <w:lang w:val="ru-RU" w:eastAsia="ru-RU"/>
        </w:rPr>
      </w:pPr>
    </w:p>
    <w:p w:rsidR="00243506" w:rsidRDefault="00243506" w:rsidP="00243506">
      <w:pPr>
        <w:spacing w:line="360" w:lineRule="auto"/>
        <w:ind w:left="1286"/>
        <w:jc w:val="both"/>
        <w:rPr>
          <w:rFonts w:cs="David"/>
          <w:rtl/>
          <w:lang w:val="ru-RU" w:eastAsia="ru-RU"/>
        </w:rPr>
      </w:pPr>
    </w:p>
    <w:p w:rsidR="00243506" w:rsidRDefault="00243506" w:rsidP="00243506">
      <w:pPr>
        <w:spacing w:line="360" w:lineRule="auto"/>
        <w:ind w:left="1286"/>
        <w:jc w:val="both"/>
        <w:rPr>
          <w:rFonts w:cs="David"/>
          <w:rtl/>
          <w:lang w:val="ru-RU" w:eastAsia="ru-RU"/>
        </w:rPr>
      </w:pPr>
    </w:p>
    <w:p w:rsidR="00243506" w:rsidRDefault="00243506" w:rsidP="00243506">
      <w:pPr>
        <w:spacing w:line="360" w:lineRule="auto"/>
        <w:ind w:left="1286"/>
        <w:jc w:val="both"/>
        <w:rPr>
          <w:rFonts w:cs="David"/>
          <w:rtl/>
          <w:lang w:val="ru-RU" w:eastAsia="ru-RU"/>
        </w:rPr>
      </w:pPr>
    </w:p>
    <w:p w:rsidR="00243506" w:rsidRDefault="00243506" w:rsidP="00243506">
      <w:pPr>
        <w:spacing w:line="360" w:lineRule="auto"/>
        <w:ind w:left="1286"/>
        <w:jc w:val="both"/>
        <w:rPr>
          <w:rFonts w:cs="David"/>
          <w:rtl/>
          <w:lang w:val="ru-RU" w:eastAsia="ru-RU"/>
        </w:rPr>
      </w:pPr>
    </w:p>
    <w:p w:rsidR="00243506" w:rsidRDefault="00243506" w:rsidP="00243506">
      <w:pPr>
        <w:spacing w:line="360" w:lineRule="auto"/>
        <w:ind w:left="1286"/>
        <w:jc w:val="both"/>
        <w:rPr>
          <w:rFonts w:cs="David"/>
          <w:rtl/>
          <w:lang w:val="ru-RU" w:eastAsia="ru-RU"/>
        </w:rPr>
      </w:pPr>
    </w:p>
    <w:p w:rsidR="006724C9" w:rsidRDefault="006724C9" w:rsidP="00243506">
      <w:pPr>
        <w:spacing w:line="360" w:lineRule="auto"/>
        <w:ind w:left="1286"/>
        <w:jc w:val="both"/>
        <w:rPr>
          <w:rFonts w:cs="David"/>
          <w:rtl/>
          <w:lang w:val="ru-RU" w:eastAsia="ru-RU"/>
        </w:rPr>
      </w:pPr>
    </w:p>
    <w:p w:rsidR="006724C9" w:rsidRDefault="006724C9" w:rsidP="00243506">
      <w:pPr>
        <w:spacing w:line="360" w:lineRule="auto"/>
        <w:ind w:left="1286"/>
        <w:jc w:val="both"/>
        <w:rPr>
          <w:rFonts w:cs="David"/>
          <w:rtl/>
          <w:lang w:val="ru-RU" w:eastAsia="ru-RU"/>
        </w:rPr>
      </w:pPr>
    </w:p>
    <w:p w:rsidR="00243506" w:rsidRDefault="00243506" w:rsidP="00243506">
      <w:pPr>
        <w:spacing w:line="360" w:lineRule="auto"/>
        <w:ind w:left="1286"/>
        <w:jc w:val="both"/>
        <w:rPr>
          <w:rFonts w:cs="David"/>
          <w:rtl/>
          <w:lang w:val="ru-RU" w:eastAsia="ru-RU"/>
        </w:rPr>
      </w:pPr>
    </w:p>
    <w:p w:rsidR="00457F82" w:rsidRPr="006D7A7B" w:rsidRDefault="00457F82" w:rsidP="00505799">
      <w:pPr>
        <w:numPr>
          <w:ilvl w:val="0"/>
          <w:numId w:val="12"/>
        </w:numPr>
        <w:spacing w:line="360" w:lineRule="auto"/>
        <w:ind w:left="1080"/>
        <w:jc w:val="both"/>
        <w:rPr>
          <w:b/>
          <w:bCs/>
          <w:u w:val="single"/>
        </w:rPr>
      </w:pPr>
      <w:r w:rsidRPr="00505799">
        <w:rPr>
          <w:rFonts w:cs="David"/>
          <w:b/>
          <w:bCs/>
          <w:u w:val="single"/>
          <w:rtl/>
        </w:rPr>
        <w:lastRenderedPageBreak/>
        <w:t>פיצויים מוסכמים</w:t>
      </w:r>
    </w:p>
    <w:p w:rsidR="00457F82" w:rsidRDefault="00457F82" w:rsidP="00505799">
      <w:pPr>
        <w:pStyle w:val="ListParagraph2"/>
        <w:spacing w:line="360" w:lineRule="auto"/>
        <w:ind w:left="1011"/>
        <w:contextualSpacing/>
        <w:jc w:val="both"/>
        <w:rPr>
          <w:szCs w:val="24"/>
          <w:rtl/>
        </w:rPr>
      </w:pPr>
      <w:r w:rsidRPr="00222572">
        <w:rPr>
          <w:szCs w:val="24"/>
          <w:rtl/>
        </w:rPr>
        <w:t xml:space="preserve">הקבלן מצהיר בזאת על הסכמתו לשלם למכון את הסכומים שלהלן, בתוספת מע"מ      כחוק וזאת כפיצויי מוסכם בגין </w:t>
      </w:r>
      <w:r>
        <w:rPr>
          <w:szCs w:val="24"/>
          <w:rtl/>
        </w:rPr>
        <w:t>חריגה מההסכם</w:t>
      </w:r>
      <w:r w:rsidRPr="00222572">
        <w:rPr>
          <w:szCs w:val="24"/>
          <w:rtl/>
        </w:rPr>
        <w:t xml:space="preserve"> כדלהלן וזאת מבלי לגרוע  מזכויות המכון לפיצויים כנובע מתנאי הסכם זה או ע"פ כל דין.</w:t>
      </w:r>
    </w:p>
    <w:tbl>
      <w:tblPr>
        <w:bidiVisual/>
        <w:tblW w:w="8872"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6"/>
        <w:gridCol w:w="2658"/>
        <w:gridCol w:w="1892"/>
        <w:gridCol w:w="3546"/>
      </w:tblGrid>
      <w:tr w:rsidR="00457F82" w:rsidRPr="004C3B8A" w:rsidTr="0005114B">
        <w:trPr>
          <w:trHeight w:val="635"/>
        </w:trPr>
        <w:tc>
          <w:tcPr>
            <w:tcW w:w="420" w:type="dxa"/>
            <w:shd w:val="clear" w:color="auto" w:fill="C0C0C0"/>
          </w:tcPr>
          <w:p w:rsidR="00457F82" w:rsidRPr="004429AB" w:rsidRDefault="00457F82" w:rsidP="00505799">
            <w:pPr>
              <w:spacing w:after="120" w:line="360" w:lineRule="auto"/>
              <w:ind w:left="360"/>
              <w:jc w:val="both"/>
              <w:rPr>
                <w:rFonts w:cs="David"/>
                <w:b/>
                <w:bCs/>
                <w:rtl/>
              </w:rPr>
            </w:pPr>
          </w:p>
        </w:tc>
        <w:tc>
          <w:tcPr>
            <w:tcW w:w="2775" w:type="dxa"/>
            <w:shd w:val="clear" w:color="auto" w:fill="C0C0C0"/>
          </w:tcPr>
          <w:p w:rsidR="00457F82" w:rsidRPr="004429AB" w:rsidRDefault="00457F82" w:rsidP="00505799">
            <w:pPr>
              <w:spacing w:after="120" w:line="360" w:lineRule="auto"/>
              <w:ind w:left="360"/>
              <w:jc w:val="both"/>
              <w:rPr>
                <w:rFonts w:cs="David"/>
                <w:b/>
                <w:bCs/>
                <w:rtl/>
              </w:rPr>
            </w:pPr>
            <w:r w:rsidRPr="004429AB">
              <w:rPr>
                <w:rFonts w:cs="David"/>
                <w:b/>
                <w:bCs/>
                <w:rtl/>
              </w:rPr>
              <w:t>אירוע החריגה מההסכם</w:t>
            </w:r>
          </w:p>
        </w:tc>
        <w:tc>
          <w:tcPr>
            <w:tcW w:w="1944" w:type="dxa"/>
            <w:shd w:val="clear" w:color="auto" w:fill="C0C0C0"/>
          </w:tcPr>
          <w:p w:rsidR="00457F82" w:rsidRPr="004429AB" w:rsidRDefault="00457F82" w:rsidP="00505799">
            <w:pPr>
              <w:spacing w:after="120" w:line="360" w:lineRule="auto"/>
              <w:ind w:left="360"/>
              <w:rPr>
                <w:rFonts w:cs="David"/>
                <w:b/>
                <w:bCs/>
                <w:rtl/>
              </w:rPr>
            </w:pPr>
            <w:r w:rsidRPr="004429AB">
              <w:rPr>
                <w:rFonts w:cs="David"/>
                <w:b/>
                <w:bCs/>
                <w:rtl/>
              </w:rPr>
              <w:t>גובה הקנס המוסכם</w:t>
            </w:r>
          </w:p>
        </w:tc>
        <w:tc>
          <w:tcPr>
            <w:tcW w:w="3733" w:type="dxa"/>
            <w:shd w:val="clear" w:color="auto" w:fill="C0C0C0"/>
          </w:tcPr>
          <w:p w:rsidR="00457F82" w:rsidRPr="004429AB" w:rsidRDefault="00457F82" w:rsidP="00505799">
            <w:pPr>
              <w:spacing w:after="120" w:line="360" w:lineRule="auto"/>
              <w:ind w:left="360"/>
              <w:jc w:val="both"/>
              <w:rPr>
                <w:rFonts w:cs="David"/>
                <w:b/>
                <w:bCs/>
                <w:rtl/>
              </w:rPr>
            </w:pPr>
            <w:r w:rsidRPr="004429AB">
              <w:rPr>
                <w:rFonts w:cs="David"/>
                <w:b/>
                <w:bCs/>
                <w:rtl/>
              </w:rPr>
              <w:t>הערות</w:t>
            </w:r>
          </w:p>
        </w:tc>
      </w:tr>
      <w:tr w:rsidR="00457F82" w:rsidRPr="004C3B8A" w:rsidTr="0005114B">
        <w:trPr>
          <w:trHeight w:val="916"/>
        </w:trPr>
        <w:tc>
          <w:tcPr>
            <w:tcW w:w="420" w:type="dxa"/>
          </w:tcPr>
          <w:p w:rsidR="00457F82" w:rsidRPr="004429AB" w:rsidRDefault="00457F82" w:rsidP="00505799">
            <w:pPr>
              <w:spacing w:after="120" w:line="360" w:lineRule="auto"/>
              <w:ind w:left="360"/>
              <w:jc w:val="both"/>
              <w:rPr>
                <w:rFonts w:cs="David"/>
                <w:b/>
                <w:rtl/>
              </w:rPr>
            </w:pPr>
            <w:r w:rsidRPr="004429AB">
              <w:rPr>
                <w:rFonts w:cs="David"/>
                <w:b/>
                <w:rtl/>
              </w:rPr>
              <w:t>א.</w:t>
            </w:r>
          </w:p>
        </w:tc>
        <w:tc>
          <w:tcPr>
            <w:tcW w:w="2775" w:type="dxa"/>
          </w:tcPr>
          <w:p w:rsidR="00457F82" w:rsidRPr="00222572" w:rsidRDefault="00457F82" w:rsidP="00505799">
            <w:pPr>
              <w:spacing w:after="120" w:line="360" w:lineRule="auto"/>
              <w:ind w:left="360"/>
              <w:jc w:val="both"/>
              <w:rPr>
                <w:rFonts w:cs="David"/>
                <w:b/>
                <w:highlight w:val="red"/>
                <w:rtl/>
              </w:rPr>
            </w:pPr>
            <w:r w:rsidRPr="00222572">
              <w:rPr>
                <w:rFonts w:cs="David"/>
                <w:b/>
                <w:rtl/>
              </w:rPr>
              <w:t>עזיבת תחנת המדידה ללא אישור הממונה</w:t>
            </w:r>
          </w:p>
        </w:tc>
        <w:tc>
          <w:tcPr>
            <w:tcW w:w="1944" w:type="dxa"/>
          </w:tcPr>
          <w:p w:rsidR="00457F82" w:rsidRPr="00222572" w:rsidRDefault="00457F82" w:rsidP="00505799">
            <w:pPr>
              <w:spacing w:after="120" w:line="360" w:lineRule="auto"/>
              <w:ind w:left="360"/>
              <w:rPr>
                <w:rFonts w:cs="David"/>
                <w:b/>
                <w:rtl/>
              </w:rPr>
            </w:pPr>
            <w:r w:rsidRPr="00222572">
              <w:rPr>
                <w:rFonts w:cs="David"/>
                <w:b/>
                <w:rtl/>
              </w:rPr>
              <w:t>2,000 ₪ למקרה</w:t>
            </w:r>
          </w:p>
        </w:tc>
        <w:tc>
          <w:tcPr>
            <w:tcW w:w="3733" w:type="dxa"/>
          </w:tcPr>
          <w:p w:rsidR="00457F82" w:rsidRPr="00222572" w:rsidRDefault="00457F82" w:rsidP="00505799">
            <w:pPr>
              <w:spacing w:after="120" w:line="360" w:lineRule="auto"/>
              <w:ind w:left="360"/>
              <w:jc w:val="both"/>
              <w:rPr>
                <w:rFonts w:cs="David"/>
                <w:b/>
                <w:rtl/>
              </w:rPr>
            </w:pPr>
            <w:r w:rsidRPr="00222572">
              <w:rPr>
                <w:rFonts w:cs="David"/>
                <w:b/>
                <w:rtl/>
              </w:rPr>
              <w:t>בתוספת פיצוי של 100 ₪ לשעה במקרה של היעדרות מתמשכת של עובד מטעם הקבלן.</w:t>
            </w:r>
          </w:p>
        </w:tc>
      </w:tr>
      <w:tr w:rsidR="00457F82" w:rsidRPr="004C3B8A" w:rsidTr="0005114B">
        <w:trPr>
          <w:trHeight w:val="378"/>
        </w:trPr>
        <w:tc>
          <w:tcPr>
            <w:tcW w:w="420" w:type="dxa"/>
          </w:tcPr>
          <w:p w:rsidR="00457F82" w:rsidRPr="004429AB" w:rsidRDefault="00457F82" w:rsidP="00505799">
            <w:pPr>
              <w:spacing w:after="120" w:line="360" w:lineRule="auto"/>
              <w:ind w:left="360"/>
              <w:jc w:val="both"/>
              <w:rPr>
                <w:rFonts w:cs="David"/>
                <w:b/>
                <w:rtl/>
              </w:rPr>
            </w:pPr>
            <w:r w:rsidRPr="004429AB">
              <w:rPr>
                <w:rFonts w:cs="David"/>
                <w:b/>
                <w:rtl/>
              </w:rPr>
              <w:t>ב.</w:t>
            </w:r>
          </w:p>
        </w:tc>
        <w:tc>
          <w:tcPr>
            <w:tcW w:w="2775" w:type="dxa"/>
          </w:tcPr>
          <w:p w:rsidR="00457F82" w:rsidRPr="00222572" w:rsidRDefault="00457F82" w:rsidP="00505799">
            <w:pPr>
              <w:spacing w:after="120" w:line="360" w:lineRule="auto"/>
              <w:ind w:left="360"/>
              <w:jc w:val="both"/>
              <w:rPr>
                <w:rFonts w:cs="David"/>
                <w:b/>
                <w:rtl/>
              </w:rPr>
            </w:pPr>
            <w:r w:rsidRPr="00222572">
              <w:rPr>
                <w:rFonts w:cs="David"/>
                <w:b/>
                <w:rtl/>
              </w:rPr>
              <w:t>אי דווח על תקלה</w:t>
            </w:r>
          </w:p>
        </w:tc>
        <w:tc>
          <w:tcPr>
            <w:tcW w:w="1944" w:type="dxa"/>
          </w:tcPr>
          <w:p w:rsidR="00457F82" w:rsidRPr="00222572" w:rsidRDefault="00457F82" w:rsidP="00505799">
            <w:pPr>
              <w:spacing w:after="120" w:line="360" w:lineRule="auto"/>
              <w:ind w:left="360"/>
              <w:rPr>
                <w:rFonts w:cs="David"/>
                <w:b/>
                <w:rtl/>
              </w:rPr>
            </w:pPr>
            <w:r w:rsidRPr="00222572">
              <w:rPr>
                <w:rFonts w:cs="David"/>
                <w:b/>
                <w:rtl/>
              </w:rPr>
              <w:t>1,500 ₪ ל</w:t>
            </w:r>
            <w:r>
              <w:rPr>
                <w:rFonts w:cs="David"/>
                <w:b/>
                <w:rtl/>
              </w:rPr>
              <w:t>מקרה</w:t>
            </w:r>
          </w:p>
        </w:tc>
        <w:tc>
          <w:tcPr>
            <w:tcW w:w="3733" w:type="dxa"/>
          </w:tcPr>
          <w:p w:rsidR="00457F82" w:rsidRPr="00222572" w:rsidRDefault="00457F82" w:rsidP="00505799">
            <w:pPr>
              <w:spacing w:after="120" w:line="360" w:lineRule="auto"/>
              <w:ind w:left="360"/>
              <w:jc w:val="both"/>
              <w:rPr>
                <w:rFonts w:cs="David"/>
                <w:b/>
                <w:rtl/>
              </w:rPr>
            </w:pPr>
            <w:r w:rsidRPr="00222572">
              <w:rPr>
                <w:rFonts w:cs="David"/>
                <w:b/>
                <w:rtl/>
              </w:rPr>
              <w:t>זמן מקסימאלי על דווח תקלה הינו שעה. מעבר לכך הדבר יחשב כאי דיווח</w:t>
            </w:r>
          </w:p>
        </w:tc>
      </w:tr>
      <w:tr w:rsidR="00457F82" w:rsidRPr="004C3B8A" w:rsidTr="0005114B">
        <w:trPr>
          <w:trHeight w:val="258"/>
        </w:trPr>
        <w:tc>
          <w:tcPr>
            <w:tcW w:w="420" w:type="dxa"/>
          </w:tcPr>
          <w:p w:rsidR="00457F82" w:rsidRPr="004429AB" w:rsidRDefault="00457F82" w:rsidP="00505799">
            <w:pPr>
              <w:spacing w:after="120" w:line="360" w:lineRule="auto"/>
              <w:ind w:left="360"/>
              <w:jc w:val="both"/>
              <w:rPr>
                <w:rFonts w:cs="David"/>
                <w:b/>
                <w:rtl/>
              </w:rPr>
            </w:pPr>
            <w:r w:rsidRPr="004429AB">
              <w:rPr>
                <w:rFonts w:cs="David"/>
                <w:b/>
                <w:rtl/>
              </w:rPr>
              <w:t>ג.</w:t>
            </w:r>
          </w:p>
        </w:tc>
        <w:tc>
          <w:tcPr>
            <w:tcW w:w="2775" w:type="dxa"/>
          </w:tcPr>
          <w:p w:rsidR="00457F82" w:rsidRPr="00222572" w:rsidRDefault="00457F82" w:rsidP="00505799">
            <w:pPr>
              <w:spacing w:after="120" w:line="360" w:lineRule="auto"/>
              <w:ind w:left="360"/>
              <w:jc w:val="both"/>
              <w:rPr>
                <w:rFonts w:cs="David"/>
                <w:b/>
              </w:rPr>
            </w:pPr>
            <w:r w:rsidRPr="00222572">
              <w:rPr>
                <w:rFonts w:cs="David"/>
                <w:b/>
                <w:rtl/>
              </w:rPr>
              <w:t>הקבלן</w:t>
            </w:r>
            <w:r>
              <w:rPr>
                <w:rFonts w:cs="David" w:hint="cs"/>
                <w:b/>
                <w:rtl/>
              </w:rPr>
              <w:t xml:space="preserve"> או/ו עובד מורשה או/ו מוסמך </w:t>
            </w:r>
            <w:r w:rsidRPr="00222572">
              <w:rPr>
                <w:rFonts w:cs="David"/>
                <w:b/>
                <w:rtl/>
              </w:rPr>
              <w:t>אינו עומד בתקן הציוד למשימה ותקינותו בתחילת סבב המדידות</w:t>
            </w:r>
            <w:r>
              <w:rPr>
                <w:rFonts w:cs="David" w:hint="cs"/>
                <w:b/>
                <w:rtl/>
              </w:rPr>
              <w:t xml:space="preserve"> ו/או שולח עובדים שאינם מוסמכים או אינם מורשים</w:t>
            </w:r>
          </w:p>
        </w:tc>
        <w:tc>
          <w:tcPr>
            <w:tcW w:w="1944" w:type="dxa"/>
          </w:tcPr>
          <w:p w:rsidR="00457F82" w:rsidRPr="00222572" w:rsidRDefault="00457F82" w:rsidP="00505799">
            <w:pPr>
              <w:spacing w:after="120" w:line="360" w:lineRule="auto"/>
              <w:ind w:left="360"/>
              <w:rPr>
                <w:rFonts w:cs="David"/>
                <w:b/>
                <w:rtl/>
              </w:rPr>
            </w:pPr>
            <w:r w:rsidRPr="00222572">
              <w:rPr>
                <w:rFonts w:cs="David"/>
                <w:b/>
                <w:rtl/>
              </w:rPr>
              <w:t>500 ₪ ליום הראשון</w:t>
            </w:r>
          </w:p>
        </w:tc>
        <w:tc>
          <w:tcPr>
            <w:tcW w:w="3733" w:type="dxa"/>
          </w:tcPr>
          <w:p w:rsidR="00457F82" w:rsidRPr="00222572" w:rsidRDefault="00457F82" w:rsidP="00505799">
            <w:pPr>
              <w:spacing w:after="120" w:line="360" w:lineRule="auto"/>
              <w:ind w:left="360"/>
              <w:jc w:val="both"/>
              <w:rPr>
                <w:rFonts w:cs="David"/>
                <w:b/>
                <w:rtl/>
              </w:rPr>
            </w:pPr>
            <w:r w:rsidRPr="00222572">
              <w:rPr>
                <w:rFonts w:cs="David"/>
                <w:b/>
                <w:rtl/>
              </w:rPr>
              <w:t>בתוספת פיצוי של 500 ש"ח עבור כל יום נוסף בו נמשכת אי העמידה בתקן הציוד.</w:t>
            </w:r>
          </w:p>
        </w:tc>
      </w:tr>
    </w:tbl>
    <w:p w:rsidR="00457F82" w:rsidRPr="003D78EA" w:rsidRDefault="00457F82" w:rsidP="00505799">
      <w:pPr>
        <w:spacing w:line="360" w:lineRule="auto"/>
        <w:ind w:left="360"/>
        <w:jc w:val="both"/>
        <w:rPr>
          <w:rFonts w:cs="David"/>
          <w:rtl/>
          <w:lang w:val="ru-RU" w:eastAsia="ru-RU"/>
        </w:rPr>
      </w:pPr>
    </w:p>
    <w:p w:rsidR="00325D2D" w:rsidRPr="003D78EA" w:rsidRDefault="00325D2D" w:rsidP="00505799">
      <w:pPr>
        <w:spacing w:line="360" w:lineRule="auto"/>
        <w:ind w:left="1106"/>
        <w:jc w:val="both"/>
        <w:rPr>
          <w:rFonts w:cs="David"/>
          <w:rtl/>
          <w:lang w:val="ru-RU" w:eastAsia="ru-RU"/>
        </w:rPr>
      </w:pPr>
    </w:p>
    <w:p w:rsidR="00457F82" w:rsidRPr="00505799" w:rsidRDefault="00325D2D" w:rsidP="00505799">
      <w:pPr>
        <w:numPr>
          <w:ilvl w:val="0"/>
          <w:numId w:val="12"/>
        </w:numPr>
        <w:spacing w:line="360" w:lineRule="auto"/>
        <w:ind w:left="1080"/>
        <w:jc w:val="both"/>
        <w:rPr>
          <w:rFonts w:cs="David"/>
          <w:b/>
          <w:bCs/>
          <w:color w:val="000000"/>
          <w:u w:val="single"/>
          <w:lang w:val="ru-RU" w:eastAsia="ru-RU"/>
        </w:rPr>
      </w:pPr>
      <w:r w:rsidRPr="00505799">
        <w:rPr>
          <w:rFonts w:cs="David" w:hint="cs"/>
          <w:b/>
          <w:bCs/>
          <w:color w:val="000000"/>
          <w:u w:val="single"/>
          <w:rtl/>
          <w:lang w:val="ru-RU" w:eastAsia="ru-RU"/>
        </w:rPr>
        <w:t>טיב השירותים</w:t>
      </w:r>
      <w:r w:rsidRPr="00505799">
        <w:rPr>
          <w:rFonts w:cs="David"/>
          <w:b/>
          <w:bCs/>
          <w:color w:val="000000"/>
          <w:u w:val="single"/>
          <w:lang w:eastAsia="ru-RU"/>
        </w:rPr>
        <w:t>/</w:t>
      </w:r>
      <w:r w:rsidRPr="00505799">
        <w:rPr>
          <w:rFonts w:cs="David" w:hint="cs"/>
          <w:b/>
          <w:bCs/>
          <w:color w:val="000000"/>
          <w:u w:val="single"/>
          <w:rtl/>
          <w:lang w:eastAsia="ru-RU"/>
        </w:rPr>
        <w:t>תוצרים</w:t>
      </w:r>
    </w:p>
    <w:p w:rsidR="00457F82" w:rsidRPr="00505799" w:rsidRDefault="00457F82" w:rsidP="00505799">
      <w:pPr>
        <w:pStyle w:val="ad"/>
        <w:numPr>
          <w:ilvl w:val="0"/>
          <w:numId w:val="10"/>
        </w:numPr>
        <w:spacing w:line="360" w:lineRule="auto"/>
        <w:ind w:left="720"/>
        <w:jc w:val="both"/>
        <w:rPr>
          <w:rFonts w:ascii="Arial" w:hAnsi="Arial"/>
          <w:vanish/>
          <w:szCs w:val="24"/>
          <w:rtl/>
          <w:lang w:val="ru-RU" w:eastAsia="ru-RU"/>
        </w:rPr>
      </w:pPr>
    </w:p>
    <w:p w:rsidR="00457F82" w:rsidRPr="00505799" w:rsidRDefault="00457F82" w:rsidP="00505799">
      <w:pPr>
        <w:pStyle w:val="ad"/>
        <w:numPr>
          <w:ilvl w:val="0"/>
          <w:numId w:val="10"/>
        </w:numPr>
        <w:spacing w:line="360" w:lineRule="auto"/>
        <w:ind w:left="720"/>
        <w:jc w:val="both"/>
        <w:rPr>
          <w:rFonts w:ascii="Arial" w:hAnsi="Arial"/>
          <w:vanish/>
          <w:szCs w:val="24"/>
          <w:rtl/>
          <w:lang w:val="ru-RU" w:eastAsia="ru-RU"/>
        </w:rPr>
      </w:pPr>
    </w:p>
    <w:p w:rsidR="00457F82" w:rsidRPr="00505799" w:rsidRDefault="00457F82" w:rsidP="00505799">
      <w:pPr>
        <w:pStyle w:val="ad"/>
        <w:numPr>
          <w:ilvl w:val="0"/>
          <w:numId w:val="10"/>
        </w:numPr>
        <w:spacing w:line="360" w:lineRule="auto"/>
        <w:ind w:left="720"/>
        <w:jc w:val="both"/>
        <w:rPr>
          <w:rFonts w:ascii="Arial" w:hAnsi="Arial"/>
          <w:vanish/>
          <w:szCs w:val="24"/>
          <w:rtl/>
          <w:lang w:val="ru-RU" w:eastAsia="ru-RU"/>
        </w:rPr>
      </w:pPr>
    </w:p>
    <w:p w:rsidR="00325D2D" w:rsidRPr="00505799" w:rsidRDefault="00325D2D" w:rsidP="00505799">
      <w:pPr>
        <w:pStyle w:val="21"/>
        <w:numPr>
          <w:ilvl w:val="1"/>
          <w:numId w:val="114"/>
        </w:numPr>
        <w:rPr>
          <w:rFonts w:cs="David"/>
          <w:sz w:val="24"/>
          <w:szCs w:val="24"/>
          <w:lang w:val="ru-RU" w:eastAsia="ru-RU" w:bidi="ar-SA"/>
        </w:rPr>
      </w:pPr>
      <w:r w:rsidRPr="00505799">
        <w:rPr>
          <w:rFonts w:cs="David" w:hint="eastAsia"/>
          <w:sz w:val="24"/>
          <w:szCs w:val="24"/>
          <w:rtl/>
          <w:lang w:val="ru-RU" w:eastAsia="ru-RU"/>
        </w:rPr>
        <w:t>כל</w:t>
      </w:r>
      <w:r w:rsidRPr="00505799">
        <w:rPr>
          <w:rFonts w:cs="David"/>
          <w:sz w:val="24"/>
          <w:szCs w:val="24"/>
          <w:rtl/>
          <w:lang w:val="ru-RU" w:eastAsia="ru-RU" w:bidi="ar-SA"/>
        </w:rPr>
        <w:t xml:space="preserve"> </w:t>
      </w:r>
      <w:r w:rsidRPr="00505799">
        <w:rPr>
          <w:rFonts w:cs="David" w:hint="eastAsia"/>
          <w:sz w:val="24"/>
          <w:szCs w:val="24"/>
          <w:rtl/>
          <w:lang w:val="ru-RU" w:eastAsia="ru-RU"/>
        </w:rPr>
        <w:t>עוד</w:t>
      </w:r>
      <w:r w:rsidRPr="00505799">
        <w:rPr>
          <w:rFonts w:cs="David"/>
          <w:sz w:val="24"/>
          <w:szCs w:val="24"/>
          <w:rtl/>
          <w:lang w:val="ru-RU" w:eastAsia="ru-RU" w:bidi="ar-SA"/>
        </w:rPr>
        <w:t xml:space="preserve"> </w:t>
      </w:r>
      <w:r w:rsidRPr="00505799">
        <w:rPr>
          <w:rFonts w:cs="David" w:hint="eastAsia"/>
          <w:sz w:val="24"/>
          <w:szCs w:val="24"/>
          <w:rtl/>
          <w:lang w:val="ru-RU" w:eastAsia="ru-RU"/>
        </w:rPr>
        <w:t>לא</w:t>
      </w:r>
      <w:r w:rsidRPr="00505799">
        <w:rPr>
          <w:rFonts w:cs="David"/>
          <w:sz w:val="24"/>
          <w:szCs w:val="24"/>
          <w:rtl/>
          <w:lang w:val="ru-RU" w:eastAsia="ru-RU" w:bidi="ar-SA"/>
        </w:rPr>
        <w:t xml:space="preserve"> </w:t>
      </w:r>
      <w:r w:rsidRPr="00505799">
        <w:rPr>
          <w:rFonts w:cs="David" w:hint="eastAsia"/>
          <w:sz w:val="24"/>
          <w:szCs w:val="24"/>
          <w:rtl/>
          <w:lang w:val="ru-RU" w:eastAsia="ru-RU"/>
        </w:rPr>
        <w:t>נבדקו</w:t>
      </w:r>
      <w:r w:rsidRPr="00505799">
        <w:rPr>
          <w:rFonts w:cs="David"/>
          <w:sz w:val="24"/>
          <w:szCs w:val="24"/>
          <w:rtl/>
          <w:lang w:val="ru-RU" w:eastAsia="ru-RU" w:bidi="ar-SA"/>
        </w:rPr>
        <w:t xml:space="preserve"> </w:t>
      </w:r>
      <w:r w:rsidRPr="00505799">
        <w:rPr>
          <w:rFonts w:cs="David" w:hint="eastAsia"/>
          <w:sz w:val="24"/>
          <w:szCs w:val="24"/>
          <w:rtl/>
          <w:lang w:val="ru-RU" w:eastAsia="ru-RU"/>
        </w:rPr>
        <w:t>ולא</w:t>
      </w:r>
      <w:r w:rsidRPr="00505799">
        <w:rPr>
          <w:rFonts w:cs="David"/>
          <w:sz w:val="24"/>
          <w:szCs w:val="24"/>
          <w:rtl/>
          <w:lang w:val="ru-RU" w:eastAsia="ru-RU" w:bidi="ar-SA"/>
        </w:rPr>
        <w:t xml:space="preserve"> </w:t>
      </w:r>
      <w:r w:rsidRPr="00505799">
        <w:rPr>
          <w:rFonts w:cs="David" w:hint="eastAsia"/>
          <w:sz w:val="24"/>
          <w:szCs w:val="24"/>
          <w:rtl/>
          <w:lang w:val="ru-RU" w:eastAsia="ru-RU"/>
        </w:rPr>
        <w:t>אושרו</w:t>
      </w:r>
      <w:r w:rsidRPr="00505799">
        <w:rPr>
          <w:rFonts w:cs="David"/>
          <w:sz w:val="24"/>
          <w:szCs w:val="24"/>
          <w:rtl/>
          <w:lang w:val="ru-RU" w:eastAsia="ru-RU" w:bidi="ar-SA"/>
        </w:rPr>
        <w:t xml:space="preserve"> </w:t>
      </w:r>
      <w:r w:rsidRPr="00505799">
        <w:rPr>
          <w:rFonts w:cs="David" w:hint="eastAsia"/>
          <w:sz w:val="24"/>
          <w:szCs w:val="24"/>
          <w:rtl/>
          <w:lang w:val="ru-RU" w:eastAsia="ru-RU"/>
        </w:rPr>
        <w:t>התוצרים</w:t>
      </w:r>
      <w:r w:rsidRPr="00505799">
        <w:rPr>
          <w:rFonts w:cs="David"/>
          <w:sz w:val="24"/>
          <w:szCs w:val="24"/>
          <w:rtl/>
          <w:lang w:val="ru-RU" w:eastAsia="ru-RU"/>
        </w:rPr>
        <w:t xml:space="preserve"> </w:t>
      </w:r>
      <w:r w:rsidRPr="00505799">
        <w:rPr>
          <w:rFonts w:cs="David" w:hint="eastAsia"/>
          <w:sz w:val="24"/>
          <w:szCs w:val="24"/>
          <w:rtl/>
          <w:lang w:val="ru-RU" w:eastAsia="ru-RU"/>
        </w:rPr>
        <w:t>על</w:t>
      </w:r>
      <w:r w:rsidRPr="00505799">
        <w:rPr>
          <w:rFonts w:cs="David"/>
          <w:sz w:val="24"/>
          <w:szCs w:val="24"/>
          <w:rtl/>
          <w:lang w:val="ru-RU" w:eastAsia="ru-RU" w:bidi="ar-SA"/>
        </w:rPr>
        <w:t xml:space="preserve"> </w:t>
      </w:r>
      <w:r w:rsidRPr="00505799">
        <w:rPr>
          <w:rFonts w:cs="David" w:hint="eastAsia"/>
          <w:sz w:val="24"/>
          <w:szCs w:val="24"/>
          <w:rtl/>
          <w:lang w:val="ru-RU" w:eastAsia="ru-RU"/>
        </w:rPr>
        <w:t>ידי</w:t>
      </w:r>
      <w:r w:rsidRPr="00505799">
        <w:rPr>
          <w:rFonts w:cs="David"/>
          <w:sz w:val="24"/>
          <w:szCs w:val="24"/>
          <w:rtl/>
          <w:lang w:val="ru-RU" w:eastAsia="ru-RU" w:bidi="ar-SA"/>
        </w:rPr>
        <w:t xml:space="preserve"> </w:t>
      </w:r>
      <w:r w:rsidRPr="00505799">
        <w:rPr>
          <w:rFonts w:cs="David" w:hint="eastAsia"/>
          <w:sz w:val="24"/>
          <w:szCs w:val="24"/>
          <w:rtl/>
          <w:lang w:val="ru-RU" w:eastAsia="ru-RU"/>
        </w:rPr>
        <w:t>המכון</w:t>
      </w:r>
      <w:r w:rsidRPr="00505799">
        <w:rPr>
          <w:rFonts w:cs="David"/>
          <w:sz w:val="24"/>
          <w:szCs w:val="24"/>
          <w:rtl/>
          <w:lang w:val="ru-RU" w:eastAsia="ru-RU" w:bidi="ar-SA"/>
        </w:rPr>
        <w:t xml:space="preserve">, </w:t>
      </w:r>
      <w:r w:rsidRPr="00505799">
        <w:rPr>
          <w:rFonts w:cs="David" w:hint="eastAsia"/>
          <w:sz w:val="24"/>
          <w:szCs w:val="24"/>
          <w:rtl/>
          <w:lang w:val="ru-RU" w:eastAsia="ru-RU"/>
        </w:rPr>
        <w:t>הם</w:t>
      </w:r>
      <w:r w:rsidRPr="00505799">
        <w:rPr>
          <w:rFonts w:cs="David"/>
          <w:sz w:val="24"/>
          <w:szCs w:val="24"/>
          <w:rtl/>
          <w:lang w:val="ru-RU" w:eastAsia="ru-RU" w:bidi="ar-SA"/>
        </w:rPr>
        <w:t xml:space="preserve"> </w:t>
      </w:r>
      <w:r w:rsidRPr="00505799">
        <w:rPr>
          <w:rFonts w:cs="David" w:hint="eastAsia"/>
          <w:sz w:val="24"/>
          <w:szCs w:val="24"/>
          <w:rtl/>
          <w:lang w:val="ru-RU" w:eastAsia="ru-RU"/>
        </w:rPr>
        <w:t>לא</w:t>
      </w:r>
      <w:r w:rsidRPr="00505799">
        <w:rPr>
          <w:rFonts w:cs="David"/>
          <w:sz w:val="24"/>
          <w:szCs w:val="24"/>
          <w:rtl/>
          <w:lang w:val="ru-RU" w:eastAsia="ru-RU" w:bidi="ar-SA"/>
        </w:rPr>
        <w:t xml:space="preserve"> </w:t>
      </w:r>
      <w:r w:rsidRPr="00505799">
        <w:rPr>
          <w:rFonts w:cs="David" w:hint="eastAsia"/>
          <w:sz w:val="24"/>
          <w:szCs w:val="24"/>
          <w:rtl/>
          <w:lang w:val="ru-RU" w:eastAsia="ru-RU"/>
        </w:rPr>
        <w:t>ייחשבו</w:t>
      </w:r>
      <w:r w:rsidRPr="00505799">
        <w:rPr>
          <w:rFonts w:cs="David"/>
          <w:sz w:val="24"/>
          <w:szCs w:val="24"/>
          <w:rtl/>
          <w:lang w:val="ru-RU" w:eastAsia="ru-RU" w:bidi="ar-SA"/>
        </w:rPr>
        <w:t xml:space="preserve">  </w:t>
      </w:r>
      <w:r w:rsidRPr="00505799">
        <w:rPr>
          <w:rFonts w:cs="David" w:hint="eastAsia"/>
          <w:sz w:val="24"/>
          <w:szCs w:val="24"/>
          <w:rtl/>
          <w:lang w:val="ru-RU" w:eastAsia="ru-RU"/>
        </w:rPr>
        <w:t>כתוצרים</w:t>
      </w:r>
      <w:r w:rsidRPr="00505799">
        <w:rPr>
          <w:rFonts w:cs="David"/>
          <w:sz w:val="24"/>
          <w:szCs w:val="24"/>
          <w:rtl/>
          <w:lang w:val="ru-RU" w:eastAsia="ru-RU"/>
        </w:rPr>
        <w:t xml:space="preserve"> </w:t>
      </w:r>
      <w:r w:rsidRPr="00505799">
        <w:rPr>
          <w:rFonts w:cs="David" w:hint="eastAsia"/>
          <w:sz w:val="24"/>
          <w:szCs w:val="24"/>
          <w:rtl/>
          <w:lang w:val="ru-RU" w:eastAsia="ru-RU"/>
        </w:rPr>
        <w:t>שנמסרו</w:t>
      </w:r>
      <w:r w:rsidRPr="00505799">
        <w:rPr>
          <w:rFonts w:cs="David"/>
          <w:sz w:val="24"/>
          <w:szCs w:val="24"/>
          <w:rtl/>
          <w:lang w:val="ru-RU" w:eastAsia="ru-RU" w:bidi="ar-SA"/>
        </w:rPr>
        <w:t xml:space="preserve"> </w:t>
      </w:r>
      <w:r w:rsidRPr="00505799">
        <w:rPr>
          <w:rFonts w:cs="David" w:hint="eastAsia"/>
          <w:sz w:val="24"/>
          <w:szCs w:val="24"/>
          <w:rtl/>
          <w:lang w:val="ru-RU" w:eastAsia="ru-RU"/>
        </w:rPr>
        <w:t>למכון</w:t>
      </w:r>
      <w:r w:rsidRPr="00505799">
        <w:rPr>
          <w:rFonts w:cs="David"/>
          <w:sz w:val="24"/>
          <w:szCs w:val="24"/>
          <w:rtl/>
          <w:lang w:val="ru-RU" w:eastAsia="ru-RU" w:bidi="ar-SA"/>
        </w:rPr>
        <w:t xml:space="preserve"> </w:t>
      </w:r>
      <w:r w:rsidRPr="00505799">
        <w:rPr>
          <w:rFonts w:cs="David" w:hint="eastAsia"/>
          <w:sz w:val="24"/>
          <w:szCs w:val="24"/>
          <w:rtl/>
          <w:lang w:val="ru-RU" w:eastAsia="ru-RU"/>
        </w:rPr>
        <w:t>ועל</w:t>
      </w:r>
      <w:r w:rsidRPr="00505799">
        <w:rPr>
          <w:rFonts w:cs="David"/>
          <w:sz w:val="24"/>
          <w:szCs w:val="24"/>
          <w:rtl/>
          <w:lang w:val="ru-RU" w:eastAsia="ru-RU" w:bidi="ar-SA"/>
        </w:rPr>
        <w:t xml:space="preserve"> </w:t>
      </w:r>
      <w:r w:rsidRPr="00505799">
        <w:rPr>
          <w:rFonts w:cs="David" w:hint="eastAsia"/>
          <w:sz w:val="24"/>
          <w:szCs w:val="24"/>
          <w:rtl/>
          <w:lang w:val="ru-RU" w:eastAsia="ru-RU"/>
        </w:rPr>
        <w:t>המכון</w:t>
      </w:r>
      <w:r w:rsidRPr="00505799">
        <w:rPr>
          <w:rFonts w:cs="David"/>
          <w:sz w:val="24"/>
          <w:szCs w:val="24"/>
          <w:rtl/>
          <w:lang w:val="ru-RU" w:eastAsia="ru-RU" w:bidi="ar-SA"/>
        </w:rPr>
        <w:t xml:space="preserve"> </w:t>
      </w:r>
      <w:r w:rsidRPr="00505799">
        <w:rPr>
          <w:rFonts w:cs="David" w:hint="eastAsia"/>
          <w:sz w:val="24"/>
          <w:szCs w:val="24"/>
          <w:rtl/>
          <w:lang w:val="ru-RU" w:eastAsia="ru-RU"/>
        </w:rPr>
        <w:t>לא</w:t>
      </w:r>
      <w:r w:rsidRPr="00505799">
        <w:rPr>
          <w:rFonts w:cs="David"/>
          <w:sz w:val="24"/>
          <w:szCs w:val="24"/>
          <w:rtl/>
          <w:lang w:val="ru-RU" w:eastAsia="ru-RU" w:bidi="ar-SA"/>
        </w:rPr>
        <w:t xml:space="preserve"> </w:t>
      </w:r>
      <w:r w:rsidRPr="00505799">
        <w:rPr>
          <w:rFonts w:cs="David" w:hint="eastAsia"/>
          <w:sz w:val="24"/>
          <w:szCs w:val="24"/>
          <w:rtl/>
          <w:lang w:val="ru-RU" w:eastAsia="ru-RU"/>
        </w:rPr>
        <w:t>תחול</w:t>
      </w:r>
      <w:r w:rsidRPr="00505799">
        <w:rPr>
          <w:rFonts w:cs="David"/>
          <w:sz w:val="24"/>
          <w:szCs w:val="24"/>
          <w:rtl/>
          <w:lang w:val="ru-RU" w:eastAsia="ru-RU" w:bidi="ar-SA"/>
        </w:rPr>
        <w:t xml:space="preserve"> </w:t>
      </w:r>
      <w:r w:rsidRPr="00505799">
        <w:rPr>
          <w:rFonts w:cs="David" w:hint="eastAsia"/>
          <w:sz w:val="24"/>
          <w:szCs w:val="24"/>
          <w:rtl/>
          <w:lang w:val="ru-RU" w:eastAsia="ru-RU"/>
        </w:rPr>
        <w:t>אחריות</w:t>
      </w:r>
      <w:r w:rsidRPr="00505799">
        <w:rPr>
          <w:rFonts w:cs="David"/>
          <w:sz w:val="24"/>
          <w:szCs w:val="24"/>
          <w:rtl/>
          <w:lang w:val="ru-RU" w:eastAsia="ru-RU" w:bidi="ar-SA"/>
        </w:rPr>
        <w:t xml:space="preserve"> </w:t>
      </w:r>
      <w:r w:rsidRPr="00505799">
        <w:rPr>
          <w:rFonts w:cs="David" w:hint="eastAsia"/>
          <w:sz w:val="24"/>
          <w:szCs w:val="24"/>
          <w:rtl/>
          <w:lang w:val="ru-RU" w:eastAsia="ru-RU"/>
        </w:rPr>
        <w:t>כלשהי</w:t>
      </w:r>
      <w:r w:rsidRPr="00505799">
        <w:rPr>
          <w:rFonts w:cs="David"/>
          <w:sz w:val="24"/>
          <w:szCs w:val="24"/>
          <w:rtl/>
          <w:lang w:val="ru-RU" w:eastAsia="ru-RU" w:bidi="ar-SA"/>
        </w:rPr>
        <w:t xml:space="preserve"> </w:t>
      </w:r>
      <w:r w:rsidRPr="00505799">
        <w:rPr>
          <w:rFonts w:cs="David" w:hint="eastAsia"/>
          <w:sz w:val="24"/>
          <w:szCs w:val="24"/>
          <w:rtl/>
          <w:lang w:val="ru-RU" w:eastAsia="ru-RU"/>
        </w:rPr>
        <w:t>לגביהם</w:t>
      </w:r>
      <w:r w:rsidRPr="00505799">
        <w:rPr>
          <w:rFonts w:cs="David"/>
          <w:sz w:val="24"/>
          <w:szCs w:val="24"/>
          <w:rtl/>
          <w:lang w:val="ru-RU" w:eastAsia="ru-RU" w:bidi="ar-SA"/>
        </w:rPr>
        <w:t xml:space="preserve">. </w:t>
      </w:r>
      <w:r w:rsidRPr="00505799">
        <w:rPr>
          <w:rFonts w:cs="David" w:hint="eastAsia"/>
          <w:sz w:val="24"/>
          <w:szCs w:val="24"/>
          <w:rtl/>
          <w:lang w:val="ru-RU" w:eastAsia="ru-RU"/>
        </w:rPr>
        <w:t>המכון</w:t>
      </w:r>
      <w:r w:rsidRPr="00505799">
        <w:rPr>
          <w:rFonts w:cs="David"/>
          <w:sz w:val="24"/>
          <w:szCs w:val="24"/>
          <w:rtl/>
          <w:lang w:val="ru-RU" w:eastAsia="ru-RU" w:bidi="ar-SA"/>
        </w:rPr>
        <w:t xml:space="preserve"> </w:t>
      </w:r>
      <w:r w:rsidRPr="00505799">
        <w:rPr>
          <w:rFonts w:cs="David" w:hint="eastAsia"/>
          <w:sz w:val="24"/>
          <w:szCs w:val="24"/>
          <w:rtl/>
          <w:lang w:val="ru-RU" w:eastAsia="ru-RU"/>
        </w:rPr>
        <w:t>או</w:t>
      </w:r>
      <w:r w:rsidRPr="00505799">
        <w:rPr>
          <w:rFonts w:cs="David"/>
          <w:sz w:val="24"/>
          <w:szCs w:val="24"/>
          <w:rtl/>
          <w:lang w:val="ru-RU" w:eastAsia="ru-RU" w:bidi="ar-SA"/>
        </w:rPr>
        <w:t xml:space="preserve"> </w:t>
      </w:r>
      <w:r w:rsidRPr="00505799">
        <w:rPr>
          <w:rFonts w:cs="David" w:hint="eastAsia"/>
          <w:sz w:val="24"/>
          <w:szCs w:val="24"/>
          <w:rtl/>
          <w:lang w:val="ru-RU" w:eastAsia="ru-RU"/>
        </w:rPr>
        <w:t>ב</w:t>
      </w:r>
      <w:r w:rsidRPr="00505799">
        <w:rPr>
          <w:rFonts w:cs="David"/>
          <w:sz w:val="24"/>
          <w:szCs w:val="24"/>
          <w:rtl/>
          <w:lang w:val="ru-RU" w:eastAsia="ru-RU" w:bidi="ar-SA"/>
        </w:rPr>
        <w:t>"</w:t>
      </w:r>
      <w:r w:rsidRPr="00505799">
        <w:rPr>
          <w:rFonts w:cs="David" w:hint="eastAsia"/>
          <w:sz w:val="24"/>
          <w:szCs w:val="24"/>
          <w:rtl/>
          <w:lang w:val="ru-RU" w:eastAsia="ru-RU"/>
        </w:rPr>
        <w:t>כ</w:t>
      </w:r>
      <w:r w:rsidRPr="00505799">
        <w:rPr>
          <w:rFonts w:cs="David"/>
          <w:sz w:val="24"/>
          <w:szCs w:val="24"/>
          <w:rtl/>
          <w:lang w:val="ru-RU" w:eastAsia="ru-RU" w:bidi="ar-SA"/>
        </w:rPr>
        <w:t xml:space="preserve"> </w:t>
      </w:r>
      <w:r w:rsidRPr="00505799">
        <w:rPr>
          <w:rFonts w:cs="David" w:hint="eastAsia"/>
          <w:sz w:val="24"/>
          <w:szCs w:val="24"/>
          <w:rtl/>
          <w:lang w:val="ru-RU" w:eastAsia="ru-RU"/>
        </w:rPr>
        <w:t>רשאים</w:t>
      </w:r>
      <w:r w:rsidRPr="00505799">
        <w:rPr>
          <w:rFonts w:cs="David"/>
          <w:sz w:val="24"/>
          <w:szCs w:val="24"/>
          <w:rtl/>
          <w:lang w:val="ru-RU" w:eastAsia="ru-RU" w:bidi="ar-SA"/>
        </w:rPr>
        <w:t xml:space="preserve"> </w:t>
      </w:r>
      <w:r w:rsidRPr="00505799">
        <w:rPr>
          <w:rFonts w:cs="David" w:hint="eastAsia"/>
          <w:sz w:val="24"/>
          <w:szCs w:val="24"/>
          <w:rtl/>
          <w:lang w:val="ru-RU" w:eastAsia="ru-RU"/>
        </w:rPr>
        <w:t>לפסול</w:t>
      </w:r>
      <w:r w:rsidRPr="00505799">
        <w:rPr>
          <w:rFonts w:cs="David"/>
          <w:sz w:val="24"/>
          <w:szCs w:val="24"/>
          <w:rtl/>
          <w:lang w:val="ru-RU" w:eastAsia="ru-RU" w:bidi="ar-SA"/>
        </w:rPr>
        <w:t xml:space="preserve"> </w:t>
      </w:r>
      <w:r w:rsidRPr="00505799">
        <w:rPr>
          <w:rFonts w:cs="David" w:hint="eastAsia"/>
          <w:sz w:val="24"/>
          <w:szCs w:val="24"/>
          <w:rtl/>
          <w:lang w:val="ru-RU" w:eastAsia="ru-RU"/>
        </w:rPr>
        <w:t>את</w:t>
      </w:r>
      <w:r w:rsidRPr="00505799">
        <w:rPr>
          <w:rFonts w:cs="David"/>
          <w:sz w:val="24"/>
          <w:szCs w:val="24"/>
          <w:rtl/>
          <w:lang w:val="ru-RU" w:eastAsia="ru-RU" w:bidi="ar-SA"/>
        </w:rPr>
        <w:t xml:space="preserve"> </w:t>
      </w:r>
      <w:r w:rsidRPr="00505799">
        <w:rPr>
          <w:rFonts w:cs="David" w:hint="eastAsia"/>
          <w:sz w:val="24"/>
          <w:szCs w:val="24"/>
          <w:rtl/>
          <w:lang w:val="ru-RU" w:eastAsia="ru-RU"/>
        </w:rPr>
        <w:t>התוצרים</w:t>
      </w:r>
      <w:r w:rsidRPr="00505799">
        <w:rPr>
          <w:rFonts w:cs="David"/>
          <w:sz w:val="24"/>
          <w:szCs w:val="24"/>
          <w:rtl/>
          <w:lang w:val="ru-RU" w:eastAsia="ru-RU"/>
        </w:rPr>
        <w:t xml:space="preserve"> </w:t>
      </w:r>
      <w:r w:rsidRPr="00505799">
        <w:rPr>
          <w:rFonts w:cs="David" w:hint="eastAsia"/>
          <w:sz w:val="24"/>
          <w:szCs w:val="24"/>
          <w:rtl/>
          <w:lang w:val="ru-RU" w:eastAsia="ru-RU"/>
        </w:rPr>
        <w:t>משום</w:t>
      </w:r>
      <w:r w:rsidRPr="00505799">
        <w:rPr>
          <w:rFonts w:cs="David"/>
          <w:sz w:val="24"/>
          <w:szCs w:val="24"/>
          <w:rtl/>
          <w:lang w:val="ru-RU" w:eastAsia="ru-RU" w:bidi="ar-SA"/>
        </w:rPr>
        <w:t xml:space="preserve"> </w:t>
      </w:r>
      <w:r w:rsidRPr="00505799">
        <w:rPr>
          <w:rFonts w:cs="David" w:hint="eastAsia"/>
          <w:sz w:val="24"/>
          <w:szCs w:val="24"/>
          <w:rtl/>
          <w:lang w:val="ru-RU" w:eastAsia="ru-RU"/>
        </w:rPr>
        <w:t>שלא</w:t>
      </w:r>
      <w:r w:rsidRPr="00505799">
        <w:rPr>
          <w:rFonts w:cs="David"/>
          <w:sz w:val="24"/>
          <w:szCs w:val="24"/>
          <w:rtl/>
          <w:lang w:val="ru-RU" w:eastAsia="ru-RU" w:bidi="ar-SA"/>
        </w:rPr>
        <w:t xml:space="preserve"> </w:t>
      </w:r>
      <w:r w:rsidRPr="00505799">
        <w:rPr>
          <w:rFonts w:cs="David" w:hint="eastAsia"/>
          <w:sz w:val="24"/>
          <w:szCs w:val="24"/>
          <w:rtl/>
          <w:lang w:val="ru-RU" w:eastAsia="ru-RU"/>
        </w:rPr>
        <w:t>היו</w:t>
      </w:r>
      <w:r w:rsidRPr="00505799">
        <w:rPr>
          <w:rFonts w:cs="David"/>
          <w:sz w:val="24"/>
          <w:szCs w:val="24"/>
          <w:rtl/>
          <w:lang w:val="ru-RU" w:eastAsia="ru-RU" w:bidi="ar-SA"/>
        </w:rPr>
        <w:t xml:space="preserve"> </w:t>
      </w:r>
      <w:r w:rsidRPr="00505799">
        <w:rPr>
          <w:rFonts w:cs="David" w:hint="eastAsia"/>
          <w:sz w:val="24"/>
          <w:szCs w:val="24"/>
          <w:rtl/>
          <w:lang w:val="ru-RU" w:eastAsia="ru-RU"/>
        </w:rPr>
        <w:t>בהתאם</w:t>
      </w:r>
      <w:r w:rsidRPr="00505799">
        <w:rPr>
          <w:rFonts w:cs="David"/>
          <w:sz w:val="24"/>
          <w:szCs w:val="24"/>
          <w:rtl/>
          <w:lang w:val="ru-RU" w:eastAsia="ru-RU" w:bidi="ar-SA"/>
        </w:rPr>
        <w:t xml:space="preserve"> </w:t>
      </w:r>
      <w:r w:rsidRPr="00505799">
        <w:rPr>
          <w:rFonts w:cs="David" w:hint="eastAsia"/>
          <w:sz w:val="24"/>
          <w:szCs w:val="24"/>
          <w:rtl/>
          <w:lang w:val="ru-RU" w:eastAsia="ru-RU"/>
        </w:rPr>
        <w:t>למכרז</w:t>
      </w:r>
      <w:r w:rsidRPr="00505799">
        <w:rPr>
          <w:rFonts w:cs="David"/>
          <w:sz w:val="24"/>
          <w:szCs w:val="24"/>
          <w:rtl/>
          <w:lang w:val="ru-RU" w:eastAsia="ru-RU" w:bidi="ar-SA"/>
        </w:rPr>
        <w:t xml:space="preserve"> </w:t>
      </w:r>
      <w:r w:rsidRPr="00505799">
        <w:rPr>
          <w:rFonts w:cs="David" w:hint="eastAsia"/>
          <w:sz w:val="24"/>
          <w:szCs w:val="24"/>
          <w:rtl/>
          <w:lang w:val="ru-RU" w:eastAsia="ru-RU"/>
        </w:rPr>
        <w:t>ומשעשו</w:t>
      </w:r>
      <w:r w:rsidRPr="00505799">
        <w:rPr>
          <w:rFonts w:cs="David"/>
          <w:sz w:val="24"/>
          <w:szCs w:val="24"/>
          <w:rtl/>
          <w:lang w:val="ru-RU" w:eastAsia="ru-RU" w:bidi="ar-SA"/>
        </w:rPr>
        <w:t xml:space="preserve"> </w:t>
      </w:r>
      <w:r w:rsidRPr="00505799">
        <w:rPr>
          <w:rFonts w:cs="David" w:hint="eastAsia"/>
          <w:sz w:val="24"/>
          <w:szCs w:val="24"/>
          <w:rtl/>
          <w:lang w:val="ru-RU" w:eastAsia="ru-RU"/>
        </w:rPr>
        <w:t>כן</w:t>
      </w:r>
      <w:r w:rsidRPr="00505799">
        <w:rPr>
          <w:rFonts w:cs="David"/>
          <w:sz w:val="24"/>
          <w:szCs w:val="24"/>
          <w:rtl/>
          <w:lang w:val="ru-RU" w:eastAsia="ru-RU" w:bidi="ar-SA"/>
        </w:rPr>
        <w:t xml:space="preserve"> </w:t>
      </w:r>
      <w:r w:rsidRPr="00505799">
        <w:rPr>
          <w:rFonts w:cs="David" w:hint="eastAsia"/>
          <w:sz w:val="24"/>
          <w:szCs w:val="24"/>
          <w:rtl/>
          <w:lang w:val="ru-RU" w:eastAsia="ru-RU"/>
        </w:rPr>
        <w:t>על</w:t>
      </w:r>
      <w:r w:rsidRPr="00505799">
        <w:rPr>
          <w:rFonts w:cs="David"/>
          <w:sz w:val="24"/>
          <w:szCs w:val="24"/>
          <w:rtl/>
          <w:lang w:val="ru-RU" w:eastAsia="ru-RU" w:bidi="ar-SA"/>
        </w:rPr>
        <w:t xml:space="preserve"> </w:t>
      </w:r>
      <w:r w:rsidRPr="00505799">
        <w:rPr>
          <w:rFonts w:cs="David" w:hint="eastAsia"/>
          <w:sz w:val="24"/>
          <w:szCs w:val="24"/>
          <w:rtl/>
          <w:lang w:val="ru-RU" w:eastAsia="ru-RU"/>
        </w:rPr>
        <w:t>הספק</w:t>
      </w:r>
      <w:r w:rsidRPr="00505799">
        <w:rPr>
          <w:rFonts w:cs="David"/>
          <w:sz w:val="24"/>
          <w:szCs w:val="24"/>
          <w:rtl/>
          <w:lang w:val="ru-RU" w:eastAsia="ru-RU" w:bidi="ar-SA"/>
        </w:rPr>
        <w:t xml:space="preserve"> </w:t>
      </w:r>
      <w:r w:rsidRPr="00505799">
        <w:rPr>
          <w:rFonts w:cs="David" w:hint="eastAsia"/>
          <w:sz w:val="24"/>
          <w:szCs w:val="24"/>
          <w:rtl/>
          <w:lang w:val="ru-RU" w:eastAsia="ru-RU"/>
        </w:rPr>
        <w:t>יהא</w:t>
      </w:r>
      <w:r w:rsidRPr="00505799">
        <w:rPr>
          <w:rFonts w:cs="David"/>
          <w:sz w:val="24"/>
          <w:szCs w:val="24"/>
          <w:rtl/>
          <w:lang w:val="ru-RU" w:eastAsia="ru-RU" w:bidi="ar-SA"/>
        </w:rPr>
        <w:t xml:space="preserve"> </w:t>
      </w:r>
      <w:r w:rsidRPr="00505799">
        <w:rPr>
          <w:rFonts w:cs="David" w:hint="eastAsia"/>
          <w:sz w:val="24"/>
          <w:szCs w:val="24"/>
          <w:rtl/>
          <w:lang w:val="ru-RU" w:eastAsia="ru-RU"/>
        </w:rPr>
        <w:t>להחליפם</w:t>
      </w:r>
      <w:r w:rsidRPr="00505799">
        <w:rPr>
          <w:rFonts w:cs="David"/>
          <w:sz w:val="24"/>
          <w:szCs w:val="24"/>
          <w:rtl/>
          <w:lang w:val="ru-RU" w:eastAsia="ru-RU" w:bidi="ar-SA"/>
        </w:rPr>
        <w:t xml:space="preserve"> </w:t>
      </w:r>
      <w:r w:rsidRPr="00505799">
        <w:rPr>
          <w:rFonts w:cs="David" w:hint="eastAsia"/>
          <w:sz w:val="24"/>
          <w:szCs w:val="24"/>
          <w:rtl/>
          <w:lang w:val="ru-RU" w:eastAsia="ru-RU"/>
        </w:rPr>
        <w:t>בתוצרים</w:t>
      </w:r>
      <w:r w:rsidRPr="00505799">
        <w:rPr>
          <w:rFonts w:cs="David"/>
          <w:sz w:val="24"/>
          <w:szCs w:val="24"/>
          <w:rtl/>
          <w:lang w:val="ru-RU" w:eastAsia="ru-RU"/>
        </w:rPr>
        <w:t xml:space="preserve"> </w:t>
      </w:r>
      <w:r w:rsidRPr="00505799">
        <w:rPr>
          <w:rFonts w:cs="David"/>
          <w:sz w:val="24"/>
          <w:szCs w:val="24"/>
          <w:rtl/>
          <w:lang w:val="ru-RU" w:eastAsia="ru-RU" w:bidi="ar-SA"/>
        </w:rPr>
        <w:t xml:space="preserve"> </w:t>
      </w:r>
      <w:r w:rsidRPr="00505799">
        <w:rPr>
          <w:rFonts w:cs="David" w:hint="eastAsia"/>
          <w:sz w:val="24"/>
          <w:szCs w:val="24"/>
          <w:rtl/>
          <w:lang w:val="ru-RU" w:eastAsia="ru-RU"/>
        </w:rPr>
        <w:t>שיתאימו</w:t>
      </w:r>
      <w:r w:rsidRPr="00505799">
        <w:rPr>
          <w:rFonts w:cs="David"/>
          <w:sz w:val="24"/>
          <w:szCs w:val="24"/>
          <w:rtl/>
          <w:lang w:val="ru-RU" w:eastAsia="ru-RU" w:bidi="ar-SA"/>
        </w:rPr>
        <w:t xml:space="preserve"> </w:t>
      </w:r>
      <w:r w:rsidRPr="00505799">
        <w:rPr>
          <w:rFonts w:cs="David" w:hint="eastAsia"/>
          <w:sz w:val="24"/>
          <w:szCs w:val="24"/>
          <w:rtl/>
          <w:lang w:val="ru-RU" w:eastAsia="ru-RU"/>
        </w:rPr>
        <w:t>לדרישות</w:t>
      </w:r>
      <w:r w:rsidRPr="00505799">
        <w:rPr>
          <w:rFonts w:cs="David"/>
          <w:sz w:val="24"/>
          <w:szCs w:val="24"/>
          <w:rtl/>
          <w:lang w:val="ru-RU" w:eastAsia="ru-RU" w:bidi="ar-SA"/>
        </w:rPr>
        <w:t xml:space="preserve">, </w:t>
      </w:r>
      <w:r w:rsidRPr="00505799">
        <w:rPr>
          <w:rFonts w:cs="David" w:hint="eastAsia"/>
          <w:sz w:val="24"/>
          <w:szCs w:val="24"/>
          <w:rtl/>
          <w:lang w:val="ru-RU" w:eastAsia="ru-RU"/>
        </w:rPr>
        <w:t>תוך</w:t>
      </w:r>
      <w:r w:rsidRPr="00505799">
        <w:rPr>
          <w:rFonts w:cs="David"/>
          <w:sz w:val="24"/>
          <w:szCs w:val="24"/>
          <w:rtl/>
          <w:lang w:val="ru-RU" w:eastAsia="ru-RU" w:bidi="ar-SA"/>
        </w:rPr>
        <w:t xml:space="preserve"> 48 </w:t>
      </w:r>
      <w:r w:rsidRPr="00505799">
        <w:rPr>
          <w:rFonts w:cs="David" w:hint="eastAsia"/>
          <w:sz w:val="24"/>
          <w:szCs w:val="24"/>
          <w:rtl/>
          <w:lang w:val="ru-RU" w:eastAsia="ru-RU"/>
        </w:rPr>
        <w:t>שעות</w:t>
      </w:r>
      <w:r w:rsidRPr="00505799">
        <w:rPr>
          <w:rFonts w:cs="David"/>
          <w:sz w:val="24"/>
          <w:szCs w:val="24"/>
          <w:rtl/>
          <w:lang w:val="ru-RU" w:eastAsia="ru-RU" w:bidi="ar-SA"/>
        </w:rPr>
        <w:t xml:space="preserve"> </w:t>
      </w:r>
      <w:r w:rsidRPr="00505799">
        <w:rPr>
          <w:rFonts w:cs="David" w:hint="eastAsia"/>
          <w:sz w:val="24"/>
          <w:szCs w:val="24"/>
          <w:rtl/>
          <w:lang w:val="ru-RU" w:eastAsia="ru-RU"/>
        </w:rPr>
        <w:t>מעת</w:t>
      </w:r>
      <w:r w:rsidRPr="00505799">
        <w:rPr>
          <w:rFonts w:cs="David"/>
          <w:sz w:val="24"/>
          <w:szCs w:val="24"/>
          <w:rtl/>
          <w:lang w:val="ru-RU" w:eastAsia="ru-RU" w:bidi="ar-SA"/>
        </w:rPr>
        <w:t xml:space="preserve"> </w:t>
      </w:r>
      <w:r w:rsidRPr="00505799">
        <w:rPr>
          <w:rFonts w:cs="David" w:hint="eastAsia"/>
          <w:sz w:val="24"/>
          <w:szCs w:val="24"/>
          <w:rtl/>
          <w:lang w:val="ru-RU" w:eastAsia="ru-RU"/>
        </w:rPr>
        <w:t>שנפסלו</w:t>
      </w:r>
      <w:r w:rsidRPr="00505799">
        <w:rPr>
          <w:rFonts w:cs="David"/>
          <w:sz w:val="24"/>
          <w:szCs w:val="24"/>
          <w:rtl/>
          <w:lang w:val="ru-RU" w:eastAsia="ru-RU" w:bidi="ar-SA"/>
        </w:rPr>
        <w:t xml:space="preserve"> </w:t>
      </w:r>
      <w:r w:rsidRPr="00505799">
        <w:rPr>
          <w:rFonts w:cs="David" w:hint="eastAsia"/>
          <w:sz w:val="24"/>
          <w:szCs w:val="24"/>
          <w:rtl/>
          <w:lang w:val="ru-RU" w:eastAsia="ru-RU"/>
        </w:rPr>
        <w:t>או</w:t>
      </w:r>
      <w:r w:rsidRPr="00505799">
        <w:rPr>
          <w:rFonts w:cs="David"/>
          <w:sz w:val="24"/>
          <w:szCs w:val="24"/>
          <w:rtl/>
          <w:lang w:val="ru-RU" w:eastAsia="ru-RU" w:bidi="ar-SA"/>
        </w:rPr>
        <w:t xml:space="preserve"> </w:t>
      </w:r>
      <w:r w:rsidRPr="00505799">
        <w:rPr>
          <w:rFonts w:cs="David" w:hint="eastAsia"/>
          <w:sz w:val="24"/>
          <w:szCs w:val="24"/>
          <w:rtl/>
          <w:lang w:val="ru-RU" w:eastAsia="ru-RU"/>
        </w:rPr>
        <w:t>תוך</w:t>
      </w:r>
      <w:r w:rsidRPr="00505799">
        <w:rPr>
          <w:rFonts w:cs="David"/>
          <w:sz w:val="24"/>
          <w:szCs w:val="24"/>
          <w:rtl/>
          <w:lang w:val="ru-RU" w:eastAsia="ru-RU" w:bidi="ar-SA"/>
        </w:rPr>
        <w:t xml:space="preserve"> </w:t>
      </w:r>
      <w:r w:rsidRPr="00505799">
        <w:rPr>
          <w:rFonts w:cs="David" w:hint="eastAsia"/>
          <w:sz w:val="24"/>
          <w:szCs w:val="24"/>
          <w:rtl/>
          <w:lang w:val="ru-RU" w:eastAsia="ru-RU"/>
        </w:rPr>
        <w:t>פרק</w:t>
      </w:r>
      <w:r w:rsidRPr="00505799">
        <w:rPr>
          <w:rFonts w:cs="David"/>
          <w:sz w:val="24"/>
          <w:szCs w:val="24"/>
          <w:rtl/>
          <w:lang w:val="ru-RU" w:eastAsia="ru-RU" w:bidi="ar-SA"/>
        </w:rPr>
        <w:t xml:space="preserve"> </w:t>
      </w:r>
      <w:r w:rsidRPr="00505799">
        <w:rPr>
          <w:rFonts w:cs="David" w:hint="eastAsia"/>
          <w:sz w:val="24"/>
          <w:szCs w:val="24"/>
          <w:rtl/>
          <w:lang w:val="ru-RU" w:eastAsia="ru-RU"/>
        </w:rPr>
        <w:t>זמן</w:t>
      </w:r>
      <w:r w:rsidRPr="00505799">
        <w:rPr>
          <w:rFonts w:cs="David"/>
          <w:sz w:val="24"/>
          <w:szCs w:val="24"/>
          <w:rtl/>
          <w:lang w:val="ru-RU" w:eastAsia="ru-RU" w:bidi="ar-SA"/>
        </w:rPr>
        <w:t xml:space="preserve"> </w:t>
      </w:r>
      <w:r w:rsidRPr="00505799">
        <w:rPr>
          <w:rFonts w:cs="David" w:hint="eastAsia"/>
          <w:sz w:val="24"/>
          <w:szCs w:val="24"/>
          <w:rtl/>
          <w:lang w:val="ru-RU" w:eastAsia="ru-RU"/>
        </w:rPr>
        <w:t>אחר</w:t>
      </w:r>
      <w:r w:rsidRPr="00505799">
        <w:rPr>
          <w:rFonts w:cs="David"/>
          <w:sz w:val="24"/>
          <w:szCs w:val="24"/>
          <w:rtl/>
          <w:lang w:val="ru-RU" w:eastAsia="ru-RU" w:bidi="ar-SA"/>
        </w:rPr>
        <w:t xml:space="preserve"> </w:t>
      </w:r>
      <w:r w:rsidRPr="00505799">
        <w:rPr>
          <w:rFonts w:cs="David" w:hint="eastAsia"/>
          <w:sz w:val="24"/>
          <w:szCs w:val="24"/>
          <w:rtl/>
          <w:lang w:val="ru-RU" w:eastAsia="ru-RU"/>
        </w:rPr>
        <w:t>שייקבע</w:t>
      </w:r>
      <w:r w:rsidRPr="00505799">
        <w:rPr>
          <w:rFonts w:cs="David"/>
          <w:sz w:val="24"/>
          <w:szCs w:val="24"/>
          <w:rtl/>
          <w:lang w:val="ru-RU" w:eastAsia="ru-RU" w:bidi="ar-SA"/>
        </w:rPr>
        <w:t xml:space="preserve"> </w:t>
      </w:r>
      <w:r w:rsidRPr="00505799">
        <w:rPr>
          <w:rFonts w:cs="David" w:hint="eastAsia"/>
          <w:sz w:val="24"/>
          <w:szCs w:val="24"/>
          <w:rtl/>
          <w:lang w:val="ru-RU" w:eastAsia="ru-RU"/>
        </w:rPr>
        <w:t>על</w:t>
      </w:r>
      <w:r w:rsidRPr="00505799">
        <w:rPr>
          <w:rFonts w:cs="David"/>
          <w:sz w:val="24"/>
          <w:szCs w:val="24"/>
          <w:rtl/>
          <w:lang w:val="ru-RU" w:eastAsia="ru-RU" w:bidi="ar-SA"/>
        </w:rPr>
        <w:t xml:space="preserve"> </w:t>
      </w:r>
      <w:r w:rsidRPr="00505799">
        <w:rPr>
          <w:rFonts w:cs="David" w:hint="eastAsia"/>
          <w:sz w:val="24"/>
          <w:szCs w:val="24"/>
          <w:rtl/>
          <w:lang w:val="ru-RU" w:eastAsia="ru-RU"/>
        </w:rPr>
        <w:t>ידי</w:t>
      </w:r>
      <w:r w:rsidRPr="00505799">
        <w:rPr>
          <w:rFonts w:cs="David"/>
          <w:sz w:val="24"/>
          <w:szCs w:val="24"/>
          <w:rtl/>
          <w:lang w:val="ru-RU" w:eastAsia="ru-RU" w:bidi="ar-SA"/>
        </w:rPr>
        <w:t xml:space="preserve"> </w:t>
      </w:r>
      <w:r w:rsidRPr="00505799">
        <w:rPr>
          <w:rFonts w:cs="David" w:hint="eastAsia"/>
          <w:sz w:val="24"/>
          <w:szCs w:val="24"/>
          <w:rtl/>
          <w:lang w:val="ru-RU" w:eastAsia="ru-RU"/>
        </w:rPr>
        <w:t>המכון</w:t>
      </w:r>
      <w:r w:rsidRPr="00505799">
        <w:rPr>
          <w:rFonts w:cs="David"/>
          <w:sz w:val="24"/>
          <w:szCs w:val="24"/>
          <w:rtl/>
          <w:lang w:val="ru-RU" w:eastAsia="ru-RU" w:bidi="ar-SA"/>
        </w:rPr>
        <w:t xml:space="preserve">. </w:t>
      </w:r>
    </w:p>
    <w:p w:rsidR="00325D2D" w:rsidRPr="00505799" w:rsidRDefault="00325D2D" w:rsidP="00505799">
      <w:pPr>
        <w:pStyle w:val="21"/>
        <w:numPr>
          <w:ilvl w:val="1"/>
          <w:numId w:val="114"/>
        </w:numPr>
        <w:rPr>
          <w:rFonts w:cs="David"/>
          <w:color w:val="000000"/>
          <w:sz w:val="24"/>
          <w:szCs w:val="24"/>
          <w:lang w:val="ru-RU" w:eastAsia="ru-RU" w:bidi="ar-SA"/>
        </w:rPr>
      </w:pPr>
      <w:r w:rsidRPr="00505799">
        <w:rPr>
          <w:rFonts w:cs="David" w:hint="eastAsia"/>
          <w:color w:val="000000"/>
          <w:sz w:val="24"/>
          <w:szCs w:val="24"/>
          <w:rtl/>
          <w:lang w:val="ru-RU" w:eastAsia="ru-RU"/>
        </w:rPr>
        <w:t>הספק</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יהיה</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אחראי</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לכל</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מגרעת</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ליקוי</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או</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פגם</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שיתגלה</w:t>
      </w:r>
      <w:r w:rsidRPr="00505799">
        <w:rPr>
          <w:rFonts w:cs="David"/>
          <w:color w:val="000000"/>
          <w:sz w:val="24"/>
          <w:szCs w:val="24"/>
          <w:rtl/>
          <w:lang w:val="ru-RU" w:eastAsia="ru-RU"/>
        </w:rPr>
        <w:t xml:space="preserve"> </w:t>
      </w:r>
      <w:r w:rsidRPr="00505799">
        <w:rPr>
          <w:rFonts w:cs="David" w:hint="eastAsia"/>
          <w:color w:val="000000"/>
          <w:sz w:val="24"/>
          <w:szCs w:val="24"/>
          <w:rtl/>
          <w:lang w:val="ru-RU" w:eastAsia="ru-RU"/>
        </w:rPr>
        <w:t>בתוצרים</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נשוא</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הסכם</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זה</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או</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בכל</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חלק</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מהם</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הנובעים</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מטיב</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העבודה</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או</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מטיב</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החומרים</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מהם</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יוצרו</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או</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מאי</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התאמתם</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למוצרים</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שהוזמנו</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או</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למוצרים</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המפורטים</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בנספחים</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להסכם</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זה</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הספק</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יפצה</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את</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המכון</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בעד</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כל</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נזק</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והפסד</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שנגרמו</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או</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יגרמו</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לו</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מחמת</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אחת</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יותר</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מהסיבות</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המנויות</w:t>
      </w:r>
      <w:r w:rsidRPr="00505799">
        <w:rPr>
          <w:rFonts w:cs="David"/>
          <w:color w:val="000000"/>
          <w:sz w:val="24"/>
          <w:szCs w:val="24"/>
          <w:rtl/>
          <w:lang w:val="ru-RU" w:eastAsia="ru-RU" w:bidi="ar-SA"/>
        </w:rPr>
        <w:t xml:space="preserve"> </w:t>
      </w:r>
      <w:r w:rsidRPr="00505799">
        <w:rPr>
          <w:rFonts w:cs="David" w:hint="eastAsia"/>
          <w:color w:val="000000"/>
          <w:sz w:val="24"/>
          <w:szCs w:val="24"/>
          <w:rtl/>
          <w:lang w:val="ru-RU" w:eastAsia="ru-RU"/>
        </w:rPr>
        <w:t>לעיל</w:t>
      </w:r>
      <w:r w:rsidRPr="00505799">
        <w:rPr>
          <w:rFonts w:cs="David"/>
          <w:color w:val="000000"/>
          <w:sz w:val="24"/>
          <w:szCs w:val="24"/>
          <w:rtl/>
          <w:lang w:val="ru-RU" w:eastAsia="ru-RU" w:bidi="ar-SA"/>
        </w:rPr>
        <w:t>.</w:t>
      </w:r>
    </w:p>
    <w:p w:rsidR="00505799" w:rsidRPr="00505799" w:rsidRDefault="00505799" w:rsidP="00CA3C34">
      <w:pPr>
        <w:pStyle w:val="ad"/>
        <w:numPr>
          <w:ilvl w:val="1"/>
          <w:numId w:val="114"/>
        </w:numPr>
        <w:rPr>
          <w:rFonts w:ascii="Arial" w:hAnsi="Arial"/>
          <w:szCs w:val="24"/>
          <w:rtl/>
          <w:lang w:val="ru-RU" w:eastAsia="ru-RU"/>
        </w:rPr>
      </w:pPr>
      <w:r w:rsidRPr="00505799">
        <w:rPr>
          <w:rFonts w:hint="cs"/>
          <w:szCs w:val="24"/>
          <w:rtl/>
          <w:lang w:val="ru-RU" w:eastAsia="ru-RU"/>
        </w:rPr>
        <w:t xml:space="preserve"> </w:t>
      </w:r>
      <w:r w:rsidRPr="00505799">
        <w:rPr>
          <w:rFonts w:ascii="Arial" w:hAnsi="Arial"/>
          <w:szCs w:val="24"/>
          <w:rtl/>
          <w:lang w:val="ru-RU" w:eastAsia="ru-RU"/>
        </w:rPr>
        <w:t>הספק מתחייב בזה לעשות את כל ההכנות הדרושות והסידורים שיהיו נחוצים למתן שירותי הפיקוח והאבטחה בהתאם להסכם זה.</w:t>
      </w:r>
    </w:p>
    <w:p w:rsidR="00F038F3" w:rsidRPr="00243506" w:rsidRDefault="00505799" w:rsidP="00243506">
      <w:pPr>
        <w:pStyle w:val="21"/>
        <w:numPr>
          <w:ilvl w:val="1"/>
          <w:numId w:val="114"/>
        </w:numPr>
        <w:rPr>
          <w:rFonts w:cs="David"/>
          <w:rtl/>
          <w:lang w:val="ru-RU" w:eastAsia="ru-RU"/>
        </w:rPr>
      </w:pPr>
      <w:r w:rsidRPr="00505799">
        <w:rPr>
          <w:rFonts w:cs="David" w:hint="cs"/>
          <w:sz w:val="24"/>
          <w:szCs w:val="24"/>
          <w:rtl/>
          <w:lang w:val="ru-RU" w:eastAsia="ru-RU"/>
        </w:rPr>
        <w:t xml:space="preserve"> </w:t>
      </w:r>
      <w:r w:rsidR="00F038F3" w:rsidRPr="00505799">
        <w:rPr>
          <w:rFonts w:cs="David" w:hint="cs"/>
          <w:sz w:val="24"/>
          <w:szCs w:val="24"/>
          <w:rtl/>
          <w:lang w:val="ru-RU" w:eastAsia="ru-RU"/>
        </w:rPr>
        <w:t xml:space="preserve">לבצע את </w:t>
      </w:r>
      <w:r w:rsidR="00F038F3" w:rsidRPr="00505799">
        <w:rPr>
          <w:rFonts w:cs="David" w:hint="cs"/>
          <w:color w:val="000000"/>
          <w:sz w:val="24"/>
          <w:szCs w:val="24"/>
          <w:rtl/>
          <w:lang w:val="ru-RU" w:eastAsia="ru-RU"/>
        </w:rPr>
        <w:t>השירות</w:t>
      </w:r>
      <w:r w:rsidR="00F038F3" w:rsidRPr="00505799">
        <w:rPr>
          <w:rFonts w:cs="David"/>
          <w:color w:val="000000"/>
          <w:sz w:val="24"/>
          <w:szCs w:val="24"/>
          <w:rtl/>
          <w:lang w:val="ru-RU" w:eastAsia="ru-RU" w:bidi="ar-SA"/>
        </w:rPr>
        <w:t xml:space="preserve"> </w:t>
      </w:r>
      <w:r w:rsidR="00F038F3" w:rsidRPr="00505799">
        <w:rPr>
          <w:rFonts w:cs="David"/>
          <w:color w:val="000000"/>
          <w:sz w:val="24"/>
          <w:szCs w:val="24"/>
          <w:rtl/>
          <w:lang w:val="ru-RU" w:eastAsia="ru-RU"/>
        </w:rPr>
        <w:t>ברמה</w:t>
      </w:r>
      <w:r w:rsidR="00F038F3" w:rsidRPr="00505799">
        <w:rPr>
          <w:rFonts w:cs="David"/>
          <w:color w:val="000000"/>
          <w:sz w:val="24"/>
          <w:szCs w:val="24"/>
          <w:rtl/>
          <w:lang w:val="ru-RU" w:eastAsia="ru-RU" w:bidi="ar-SA"/>
        </w:rPr>
        <w:t xml:space="preserve"> </w:t>
      </w:r>
      <w:r w:rsidR="00F038F3" w:rsidRPr="00505799">
        <w:rPr>
          <w:rFonts w:cs="David"/>
          <w:color w:val="000000"/>
          <w:sz w:val="24"/>
          <w:szCs w:val="24"/>
          <w:rtl/>
          <w:lang w:val="ru-RU" w:eastAsia="ru-RU"/>
        </w:rPr>
        <w:t>מעולה</w:t>
      </w:r>
      <w:r w:rsidR="00F038F3" w:rsidRPr="00505799">
        <w:rPr>
          <w:rFonts w:cs="David"/>
          <w:color w:val="000000"/>
          <w:sz w:val="24"/>
          <w:szCs w:val="24"/>
          <w:rtl/>
          <w:lang w:val="ru-RU" w:eastAsia="ru-RU" w:bidi="ar-SA"/>
        </w:rPr>
        <w:t xml:space="preserve">, </w:t>
      </w:r>
      <w:r w:rsidR="00F038F3" w:rsidRPr="00505799">
        <w:rPr>
          <w:rFonts w:cs="David"/>
          <w:color w:val="000000"/>
          <w:sz w:val="24"/>
          <w:szCs w:val="24"/>
          <w:rtl/>
          <w:lang w:val="ru-RU" w:eastAsia="ru-RU"/>
        </w:rPr>
        <w:t>ולעשות</w:t>
      </w:r>
      <w:r w:rsidR="00F038F3" w:rsidRPr="00505799">
        <w:rPr>
          <w:rFonts w:cs="David"/>
          <w:color w:val="000000"/>
          <w:sz w:val="24"/>
          <w:szCs w:val="24"/>
          <w:rtl/>
          <w:lang w:val="ru-RU" w:eastAsia="ru-RU" w:bidi="ar-SA"/>
        </w:rPr>
        <w:t xml:space="preserve"> </w:t>
      </w:r>
      <w:r w:rsidR="00F038F3" w:rsidRPr="00505799">
        <w:rPr>
          <w:rFonts w:cs="David"/>
          <w:color w:val="000000"/>
          <w:sz w:val="24"/>
          <w:szCs w:val="24"/>
          <w:rtl/>
          <w:lang w:val="ru-RU" w:eastAsia="ru-RU"/>
        </w:rPr>
        <w:t>כל</w:t>
      </w:r>
      <w:r w:rsidR="00F038F3" w:rsidRPr="00505799">
        <w:rPr>
          <w:rFonts w:cs="David"/>
          <w:color w:val="000000"/>
          <w:sz w:val="24"/>
          <w:szCs w:val="24"/>
          <w:rtl/>
          <w:lang w:val="ru-RU" w:eastAsia="ru-RU" w:bidi="ar-SA"/>
        </w:rPr>
        <w:t xml:space="preserve"> </w:t>
      </w:r>
      <w:r w:rsidR="00F038F3" w:rsidRPr="00505799">
        <w:rPr>
          <w:rFonts w:cs="David"/>
          <w:color w:val="000000"/>
          <w:sz w:val="24"/>
          <w:szCs w:val="24"/>
          <w:rtl/>
          <w:lang w:val="ru-RU" w:eastAsia="ru-RU"/>
        </w:rPr>
        <w:t>דבר</w:t>
      </w:r>
      <w:r w:rsidR="00F038F3" w:rsidRPr="00505799">
        <w:rPr>
          <w:rFonts w:cs="David"/>
          <w:color w:val="000000"/>
          <w:sz w:val="24"/>
          <w:szCs w:val="24"/>
          <w:rtl/>
          <w:lang w:val="ru-RU" w:eastAsia="ru-RU" w:bidi="ar-SA"/>
        </w:rPr>
        <w:t xml:space="preserve"> </w:t>
      </w:r>
      <w:r w:rsidR="00F038F3" w:rsidRPr="00505799">
        <w:rPr>
          <w:rFonts w:cs="David"/>
          <w:color w:val="000000"/>
          <w:sz w:val="24"/>
          <w:szCs w:val="24"/>
          <w:rtl/>
          <w:lang w:val="ru-RU" w:eastAsia="ru-RU"/>
        </w:rPr>
        <w:t>הנדרש</w:t>
      </w:r>
      <w:r w:rsidR="00F038F3" w:rsidRPr="00505799">
        <w:rPr>
          <w:rFonts w:cs="David"/>
          <w:color w:val="000000"/>
          <w:sz w:val="24"/>
          <w:szCs w:val="24"/>
          <w:rtl/>
          <w:lang w:val="ru-RU" w:eastAsia="ru-RU" w:bidi="ar-SA"/>
        </w:rPr>
        <w:t xml:space="preserve"> </w:t>
      </w:r>
      <w:r w:rsidR="00F038F3" w:rsidRPr="00505799">
        <w:rPr>
          <w:rFonts w:cs="David"/>
          <w:color w:val="000000"/>
          <w:sz w:val="24"/>
          <w:szCs w:val="24"/>
          <w:rtl/>
          <w:lang w:val="ru-RU" w:eastAsia="ru-RU"/>
        </w:rPr>
        <w:t>והסביר</w:t>
      </w:r>
      <w:r w:rsidR="00F038F3" w:rsidRPr="00505799">
        <w:rPr>
          <w:rFonts w:cs="David"/>
          <w:color w:val="000000"/>
          <w:sz w:val="24"/>
          <w:szCs w:val="24"/>
          <w:rtl/>
          <w:lang w:val="ru-RU" w:eastAsia="ru-RU" w:bidi="ar-SA"/>
        </w:rPr>
        <w:t xml:space="preserve"> </w:t>
      </w:r>
      <w:r w:rsidR="00F038F3" w:rsidRPr="00505799">
        <w:rPr>
          <w:rFonts w:cs="David"/>
          <w:color w:val="000000"/>
          <w:sz w:val="24"/>
          <w:szCs w:val="24"/>
          <w:rtl/>
          <w:lang w:val="ru-RU" w:eastAsia="ru-RU"/>
        </w:rPr>
        <w:t>ש</w:t>
      </w:r>
      <w:r w:rsidR="00F038F3" w:rsidRPr="00505799">
        <w:rPr>
          <w:rFonts w:cs="David" w:hint="cs"/>
          <w:color w:val="000000"/>
          <w:sz w:val="24"/>
          <w:szCs w:val="24"/>
          <w:rtl/>
          <w:lang w:val="ru-RU" w:eastAsia="ru-RU"/>
        </w:rPr>
        <w:t>ספק</w:t>
      </w:r>
      <w:r w:rsidR="00F038F3" w:rsidRPr="00505799">
        <w:rPr>
          <w:rFonts w:cs="David"/>
          <w:color w:val="000000"/>
          <w:sz w:val="24"/>
          <w:szCs w:val="24"/>
          <w:rtl/>
          <w:lang w:val="ru-RU" w:eastAsia="ru-RU" w:bidi="ar-SA"/>
        </w:rPr>
        <w:t xml:space="preserve"> </w:t>
      </w:r>
      <w:r w:rsidR="00F038F3" w:rsidRPr="00505799">
        <w:rPr>
          <w:rFonts w:cs="David"/>
          <w:color w:val="000000"/>
          <w:sz w:val="24"/>
          <w:szCs w:val="24"/>
          <w:rtl/>
          <w:lang w:val="ru-RU" w:eastAsia="ru-RU"/>
        </w:rPr>
        <w:t>מעולה</w:t>
      </w:r>
      <w:r w:rsidR="00F038F3" w:rsidRPr="00505799">
        <w:rPr>
          <w:rFonts w:cs="David"/>
          <w:color w:val="000000"/>
          <w:sz w:val="24"/>
          <w:szCs w:val="24"/>
          <w:rtl/>
          <w:lang w:val="ru-RU" w:eastAsia="ru-RU" w:bidi="ar-SA"/>
        </w:rPr>
        <w:t xml:space="preserve"> </w:t>
      </w:r>
      <w:r w:rsidR="00F038F3" w:rsidRPr="00505799">
        <w:rPr>
          <w:rFonts w:cs="David"/>
          <w:color w:val="000000"/>
          <w:sz w:val="24"/>
          <w:szCs w:val="24"/>
          <w:rtl/>
          <w:lang w:val="ru-RU" w:eastAsia="ru-RU"/>
        </w:rPr>
        <w:t>היה</w:t>
      </w:r>
      <w:r w:rsidR="00F038F3" w:rsidRPr="00505799">
        <w:rPr>
          <w:rFonts w:cs="David"/>
          <w:color w:val="000000"/>
          <w:sz w:val="24"/>
          <w:szCs w:val="24"/>
          <w:rtl/>
          <w:lang w:val="ru-RU" w:eastAsia="ru-RU" w:bidi="ar-SA"/>
        </w:rPr>
        <w:t xml:space="preserve"> </w:t>
      </w:r>
      <w:r w:rsidR="00F038F3" w:rsidRPr="00505799">
        <w:rPr>
          <w:rFonts w:cs="David"/>
          <w:color w:val="000000"/>
          <w:sz w:val="24"/>
          <w:szCs w:val="24"/>
          <w:rtl/>
          <w:lang w:val="ru-RU" w:eastAsia="ru-RU"/>
        </w:rPr>
        <w:t>עושה</w:t>
      </w:r>
      <w:r w:rsidR="00F038F3" w:rsidRPr="00505799">
        <w:rPr>
          <w:rFonts w:cs="David"/>
          <w:color w:val="000000"/>
          <w:sz w:val="24"/>
          <w:szCs w:val="24"/>
          <w:rtl/>
          <w:lang w:val="ru-RU" w:eastAsia="ru-RU" w:bidi="ar-SA"/>
        </w:rPr>
        <w:t xml:space="preserve"> </w:t>
      </w:r>
      <w:r w:rsidR="00F038F3" w:rsidRPr="00505799">
        <w:rPr>
          <w:rFonts w:cs="David"/>
          <w:color w:val="000000"/>
          <w:sz w:val="24"/>
          <w:szCs w:val="24"/>
          <w:rtl/>
          <w:lang w:val="ru-RU" w:eastAsia="ru-RU"/>
        </w:rPr>
        <w:t>לצורך</w:t>
      </w:r>
      <w:r w:rsidR="00F038F3" w:rsidRPr="00505799">
        <w:rPr>
          <w:rFonts w:cs="David"/>
          <w:color w:val="000000"/>
          <w:sz w:val="24"/>
          <w:szCs w:val="24"/>
          <w:rtl/>
          <w:lang w:val="ru-RU" w:eastAsia="ru-RU" w:bidi="ar-SA"/>
        </w:rPr>
        <w:t xml:space="preserve"> </w:t>
      </w:r>
      <w:r w:rsidR="00F038F3" w:rsidRPr="00505799">
        <w:rPr>
          <w:rFonts w:cs="David"/>
          <w:color w:val="000000"/>
          <w:sz w:val="24"/>
          <w:szCs w:val="24"/>
          <w:rtl/>
          <w:lang w:val="ru-RU" w:eastAsia="ru-RU"/>
        </w:rPr>
        <w:t>מתן</w:t>
      </w:r>
      <w:r w:rsidR="00F038F3" w:rsidRPr="00505799">
        <w:rPr>
          <w:rFonts w:cs="David"/>
          <w:color w:val="000000"/>
          <w:sz w:val="24"/>
          <w:szCs w:val="24"/>
          <w:rtl/>
          <w:lang w:val="ru-RU" w:eastAsia="ru-RU" w:bidi="ar-SA"/>
        </w:rPr>
        <w:t xml:space="preserve"> </w:t>
      </w:r>
      <w:r w:rsidR="00F038F3" w:rsidRPr="00505799">
        <w:rPr>
          <w:rFonts w:cs="David" w:hint="cs"/>
          <w:color w:val="000000"/>
          <w:sz w:val="24"/>
          <w:szCs w:val="24"/>
          <w:rtl/>
          <w:lang w:val="ru-RU" w:eastAsia="ru-RU"/>
        </w:rPr>
        <w:t>התוצרים</w:t>
      </w:r>
      <w:r w:rsidR="00F038F3" w:rsidRPr="00505799">
        <w:rPr>
          <w:rFonts w:cs="David"/>
          <w:color w:val="000000"/>
          <w:sz w:val="24"/>
          <w:szCs w:val="24"/>
          <w:rtl/>
          <w:lang w:val="ru-RU" w:eastAsia="ru-RU" w:bidi="ar-SA"/>
        </w:rPr>
        <w:t xml:space="preserve"> </w:t>
      </w:r>
      <w:r w:rsidR="00F038F3" w:rsidRPr="00505799">
        <w:rPr>
          <w:rFonts w:cs="David"/>
          <w:color w:val="000000"/>
          <w:sz w:val="24"/>
          <w:szCs w:val="24"/>
          <w:rtl/>
          <w:lang w:val="ru-RU" w:eastAsia="ru-RU"/>
        </w:rPr>
        <w:t>בהתאם</w:t>
      </w:r>
      <w:r w:rsidR="00F038F3" w:rsidRPr="00505799">
        <w:rPr>
          <w:rFonts w:cs="David"/>
          <w:color w:val="000000"/>
          <w:sz w:val="24"/>
          <w:szCs w:val="24"/>
          <w:rtl/>
          <w:lang w:val="ru-RU" w:eastAsia="ru-RU" w:bidi="ar-SA"/>
        </w:rPr>
        <w:t xml:space="preserve"> </w:t>
      </w:r>
      <w:r w:rsidR="00F038F3" w:rsidRPr="00505799">
        <w:rPr>
          <w:rFonts w:cs="David"/>
          <w:color w:val="000000"/>
          <w:sz w:val="24"/>
          <w:szCs w:val="24"/>
          <w:rtl/>
          <w:lang w:val="ru-RU" w:eastAsia="ru-RU"/>
        </w:rPr>
        <w:t>להסכם</w:t>
      </w:r>
      <w:r w:rsidR="00F038F3" w:rsidRPr="00505799">
        <w:rPr>
          <w:rFonts w:cs="David"/>
          <w:color w:val="000000"/>
          <w:sz w:val="24"/>
          <w:szCs w:val="24"/>
          <w:rtl/>
          <w:lang w:val="ru-RU" w:eastAsia="ru-RU" w:bidi="ar-SA"/>
        </w:rPr>
        <w:t xml:space="preserve"> </w:t>
      </w:r>
      <w:r w:rsidR="00F038F3" w:rsidRPr="00505799">
        <w:rPr>
          <w:rFonts w:cs="David"/>
          <w:color w:val="000000"/>
          <w:sz w:val="24"/>
          <w:szCs w:val="24"/>
          <w:rtl/>
          <w:lang w:val="ru-RU" w:eastAsia="ru-RU"/>
        </w:rPr>
        <w:t>זה</w:t>
      </w:r>
    </w:p>
    <w:p w:rsidR="00325D2D" w:rsidRPr="00505799" w:rsidRDefault="00325D2D" w:rsidP="00505799">
      <w:pPr>
        <w:pStyle w:val="21"/>
        <w:numPr>
          <w:ilvl w:val="1"/>
          <w:numId w:val="114"/>
        </w:numPr>
        <w:rPr>
          <w:rFonts w:cs="David"/>
          <w:color w:val="000000"/>
          <w:sz w:val="24"/>
          <w:szCs w:val="24"/>
          <w:lang w:val="ru-RU" w:eastAsia="ru-RU"/>
        </w:rPr>
      </w:pPr>
      <w:r w:rsidRPr="00505799">
        <w:rPr>
          <w:rFonts w:cs="David"/>
          <w:color w:val="000000"/>
          <w:sz w:val="24"/>
          <w:szCs w:val="24"/>
          <w:rtl/>
          <w:lang w:val="ru-RU" w:eastAsia="ru-RU"/>
        </w:rPr>
        <w:t>להגיש</w:t>
      </w:r>
      <w:r w:rsidRPr="00505799">
        <w:rPr>
          <w:rFonts w:cs="David"/>
          <w:color w:val="000000"/>
          <w:sz w:val="24"/>
          <w:szCs w:val="24"/>
          <w:rtl/>
          <w:lang w:val="ru-RU" w:eastAsia="ru-RU" w:bidi="ar-SA"/>
        </w:rPr>
        <w:t xml:space="preserve"> </w:t>
      </w:r>
      <w:r w:rsidRPr="00505799">
        <w:rPr>
          <w:rFonts w:cs="David"/>
          <w:color w:val="000000"/>
          <w:sz w:val="24"/>
          <w:szCs w:val="24"/>
          <w:rtl/>
          <w:lang w:val="ru-RU" w:eastAsia="ru-RU"/>
        </w:rPr>
        <w:t>למ</w:t>
      </w:r>
      <w:r w:rsidRPr="00505799">
        <w:rPr>
          <w:rFonts w:cs="David" w:hint="cs"/>
          <w:color w:val="000000"/>
          <w:sz w:val="24"/>
          <w:szCs w:val="24"/>
          <w:rtl/>
          <w:lang w:val="ru-RU" w:eastAsia="ru-RU"/>
        </w:rPr>
        <w:t>כון</w:t>
      </w:r>
      <w:r w:rsidRPr="00505799">
        <w:rPr>
          <w:rFonts w:cs="David"/>
          <w:color w:val="000000"/>
          <w:sz w:val="24"/>
          <w:szCs w:val="24"/>
          <w:rtl/>
          <w:lang w:val="ru-RU" w:eastAsia="ru-RU" w:bidi="ar-SA"/>
        </w:rPr>
        <w:t xml:space="preserve">, </w:t>
      </w:r>
      <w:r w:rsidRPr="00505799">
        <w:rPr>
          <w:rFonts w:cs="David"/>
          <w:color w:val="000000"/>
          <w:sz w:val="24"/>
          <w:szCs w:val="24"/>
          <w:rtl/>
          <w:lang w:val="ru-RU" w:eastAsia="ru-RU"/>
        </w:rPr>
        <w:t>ככל</w:t>
      </w:r>
      <w:r w:rsidRPr="00505799">
        <w:rPr>
          <w:rFonts w:cs="David"/>
          <w:color w:val="000000"/>
          <w:sz w:val="24"/>
          <w:szCs w:val="24"/>
          <w:rtl/>
          <w:lang w:val="ru-RU" w:eastAsia="ru-RU" w:bidi="ar-SA"/>
        </w:rPr>
        <w:t xml:space="preserve"> </w:t>
      </w:r>
      <w:r w:rsidRPr="00505799">
        <w:rPr>
          <w:rFonts w:cs="David"/>
          <w:color w:val="000000"/>
          <w:sz w:val="24"/>
          <w:szCs w:val="24"/>
          <w:rtl/>
          <w:lang w:val="ru-RU" w:eastAsia="ru-RU"/>
        </w:rPr>
        <w:t>שמקובל</w:t>
      </w:r>
      <w:r w:rsidRPr="00505799">
        <w:rPr>
          <w:rFonts w:cs="David"/>
          <w:color w:val="000000"/>
          <w:sz w:val="24"/>
          <w:szCs w:val="24"/>
          <w:rtl/>
          <w:lang w:val="ru-RU" w:eastAsia="ru-RU" w:bidi="ar-SA"/>
        </w:rPr>
        <w:t xml:space="preserve"> </w:t>
      </w:r>
      <w:r w:rsidRPr="00505799">
        <w:rPr>
          <w:rFonts w:cs="David"/>
          <w:color w:val="000000"/>
          <w:sz w:val="24"/>
          <w:szCs w:val="24"/>
          <w:rtl/>
          <w:lang w:val="ru-RU" w:eastAsia="ru-RU"/>
        </w:rPr>
        <w:t>וסביר</w:t>
      </w:r>
      <w:r w:rsidRPr="00505799">
        <w:rPr>
          <w:rFonts w:cs="David"/>
          <w:color w:val="000000"/>
          <w:sz w:val="24"/>
          <w:szCs w:val="24"/>
          <w:rtl/>
          <w:lang w:val="ru-RU" w:eastAsia="ru-RU" w:bidi="ar-SA"/>
        </w:rPr>
        <w:t xml:space="preserve"> </w:t>
      </w:r>
      <w:r w:rsidRPr="00505799">
        <w:rPr>
          <w:rFonts w:cs="David"/>
          <w:color w:val="000000"/>
          <w:sz w:val="24"/>
          <w:szCs w:val="24"/>
          <w:rtl/>
          <w:lang w:val="ru-RU" w:eastAsia="ru-RU"/>
        </w:rPr>
        <w:t>בנסיבות</w:t>
      </w:r>
      <w:r w:rsidRPr="00505799">
        <w:rPr>
          <w:rFonts w:cs="David"/>
          <w:color w:val="000000"/>
          <w:sz w:val="24"/>
          <w:szCs w:val="24"/>
          <w:rtl/>
          <w:lang w:val="ru-RU" w:eastAsia="ru-RU" w:bidi="ar-SA"/>
        </w:rPr>
        <w:t xml:space="preserve"> </w:t>
      </w:r>
      <w:r w:rsidRPr="00505799">
        <w:rPr>
          <w:rFonts w:cs="David"/>
          <w:color w:val="000000"/>
          <w:sz w:val="24"/>
          <w:szCs w:val="24"/>
          <w:rtl/>
          <w:lang w:val="ru-RU" w:eastAsia="ru-RU"/>
        </w:rPr>
        <w:t>העניין</w:t>
      </w:r>
      <w:r w:rsidRPr="00505799">
        <w:rPr>
          <w:rFonts w:cs="David"/>
          <w:color w:val="000000"/>
          <w:sz w:val="24"/>
          <w:szCs w:val="24"/>
          <w:rtl/>
          <w:lang w:val="ru-RU" w:eastAsia="ru-RU" w:bidi="ar-SA"/>
        </w:rPr>
        <w:t xml:space="preserve"> </w:t>
      </w:r>
      <w:r w:rsidRPr="00505799">
        <w:rPr>
          <w:rFonts w:cs="David"/>
          <w:color w:val="000000"/>
          <w:sz w:val="24"/>
          <w:szCs w:val="24"/>
          <w:rtl/>
          <w:lang w:val="ru-RU" w:eastAsia="ru-RU"/>
        </w:rPr>
        <w:t>עזרה</w:t>
      </w:r>
      <w:r w:rsidRPr="00505799">
        <w:rPr>
          <w:rFonts w:cs="David"/>
          <w:color w:val="000000"/>
          <w:sz w:val="24"/>
          <w:szCs w:val="24"/>
          <w:rtl/>
          <w:lang w:val="ru-RU" w:eastAsia="ru-RU" w:bidi="ar-SA"/>
        </w:rPr>
        <w:t xml:space="preserve"> </w:t>
      </w:r>
      <w:r w:rsidRPr="00505799">
        <w:rPr>
          <w:rFonts w:cs="David"/>
          <w:color w:val="000000"/>
          <w:sz w:val="24"/>
          <w:szCs w:val="24"/>
          <w:rtl/>
          <w:lang w:val="ru-RU" w:eastAsia="ru-RU"/>
        </w:rPr>
        <w:t>שתהיה</w:t>
      </w:r>
      <w:r w:rsidRPr="00505799">
        <w:rPr>
          <w:rFonts w:cs="David"/>
          <w:color w:val="000000"/>
          <w:sz w:val="24"/>
          <w:szCs w:val="24"/>
          <w:rtl/>
          <w:lang w:val="ru-RU" w:eastAsia="ru-RU" w:bidi="ar-SA"/>
        </w:rPr>
        <w:t xml:space="preserve"> </w:t>
      </w:r>
      <w:r w:rsidRPr="00505799">
        <w:rPr>
          <w:rFonts w:cs="David"/>
          <w:color w:val="000000"/>
          <w:sz w:val="24"/>
          <w:szCs w:val="24"/>
          <w:rtl/>
          <w:lang w:val="ru-RU" w:eastAsia="ru-RU"/>
        </w:rPr>
        <w:t>דרושה</w:t>
      </w:r>
      <w:r w:rsidRPr="00505799">
        <w:rPr>
          <w:rFonts w:cs="David"/>
          <w:color w:val="000000"/>
          <w:sz w:val="24"/>
          <w:szCs w:val="24"/>
          <w:rtl/>
          <w:lang w:val="ru-RU" w:eastAsia="ru-RU" w:bidi="ar-SA"/>
        </w:rPr>
        <w:t xml:space="preserve"> </w:t>
      </w:r>
      <w:r w:rsidRPr="00505799">
        <w:rPr>
          <w:rFonts w:cs="David"/>
          <w:color w:val="000000"/>
          <w:sz w:val="24"/>
          <w:szCs w:val="24"/>
          <w:rtl/>
          <w:lang w:val="ru-RU" w:eastAsia="ru-RU"/>
        </w:rPr>
        <w:t>לצורך</w:t>
      </w:r>
      <w:r w:rsidRPr="00505799">
        <w:rPr>
          <w:rFonts w:cs="David"/>
          <w:color w:val="000000"/>
          <w:sz w:val="24"/>
          <w:szCs w:val="24"/>
          <w:rtl/>
          <w:lang w:val="ru-RU" w:eastAsia="ru-RU" w:bidi="ar-SA"/>
        </w:rPr>
        <w:t xml:space="preserve"> </w:t>
      </w:r>
      <w:r w:rsidRPr="00505799">
        <w:rPr>
          <w:rFonts w:cs="David"/>
          <w:color w:val="000000"/>
          <w:sz w:val="24"/>
          <w:szCs w:val="24"/>
          <w:rtl/>
          <w:lang w:val="ru-RU" w:eastAsia="ru-RU"/>
        </w:rPr>
        <w:t>הפעלת</w:t>
      </w:r>
      <w:r w:rsidRPr="00505799">
        <w:rPr>
          <w:rFonts w:cs="David"/>
          <w:color w:val="000000"/>
          <w:sz w:val="24"/>
          <w:szCs w:val="24"/>
          <w:rtl/>
          <w:lang w:val="ru-RU" w:eastAsia="ru-RU" w:bidi="ar-SA"/>
        </w:rPr>
        <w:t xml:space="preserve"> </w:t>
      </w:r>
      <w:r w:rsidRPr="00505799">
        <w:rPr>
          <w:rFonts w:cs="David"/>
          <w:color w:val="000000"/>
          <w:sz w:val="24"/>
          <w:szCs w:val="24"/>
          <w:rtl/>
          <w:lang w:val="ru-RU" w:eastAsia="ru-RU"/>
        </w:rPr>
        <w:t>מסקנות</w:t>
      </w:r>
      <w:r w:rsidRPr="00505799">
        <w:rPr>
          <w:rFonts w:cs="David"/>
          <w:color w:val="000000"/>
          <w:sz w:val="24"/>
          <w:szCs w:val="24"/>
          <w:rtl/>
          <w:lang w:val="ru-RU" w:eastAsia="ru-RU" w:bidi="ar-SA"/>
        </w:rPr>
        <w:t xml:space="preserve"> </w:t>
      </w:r>
      <w:r w:rsidRPr="00505799">
        <w:rPr>
          <w:rFonts w:cs="David"/>
          <w:color w:val="000000"/>
          <w:sz w:val="24"/>
          <w:szCs w:val="24"/>
          <w:rtl/>
          <w:lang w:val="ru-RU" w:eastAsia="ru-RU"/>
        </w:rPr>
        <w:t>הנובעת</w:t>
      </w:r>
      <w:r w:rsidRPr="00505799">
        <w:rPr>
          <w:rFonts w:cs="David"/>
          <w:color w:val="000000"/>
          <w:sz w:val="24"/>
          <w:szCs w:val="24"/>
          <w:rtl/>
          <w:lang w:val="ru-RU" w:eastAsia="ru-RU" w:bidi="ar-SA"/>
        </w:rPr>
        <w:t xml:space="preserve"> </w:t>
      </w:r>
      <w:r w:rsidR="006614DE" w:rsidRPr="00505799">
        <w:rPr>
          <w:rFonts w:cs="David" w:hint="cs"/>
          <w:color w:val="000000"/>
          <w:sz w:val="24"/>
          <w:szCs w:val="24"/>
          <w:rtl/>
          <w:lang w:val="ru-RU" w:eastAsia="ru-RU"/>
        </w:rPr>
        <w:t>ממתן השירותים</w:t>
      </w:r>
      <w:r w:rsidRPr="00505799">
        <w:rPr>
          <w:rFonts w:cs="David"/>
          <w:color w:val="000000"/>
          <w:sz w:val="24"/>
          <w:szCs w:val="24"/>
          <w:rtl/>
          <w:lang w:val="ru-RU" w:eastAsia="ru-RU" w:bidi="ar-SA"/>
        </w:rPr>
        <w:t xml:space="preserve">, </w:t>
      </w:r>
      <w:r w:rsidRPr="00505799">
        <w:rPr>
          <w:rFonts w:cs="David"/>
          <w:color w:val="000000"/>
          <w:sz w:val="24"/>
          <w:szCs w:val="24"/>
          <w:rtl/>
          <w:lang w:val="ru-RU" w:eastAsia="ru-RU"/>
        </w:rPr>
        <w:t>גם</w:t>
      </w:r>
      <w:r w:rsidRPr="00505799">
        <w:rPr>
          <w:rFonts w:cs="David"/>
          <w:color w:val="000000"/>
          <w:sz w:val="24"/>
          <w:szCs w:val="24"/>
          <w:rtl/>
          <w:lang w:val="ru-RU" w:eastAsia="ru-RU" w:bidi="ar-SA"/>
        </w:rPr>
        <w:t xml:space="preserve"> </w:t>
      </w:r>
      <w:r w:rsidRPr="00505799">
        <w:rPr>
          <w:rFonts w:cs="David"/>
          <w:color w:val="000000"/>
          <w:sz w:val="24"/>
          <w:szCs w:val="24"/>
          <w:rtl/>
          <w:lang w:val="ru-RU" w:eastAsia="ru-RU"/>
        </w:rPr>
        <w:t>לאחר</w:t>
      </w:r>
      <w:r w:rsidRPr="00505799">
        <w:rPr>
          <w:rFonts w:cs="David"/>
          <w:color w:val="000000"/>
          <w:sz w:val="24"/>
          <w:szCs w:val="24"/>
          <w:rtl/>
          <w:lang w:val="ru-RU" w:eastAsia="ru-RU" w:bidi="ar-SA"/>
        </w:rPr>
        <w:t xml:space="preserve"> </w:t>
      </w:r>
      <w:r w:rsidRPr="00505799">
        <w:rPr>
          <w:rFonts w:cs="David"/>
          <w:color w:val="000000"/>
          <w:sz w:val="24"/>
          <w:szCs w:val="24"/>
          <w:rtl/>
          <w:lang w:val="ru-RU" w:eastAsia="ru-RU"/>
        </w:rPr>
        <w:t>תום</w:t>
      </w:r>
      <w:r w:rsidRPr="00505799">
        <w:rPr>
          <w:rFonts w:cs="David"/>
          <w:color w:val="000000"/>
          <w:sz w:val="24"/>
          <w:szCs w:val="24"/>
          <w:rtl/>
          <w:lang w:val="ru-RU" w:eastAsia="ru-RU" w:bidi="ar-SA"/>
        </w:rPr>
        <w:t xml:space="preserve"> </w:t>
      </w:r>
      <w:r w:rsidRPr="00505799">
        <w:rPr>
          <w:rFonts w:cs="David"/>
          <w:color w:val="000000"/>
          <w:sz w:val="24"/>
          <w:szCs w:val="24"/>
          <w:rtl/>
          <w:lang w:val="ru-RU" w:eastAsia="ru-RU"/>
        </w:rPr>
        <w:t>תקופת</w:t>
      </w:r>
      <w:r w:rsidRPr="00505799">
        <w:rPr>
          <w:rFonts w:cs="David"/>
          <w:color w:val="000000"/>
          <w:sz w:val="24"/>
          <w:szCs w:val="24"/>
          <w:rtl/>
          <w:lang w:val="ru-RU" w:eastAsia="ru-RU" w:bidi="ar-SA"/>
        </w:rPr>
        <w:t xml:space="preserve"> </w:t>
      </w:r>
      <w:r w:rsidRPr="00505799">
        <w:rPr>
          <w:rFonts w:cs="David"/>
          <w:color w:val="000000"/>
          <w:sz w:val="24"/>
          <w:szCs w:val="24"/>
          <w:rtl/>
          <w:lang w:val="ru-RU" w:eastAsia="ru-RU"/>
        </w:rPr>
        <w:t>ההסכם</w:t>
      </w:r>
      <w:r w:rsidRPr="00505799">
        <w:rPr>
          <w:rFonts w:cs="David"/>
          <w:color w:val="000000"/>
          <w:sz w:val="24"/>
          <w:szCs w:val="24"/>
          <w:rtl/>
          <w:lang w:val="ru-RU" w:eastAsia="ru-RU" w:bidi="ar-SA"/>
        </w:rPr>
        <w:t>.</w:t>
      </w:r>
    </w:p>
    <w:p w:rsidR="00325D2D" w:rsidRPr="00505799" w:rsidRDefault="00325D2D" w:rsidP="00505799">
      <w:pPr>
        <w:pStyle w:val="21"/>
        <w:numPr>
          <w:ilvl w:val="1"/>
          <w:numId w:val="114"/>
        </w:numPr>
        <w:rPr>
          <w:rFonts w:cs="David"/>
          <w:color w:val="000000"/>
          <w:sz w:val="24"/>
          <w:szCs w:val="24"/>
          <w:lang w:val="ru-RU" w:eastAsia="ru-RU"/>
        </w:rPr>
      </w:pPr>
      <w:r w:rsidRPr="00505799">
        <w:rPr>
          <w:rFonts w:cs="David" w:hint="cs"/>
          <w:color w:val="000000"/>
          <w:sz w:val="24"/>
          <w:szCs w:val="24"/>
          <w:rtl/>
          <w:lang w:val="ru-RU" w:eastAsia="ru-RU" w:bidi="ar-SA"/>
        </w:rPr>
        <w:lastRenderedPageBreak/>
        <w:t xml:space="preserve">. </w:t>
      </w:r>
      <w:r w:rsidR="005E69A6" w:rsidRPr="00505799">
        <w:rPr>
          <w:rFonts w:cs="David" w:hint="cs"/>
          <w:color w:val="000000"/>
          <w:sz w:val="24"/>
          <w:szCs w:val="24"/>
          <w:rtl/>
          <w:lang w:val="ru-RU" w:eastAsia="ru-RU"/>
        </w:rPr>
        <w:t>הספק</w:t>
      </w:r>
      <w:r w:rsidR="005E69A6"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מתחייב</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לשפות</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את</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המכון</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באופן</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מלא</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בכל</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מקרה</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של</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תביעת</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צד</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שלישי</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הקשורה</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בזכויות</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הנוגעות</w:t>
      </w:r>
      <w:r w:rsidRPr="00505799">
        <w:rPr>
          <w:rFonts w:cs="David" w:hint="cs"/>
          <w:color w:val="000000"/>
          <w:sz w:val="24"/>
          <w:szCs w:val="24"/>
          <w:rtl/>
          <w:lang w:val="ru-RU" w:eastAsia="ru-RU" w:bidi="ar-SA"/>
        </w:rPr>
        <w:t xml:space="preserve"> </w:t>
      </w:r>
      <w:r w:rsidR="006614DE" w:rsidRPr="00505799">
        <w:rPr>
          <w:rFonts w:cs="David" w:hint="cs"/>
          <w:color w:val="000000"/>
          <w:sz w:val="24"/>
          <w:szCs w:val="24"/>
          <w:rtl/>
          <w:lang w:val="ru-RU" w:eastAsia="ru-RU"/>
        </w:rPr>
        <w:t xml:space="preserve">לשירותים </w:t>
      </w:r>
      <w:r w:rsidR="001A41A2" w:rsidRPr="00505799">
        <w:rPr>
          <w:rFonts w:cs="David" w:hint="cs"/>
          <w:color w:val="000000"/>
          <w:sz w:val="24"/>
          <w:szCs w:val="24"/>
          <w:rtl/>
          <w:lang w:val="ru-RU" w:eastAsia="ru-RU"/>
        </w:rPr>
        <w:t>המבוצעים</w:t>
      </w:r>
      <w:r w:rsidR="001A41A2"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במסגרת</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הסכם</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זה</w:t>
      </w:r>
      <w:r w:rsidRPr="00505799">
        <w:rPr>
          <w:rFonts w:cs="David" w:hint="cs"/>
          <w:color w:val="000000"/>
          <w:sz w:val="24"/>
          <w:szCs w:val="24"/>
          <w:rtl/>
          <w:lang w:val="ru-RU" w:eastAsia="ru-RU" w:bidi="ar-SA"/>
        </w:rPr>
        <w:t>.</w:t>
      </w:r>
    </w:p>
    <w:p w:rsidR="00325D2D" w:rsidRPr="00505799" w:rsidRDefault="00325D2D" w:rsidP="00505799">
      <w:pPr>
        <w:pStyle w:val="21"/>
        <w:numPr>
          <w:ilvl w:val="1"/>
          <w:numId w:val="114"/>
        </w:numPr>
        <w:rPr>
          <w:rFonts w:cs="David"/>
          <w:color w:val="000000"/>
          <w:sz w:val="24"/>
          <w:szCs w:val="24"/>
          <w:lang w:val="ru-RU" w:eastAsia="ru-RU"/>
        </w:rPr>
      </w:pPr>
      <w:r w:rsidRPr="00505799">
        <w:rPr>
          <w:rFonts w:cs="David" w:hint="cs"/>
          <w:color w:val="000000"/>
          <w:sz w:val="24"/>
          <w:szCs w:val="24"/>
          <w:rtl/>
          <w:lang w:val="ru-RU" w:eastAsia="ru-RU"/>
        </w:rPr>
        <w:t>כי הוא מחזיק בכל האישורים הנדרשים לביצוע מלוא העבודה. הספק יעביר לעיון המכון כל חומר שיבקש הממונה לצורך אימות הצהרה זו.</w:t>
      </w:r>
    </w:p>
    <w:p w:rsidR="00325D2D" w:rsidRPr="00505799" w:rsidRDefault="00325D2D" w:rsidP="00505799">
      <w:pPr>
        <w:pStyle w:val="21"/>
        <w:numPr>
          <w:ilvl w:val="1"/>
          <w:numId w:val="114"/>
        </w:numPr>
        <w:rPr>
          <w:rFonts w:cs="David"/>
          <w:color w:val="000000"/>
          <w:sz w:val="24"/>
          <w:szCs w:val="24"/>
          <w:lang w:val="ru-RU" w:eastAsia="ru-RU"/>
        </w:rPr>
      </w:pPr>
      <w:r w:rsidRPr="00505799">
        <w:rPr>
          <w:rFonts w:cs="David" w:hint="cs"/>
          <w:color w:val="000000"/>
          <w:sz w:val="24"/>
          <w:szCs w:val="24"/>
          <w:rtl/>
          <w:lang w:val="ru-RU" w:eastAsia="ru-RU"/>
        </w:rPr>
        <w:t>הספק מתחייב בזאת כי יש באפשרותו הטכנית והמקצועית למלא אחר תנאי זה וכי לא קיימת מניעה על פי כל דין ו/או הסכם ו/או אחרת להתקשרותו בהסכם זה.</w:t>
      </w:r>
    </w:p>
    <w:p w:rsidR="00325D2D" w:rsidRPr="00505799" w:rsidRDefault="00325D2D" w:rsidP="00505799">
      <w:pPr>
        <w:pStyle w:val="21"/>
        <w:numPr>
          <w:ilvl w:val="1"/>
          <w:numId w:val="114"/>
        </w:numPr>
        <w:rPr>
          <w:rFonts w:cs="David"/>
          <w:color w:val="000000"/>
          <w:sz w:val="24"/>
          <w:szCs w:val="24"/>
          <w:lang w:val="ru-RU" w:eastAsia="ru-RU"/>
        </w:rPr>
      </w:pPr>
      <w:r w:rsidRPr="00505799">
        <w:rPr>
          <w:rFonts w:cs="David" w:hint="cs"/>
          <w:color w:val="000000"/>
          <w:sz w:val="24"/>
          <w:szCs w:val="24"/>
          <w:rtl/>
          <w:lang w:val="ru-RU" w:eastAsia="ru-RU"/>
        </w:rPr>
        <w:t xml:space="preserve">הספק מתחייב בזאת לתקן כל הפרה </w:t>
      </w:r>
      <w:proofErr w:type="spellStart"/>
      <w:r w:rsidRPr="00505799">
        <w:rPr>
          <w:rFonts w:cs="David" w:hint="cs"/>
          <w:color w:val="000000"/>
          <w:sz w:val="24"/>
          <w:szCs w:val="24"/>
          <w:rtl/>
          <w:lang w:val="ru-RU" w:eastAsia="ru-RU"/>
        </w:rPr>
        <w:t>מצידו</w:t>
      </w:r>
      <w:proofErr w:type="spellEnd"/>
      <w:r w:rsidRPr="00505799">
        <w:rPr>
          <w:rFonts w:cs="David" w:hint="cs"/>
          <w:color w:val="000000"/>
          <w:sz w:val="24"/>
          <w:szCs w:val="24"/>
          <w:rtl/>
          <w:lang w:val="ru-RU" w:eastAsia="ru-RU"/>
        </w:rPr>
        <w:t xml:space="preserve"> של תנאי מתנאי הסכם זה בתוך 7 ימים מיום קבלת הודעה מטעם המכון על קיומה של הפרה כאמור.</w:t>
      </w:r>
    </w:p>
    <w:p w:rsidR="00325D2D" w:rsidRPr="00505799" w:rsidRDefault="00325D2D" w:rsidP="00505799">
      <w:pPr>
        <w:pStyle w:val="21"/>
        <w:numPr>
          <w:ilvl w:val="1"/>
          <w:numId w:val="114"/>
        </w:numPr>
        <w:rPr>
          <w:rFonts w:cs="David"/>
          <w:color w:val="000000"/>
          <w:sz w:val="24"/>
          <w:szCs w:val="24"/>
          <w:lang w:val="ru-RU" w:eastAsia="ru-RU"/>
        </w:rPr>
      </w:pPr>
      <w:r w:rsidRPr="00505799">
        <w:rPr>
          <w:rFonts w:cs="David" w:hint="cs"/>
          <w:color w:val="000000"/>
          <w:sz w:val="24"/>
          <w:szCs w:val="24"/>
          <w:rtl/>
          <w:lang w:val="ru-RU" w:eastAsia="ru-RU"/>
        </w:rPr>
        <w:t>לשאת</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בכל</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תשלום</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הוצאה</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אגרה</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או</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מס</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אשר</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יחולו</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בקשר</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עם</w:t>
      </w:r>
      <w:r w:rsidRPr="00505799">
        <w:rPr>
          <w:rFonts w:cs="David" w:hint="cs"/>
          <w:color w:val="000000"/>
          <w:sz w:val="24"/>
          <w:szCs w:val="24"/>
          <w:rtl/>
          <w:lang w:val="ru-RU" w:eastAsia="ru-RU" w:bidi="ar-SA"/>
        </w:rPr>
        <w:t xml:space="preserve"> </w:t>
      </w:r>
      <w:r w:rsidR="001A41A2" w:rsidRPr="00505799">
        <w:rPr>
          <w:rFonts w:cs="David" w:hint="cs"/>
          <w:color w:val="000000"/>
          <w:sz w:val="24"/>
          <w:szCs w:val="24"/>
          <w:rtl/>
          <w:lang w:val="ru-RU" w:eastAsia="ru-RU"/>
        </w:rPr>
        <w:t xml:space="preserve">ביצוע </w:t>
      </w:r>
      <w:r w:rsidR="006614DE" w:rsidRPr="00505799">
        <w:rPr>
          <w:rFonts w:cs="David" w:hint="cs"/>
          <w:color w:val="000000"/>
          <w:sz w:val="24"/>
          <w:szCs w:val="24"/>
          <w:rtl/>
          <w:lang w:val="ru-RU" w:eastAsia="ru-RU"/>
        </w:rPr>
        <w:t xml:space="preserve">השירותים </w:t>
      </w:r>
      <w:r w:rsidRPr="00505799">
        <w:rPr>
          <w:rFonts w:cs="David" w:hint="cs"/>
          <w:color w:val="000000"/>
          <w:sz w:val="24"/>
          <w:szCs w:val="24"/>
          <w:rtl/>
          <w:lang w:val="ru-RU" w:eastAsia="ru-RU"/>
        </w:rPr>
        <w:t>כלפי</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צד</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שלישי</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לרבות</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אך</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לא</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רק</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בגין</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זכויות</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יוצרים</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אם</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יתבע</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המכון</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לשלם</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כל</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סכום</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שהוא</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בגין</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האמור</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ייטו</w:t>
      </w:r>
      <w:r w:rsidRPr="00505799">
        <w:rPr>
          <w:rFonts w:cs="David" w:hint="eastAsia"/>
          <w:color w:val="000000"/>
          <w:sz w:val="24"/>
          <w:szCs w:val="24"/>
          <w:rtl/>
          <w:lang w:val="ru-RU" w:eastAsia="ru-RU"/>
        </w:rPr>
        <w:t>ל</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הספק</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על</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עצמו</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את</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האחריות</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המלאה</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לגבי</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כל</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טענה</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או</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תביעה</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נגד</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המכון</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ולכל</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הוצאה</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אשר</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ייש</w:t>
      </w:r>
      <w:r w:rsidRPr="00505799">
        <w:rPr>
          <w:rFonts w:cs="David" w:hint="eastAsia"/>
          <w:color w:val="000000"/>
          <w:sz w:val="24"/>
          <w:szCs w:val="24"/>
          <w:rtl/>
          <w:lang w:val="ru-RU" w:eastAsia="ru-RU"/>
        </w:rPr>
        <w:t>א</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בו</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המכון</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בקשר</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עם</w:t>
      </w:r>
      <w:r w:rsidRPr="00505799">
        <w:rPr>
          <w:rFonts w:cs="David" w:hint="cs"/>
          <w:color w:val="000000"/>
          <w:sz w:val="24"/>
          <w:szCs w:val="24"/>
          <w:rtl/>
          <w:lang w:val="ru-RU" w:eastAsia="ru-RU" w:bidi="ar-SA"/>
        </w:rPr>
        <w:t xml:space="preserve"> </w:t>
      </w:r>
      <w:r w:rsidRPr="00505799">
        <w:rPr>
          <w:rFonts w:cs="David" w:hint="cs"/>
          <w:color w:val="000000"/>
          <w:sz w:val="24"/>
          <w:szCs w:val="24"/>
          <w:rtl/>
          <w:lang w:val="ru-RU" w:eastAsia="ru-RU"/>
        </w:rPr>
        <w:t>כך</w:t>
      </w:r>
      <w:r w:rsidRPr="00505799">
        <w:rPr>
          <w:rFonts w:cs="David" w:hint="cs"/>
          <w:color w:val="000000"/>
          <w:sz w:val="24"/>
          <w:szCs w:val="24"/>
          <w:rtl/>
          <w:lang w:val="ru-RU" w:eastAsia="ru-RU" w:bidi="ar-SA"/>
        </w:rPr>
        <w:t>.</w:t>
      </w:r>
    </w:p>
    <w:p w:rsidR="00562002" w:rsidRPr="00505799" w:rsidRDefault="00562002" w:rsidP="00505799">
      <w:pPr>
        <w:spacing w:line="360" w:lineRule="auto"/>
        <w:ind w:left="1080"/>
        <w:jc w:val="both"/>
        <w:rPr>
          <w:rFonts w:cs="David"/>
          <w:b/>
          <w:bCs/>
          <w:color w:val="000000"/>
          <w:u w:val="single"/>
          <w:lang w:val="ru-RU" w:eastAsia="ru-RU" w:bidi="ar-SA"/>
        </w:rPr>
      </w:pPr>
    </w:p>
    <w:p w:rsidR="00325D2D" w:rsidRPr="003D78EA" w:rsidRDefault="00325D2D" w:rsidP="00505799">
      <w:pPr>
        <w:spacing w:line="360" w:lineRule="auto"/>
        <w:ind w:left="360"/>
        <w:jc w:val="both"/>
        <w:rPr>
          <w:rFonts w:cs="David"/>
          <w:b/>
          <w:bCs/>
          <w:color w:val="000000"/>
          <w:u w:val="single"/>
          <w:rtl/>
          <w:lang w:val="ru-RU" w:eastAsia="ru-RU"/>
        </w:rPr>
      </w:pPr>
    </w:p>
    <w:p w:rsidR="00325D2D" w:rsidRPr="003D78EA" w:rsidRDefault="00325D2D" w:rsidP="00505799">
      <w:pPr>
        <w:numPr>
          <w:ilvl w:val="0"/>
          <w:numId w:val="12"/>
        </w:numPr>
        <w:spacing w:line="360" w:lineRule="auto"/>
        <w:ind w:left="1080"/>
        <w:jc w:val="both"/>
        <w:rPr>
          <w:rFonts w:cs="David"/>
          <w:b/>
          <w:bCs/>
          <w:color w:val="000000"/>
          <w:u w:val="single"/>
          <w:rtl/>
          <w:lang w:val="ru-RU" w:eastAsia="ru-RU" w:bidi="ar-SA"/>
        </w:rPr>
      </w:pPr>
      <w:r w:rsidRPr="003D78EA">
        <w:rPr>
          <w:rFonts w:cs="David" w:hint="cs"/>
          <w:b/>
          <w:bCs/>
          <w:color w:val="000000"/>
          <w:u w:val="single"/>
          <w:rtl/>
          <w:lang w:val="ru-RU" w:eastAsia="ru-RU"/>
        </w:rPr>
        <w:t>סודיות</w:t>
      </w:r>
    </w:p>
    <w:p w:rsidR="00325D2D" w:rsidRPr="00533315" w:rsidRDefault="00325D2D" w:rsidP="00505799">
      <w:pPr>
        <w:pStyle w:val="ad"/>
        <w:numPr>
          <w:ilvl w:val="1"/>
          <w:numId w:val="38"/>
        </w:numPr>
        <w:spacing w:line="360" w:lineRule="auto"/>
        <w:ind w:left="1011" w:firstLine="0"/>
        <w:jc w:val="both"/>
        <w:rPr>
          <w:color w:val="000000"/>
          <w:szCs w:val="24"/>
          <w:rtl/>
          <w:lang w:val="ru-RU" w:eastAsia="ru-RU" w:bidi="ar-SA"/>
        </w:rPr>
      </w:pPr>
      <w:r>
        <w:rPr>
          <w:rFonts w:hint="cs"/>
          <w:color w:val="000000"/>
          <w:rtl/>
          <w:lang w:val="ru-RU" w:eastAsia="ru-RU"/>
        </w:rPr>
        <w:t xml:space="preserve"> </w:t>
      </w:r>
      <w:r w:rsidRPr="00533315">
        <w:rPr>
          <w:color w:val="000000"/>
          <w:szCs w:val="24"/>
          <w:rtl/>
          <w:lang w:val="ru-RU" w:eastAsia="ru-RU"/>
        </w:rPr>
        <w:t>ה</w:t>
      </w:r>
      <w:r w:rsidRPr="00533315">
        <w:rPr>
          <w:rFonts w:hint="cs"/>
          <w:color w:val="000000"/>
          <w:szCs w:val="24"/>
          <w:rtl/>
          <w:lang w:val="ru-RU" w:eastAsia="ru-RU"/>
        </w:rPr>
        <w:t>ספק</w:t>
      </w:r>
      <w:r w:rsidRPr="00533315">
        <w:rPr>
          <w:color w:val="000000"/>
          <w:szCs w:val="24"/>
          <w:rtl/>
          <w:lang w:val="ru-RU" w:eastAsia="ru-RU" w:bidi="ar-SA"/>
        </w:rPr>
        <w:t xml:space="preserve"> </w:t>
      </w:r>
      <w:r w:rsidRPr="00533315">
        <w:rPr>
          <w:color w:val="000000"/>
          <w:szCs w:val="24"/>
          <w:rtl/>
          <w:lang w:val="ru-RU" w:eastAsia="ru-RU"/>
        </w:rPr>
        <w:t>מצהיר</w:t>
      </w:r>
      <w:r w:rsidRPr="00533315">
        <w:rPr>
          <w:color w:val="000000"/>
          <w:szCs w:val="24"/>
          <w:rtl/>
          <w:lang w:val="ru-RU" w:eastAsia="ru-RU" w:bidi="ar-SA"/>
        </w:rPr>
        <w:t xml:space="preserve"> </w:t>
      </w:r>
      <w:r w:rsidRPr="00533315">
        <w:rPr>
          <w:color w:val="000000"/>
          <w:szCs w:val="24"/>
          <w:rtl/>
          <w:lang w:val="ru-RU" w:eastAsia="ru-RU"/>
        </w:rPr>
        <w:t>שידוע</w:t>
      </w:r>
      <w:r w:rsidRPr="00533315">
        <w:rPr>
          <w:color w:val="000000"/>
          <w:szCs w:val="24"/>
          <w:rtl/>
          <w:lang w:val="ru-RU" w:eastAsia="ru-RU" w:bidi="ar-SA"/>
        </w:rPr>
        <w:t xml:space="preserve"> </w:t>
      </w:r>
      <w:r w:rsidRPr="00533315">
        <w:rPr>
          <w:color w:val="000000"/>
          <w:szCs w:val="24"/>
          <w:rtl/>
          <w:lang w:val="ru-RU" w:eastAsia="ru-RU"/>
        </w:rPr>
        <w:t>לו</w:t>
      </w:r>
      <w:r w:rsidRPr="00533315">
        <w:rPr>
          <w:color w:val="000000"/>
          <w:szCs w:val="24"/>
          <w:rtl/>
          <w:lang w:val="ru-RU" w:eastAsia="ru-RU" w:bidi="ar-SA"/>
        </w:rPr>
        <w:t xml:space="preserve"> </w:t>
      </w:r>
      <w:r w:rsidRPr="00533315">
        <w:rPr>
          <w:color w:val="000000"/>
          <w:szCs w:val="24"/>
          <w:rtl/>
          <w:lang w:val="ru-RU" w:eastAsia="ru-RU"/>
        </w:rPr>
        <w:t>כי</w:t>
      </w:r>
      <w:r w:rsidRPr="00533315">
        <w:rPr>
          <w:color w:val="000000"/>
          <w:szCs w:val="24"/>
          <w:rtl/>
          <w:lang w:val="ru-RU" w:eastAsia="ru-RU" w:bidi="ar-SA"/>
        </w:rPr>
        <w:t xml:space="preserve"> </w:t>
      </w:r>
      <w:r w:rsidRPr="00533315">
        <w:rPr>
          <w:color w:val="000000"/>
          <w:szCs w:val="24"/>
          <w:rtl/>
          <w:lang w:val="ru-RU" w:eastAsia="ru-RU"/>
        </w:rPr>
        <w:t>מידע</w:t>
      </w:r>
      <w:r w:rsidRPr="00533315">
        <w:rPr>
          <w:color w:val="000000"/>
          <w:szCs w:val="24"/>
          <w:rtl/>
          <w:lang w:val="ru-RU" w:eastAsia="ru-RU" w:bidi="ar-SA"/>
        </w:rPr>
        <w:t xml:space="preserve"> </w:t>
      </w:r>
      <w:r w:rsidRPr="00533315">
        <w:rPr>
          <w:color w:val="000000"/>
          <w:szCs w:val="24"/>
          <w:rtl/>
          <w:lang w:val="ru-RU" w:eastAsia="ru-RU"/>
        </w:rPr>
        <w:t>שהגיע</w:t>
      </w:r>
      <w:r w:rsidRPr="00533315">
        <w:rPr>
          <w:color w:val="000000"/>
          <w:szCs w:val="24"/>
          <w:rtl/>
          <w:lang w:val="ru-RU" w:eastAsia="ru-RU" w:bidi="ar-SA"/>
        </w:rPr>
        <w:t xml:space="preserve"> </w:t>
      </w:r>
      <w:r w:rsidRPr="00533315">
        <w:rPr>
          <w:color w:val="000000"/>
          <w:szCs w:val="24"/>
          <w:rtl/>
          <w:lang w:val="ru-RU" w:eastAsia="ru-RU"/>
        </w:rPr>
        <w:t>אליו</w:t>
      </w:r>
      <w:r w:rsidRPr="00533315">
        <w:rPr>
          <w:color w:val="000000"/>
          <w:szCs w:val="24"/>
          <w:rtl/>
          <w:lang w:val="ru-RU" w:eastAsia="ru-RU" w:bidi="ar-SA"/>
        </w:rPr>
        <w:t xml:space="preserve"> </w:t>
      </w:r>
      <w:r w:rsidRPr="00533315">
        <w:rPr>
          <w:color w:val="000000"/>
          <w:szCs w:val="24"/>
          <w:rtl/>
          <w:lang w:val="ru-RU" w:eastAsia="ru-RU"/>
        </w:rPr>
        <w:t>במהלך</w:t>
      </w:r>
      <w:r w:rsidRPr="00533315">
        <w:rPr>
          <w:color w:val="000000"/>
          <w:szCs w:val="24"/>
          <w:rtl/>
          <w:lang w:val="ru-RU" w:eastAsia="ru-RU" w:bidi="ar-SA"/>
        </w:rPr>
        <w:t xml:space="preserve"> </w:t>
      </w:r>
      <w:r w:rsidRPr="00533315">
        <w:rPr>
          <w:color w:val="000000"/>
          <w:szCs w:val="24"/>
          <w:rtl/>
          <w:lang w:val="ru-RU" w:eastAsia="ru-RU"/>
        </w:rPr>
        <w:t>עבודתו</w:t>
      </w:r>
      <w:r w:rsidRPr="00533315">
        <w:rPr>
          <w:color w:val="000000"/>
          <w:szCs w:val="24"/>
          <w:rtl/>
          <w:lang w:val="ru-RU" w:eastAsia="ru-RU" w:bidi="ar-SA"/>
        </w:rPr>
        <w:t xml:space="preserve"> </w:t>
      </w:r>
      <w:r w:rsidRPr="00533315">
        <w:rPr>
          <w:color w:val="000000"/>
          <w:szCs w:val="24"/>
          <w:rtl/>
          <w:lang w:val="ru-RU" w:eastAsia="ru-RU"/>
        </w:rPr>
        <w:t>לפי</w:t>
      </w:r>
      <w:r w:rsidRPr="00533315">
        <w:rPr>
          <w:color w:val="000000"/>
          <w:szCs w:val="24"/>
          <w:rtl/>
          <w:lang w:val="ru-RU" w:eastAsia="ru-RU" w:bidi="ar-SA"/>
        </w:rPr>
        <w:t xml:space="preserve"> </w:t>
      </w:r>
      <w:r w:rsidRPr="00533315">
        <w:rPr>
          <w:color w:val="000000"/>
          <w:szCs w:val="24"/>
          <w:rtl/>
          <w:lang w:val="ru-RU" w:eastAsia="ru-RU"/>
        </w:rPr>
        <w:t>הסכם</w:t>
      </w:r>
      <w:r w:rsidRPr="00533315">
        <w:rPr>
          <w:color w:val="000000"/>
          <w:szCs w:val="24"/>
          <w:rtl/>
          <w:lang w:val="ru-RU" w:eastAsia="ru-RU" w:bidi="ar-SA"/>
        </w:rPr>
        <w:t xml:space="preserve"> </w:t>
      </w:r>
      <w:r w:rsidRPr="00533315">
        <w:rPr>
          <w:color w:val="000000"/>
          <w:szCs w:val="24"/>
          <w:rtl/>
          <w:lang w:val="ru-RU" w:eastAsia="ru-RU"/>
        </w:rPr>
        <w:t>זה</w:t>
      </w:r>
      <w:r w:rsidRPr="00533315">
        <w:rPr>
          <w:color w:val="000000"/>
          <w:szCs w:val="24"/>
          <w:rtl/>
          <w:lang w:val="ru-RU" w:eastAsia="ru-RU" w:bidi="ar-SA"/>
        </w:rPr>
        <w:t xml:space="preserve"> </w:t>
      </w:r>
      <w:r w:rsidRPr="00533315">
        <w:rPr>
          <w:color w:val="000000"/>
          <w:szCs w:val="24"/>
          <w:rtl/>
          <w:lang w:val="ru-RU" w:eastAsia="ru-RU"/>
        </w:rPr>
        <w:t>הוא</w:t>
      </w:r>
      <w:r w:rsidRPr="00533315">
        <w:rPr>
          <w:color w:val="000000"/>
          <w:szCs w:val="24"/>
          <w:rtl/>
          <w:lang w:val="ru-RU" w:eastAsia="ru-RU" w:bidi="ar-SA"/>
        </w:rPr>
        <w:t xml:space="preserve"> </w:t>
      </w:r>
      <w:r w:rsidRPr="00533315">
        <w:rPr>
          <w:color w:val="000000"/>
          <w:szCs w:val="24"/>
          <w:rtl/>
          <w:lang w:val="ru-RU" w:eastAsia="ru-RU"/>
        </w:rPr>
        <w:t>סודי</w:t>
      </w:r>
      <w:r w:rsidRPr="00533315">
        <w:rPr>
          <w:color w:val="000000"/>
          <w:szCs w:val="24"/>
          <w:rtl/>
          <w:lang w:val="ru-RU" w:eastAsia="ru-RU" w:bidi="ar-SA"/>
        </w:rPr>
        <w:t xml:space="preserve"> </w:t>
      </w:r>
      <w:r w:rsidRPr="00533315">
        <w:rPr>
          <w:color w:val="000000"/>
          <w:szCs w:val="24"/>
          <w:rtl/>
          <w:lang w:val="ru-RU" w:eastAsia="ru-RU"/>
        </w:rPr>
        <w:t>ואין</w:t>
      </w:r>
      <w:r w:rsidRPr="00533315">
        <w:rPr>
          <w:color w:val="000000"/>
          <w:szCs w:val="24"/>
          <w:rtl/>
          <w:lang w:val="ru-RU" w:eastAsia="ru-RU" w:bidi="ar-SA"/>
        </w:rPr>
        <w:t xml:space="preserve"> </w:t>
      </w:r>
      <w:r w:rsidRPr="00533315">
        <w:rPr>
          <w:color w:val="000000"/>
          <w:szCs w:val="24"/>
          <w:rtl/>
          <w:lang w:val="ru-RU" w:eastAsia="ru-RU"/>
        </w:rPr>
        <w:t>לגלותו</w:t>
      </w:r>
      <w:r w:rsidRPr="00533315">
        <w:rPr>
          <w:color w:val="000000"/>
          <w:szCs w:val="24"/>
          <w:rtl/>
          <w:lang w:val="ru-RU" w:eastAsia="ru-RU" w:bidi="ar-SA"/>
        </w:rPr>
        <w:t xml:space="preserve"> </w:t>
      </w:r>
      <w:r w:rsidRPr="00533315">
        <w:rPr>
          <w:color w:val="000000"/>
          <w:szCs w:val="24"/>
          <w:rtl/>
          <w:lang w:val="ru-RU" w:eastAsia="ru-RU"/>
        </w:rPr>
        <w:t>ללא</w:t>
      </w:r>
      <w:r w:rsidRPr="00533315">
        <w:rPr>
          <w:color w:val="000000"/>
          <w:szCs w:val="24"/>
          <w:rtl/>
          <w:lang w:val="ru-RU" w:eastAsia="ru-RU" w:bidi="ar-SA"/>
        </w:rPr>
        <w:t xml:space="preserve"> </w:t>
      </w:r>
      <w:r w:rsidRPr="00533315">
        <w:rPr>
          <w:color w:val="000000"/>
          <w:szCs w:val="24"/>
          <w:rtl/>
          <w:lang w:val="ru-RU" w:eastAsia="ru-RU"/>
        </w:rPr>
        <w:t>אישור</w:t>
      </w:r>
      <w:r w:rsidRPr="00533315">
        <w:rPr>
          <w:color w:val="000000"/>
          <w:szCs w:val="24"/>
          <w:rtl/>
          <w:lang w:val="ru-RU" w:eastAsia="ru-RU" w:bidi="ar-SA"/>
        </w:rPr>
        <w:t xml:space="preserve"> </w:t>
      </w:r>
      <w:r w:rsidRPr="00533315">
        <w:rPr>
          <w:color w:val="000000"/>
          <w:szCs w:val="24"/>
          <w:rtl/>
          <w:lang w:val="ru-RU" w:eastAsia="ru-RU"/>
        </w:rPr>
        <w:t>מראש</w:t>
      </w:r>
      <w:r w:rsidRPr="00533315">
        <w:rPr>
          <w:color w:val="000000"/>
          <w:szCs w:val="24"/>
          <w:rtl/>
          <w:lang w:val="ru-RU" w:eastAsia="ru-RU" w:bidi="ar-SA"/>
        </w:rPr>
        <w:t xml:space="preserve"> </w:t>
      </w:r>
      <w:r w:rsidRPr="00533315">
        <w:rPr>
          <w:color w:val="000000"/>
          <w:szCs w:val="24"/>
          <w:rtl/>
          <w:lang w:val="ru-RU" w:eastAsia="ru-RU"/>
        </w:rPr>
        <w:t>של</w:t>
      </w:r>
      <w:r w:rsidRPr="00533315">
        <w:rPr>
          <w:color w:val="000000"/>
          <w:szCs w:val="24"/>
          <w:rtl/>
          <w:lang w:val="ru-RU" w:eastAsia="ru-RU" w:bidi="ar-SA"/>
        </w:rPr>
        <w:t xml:space="preserve"> </w:t>
      </w:r>
      <w:r w:rsidRPr="00533315">
        <w:rPr>
          <w:color w:val="000000"/>
          <w:szCs w:val="24"/>
          <w:rtl/>
          <w:lang w:val="ru-RU" w:eastAsia="ru-RU"/>
        </w:rPr>
        <w:t>הממונה</w:t>
      </w:r>
      <w:r w:rsidRPr="00533315">
        <w:rPr>
          <w:color w:val="000000"/>
          <w:szCs w:val="24"/>
          <w:rtl/>
          <w:lang w:val="ru-RU" w:eastAsia="ru-RU" w:bidi="ar-SA"/>
        </w:rPr>
        <w:t>.</w:t>
      </w:r>
    </w:p>
    <w:p w:rsidR="00325D2D" w:rsidRPr="00533315" w:rsidRDefault="00325D2D" w:rsidP="00505799">
      <w:pPr>
        <w:pStyle w:val="ad"/>
        <w:numPr>
          <w:ilvl w:val="1"/>
          <w:numId w:val="26"/>
        </w:numPr>
        <w:spacing w:line="360" w:lineRule="auto"/>
        <w:ind w:left="1011" w:firstLine="0"/>
        <w:jc w:val="both"/>
        <w:rPr>
          <w:color w:val="000000"/>
          <w:szCs w:val="24"/>
          <w:lang w:val="ru-RU" w:eastAsia="ru-RU" w:bidi="ar-SA"/>
        </w:rPr>
      </w:pPr>
      <w:r w:rsidRPr="00533315">
        <w:rPr>
          <w:color w:val="000000"/>
          <w:szCs w:val="24"/>
          <w:rtl/>
          <w:lang w:val="ru-RU" w:eastAsia="ru-RU"/>
        </w:rPr>
        <w:t>ה</w:t>
      </w:r>
      <w:r w:rsidRPr="00533315">
        <w:rPr>
          <w:rFonts w:hint="cs"/>
          <w:color w:val="000000"/>
          <w:szCs w:val="24"/>
          <w:rtl/>
          <w:lang w:val="ru-RU" w:eastAsia="ru-RU"/>
        </w:rPr>
        <w:t>ספק</w:t>
      </w:r>
      <w:r w:rsidRPr="00533315">
        <w:rPr>
          <w:color w:val="000000"/>
          <w:szCs w:val="24"/>
          <w:rtl/>
          <w:lang w:val="ru-RU" w:eastAsia="ru-RU" w:bidi="ar-SA"/>
        </w:rPr>
        <w:t xml:space="preserve"> </w:t>
      </w:r>
      <w:r w:rsidRPr="00533315">
        <w:rPr>
          <w:color w:val="000000"/>
          <w:szCs w:val="24"/>
          <w:rtl/>
          <w:lang w:val="ru-RU" w:eastAsia="ru-RU"/>
        </w:rPr>
        <w:t>מצהיר</w:t>
      </w:r>
      <w:r w:rsidRPr="00533315">
        <w:rPr>
          <w:color w:val="000000"/>
          <w:szCs w:val="24"/>
          <w:rtl/>
          <w:lang w:val="ru-RU" w:eastAsia="ru-RU" w:bidi="ar-SA"/>
        </w:rPr>
        <w:t xml:space="preserve"> </w:t>
      </w:r>
      <w:r w:rsidRPr="00533315">
        <w:rPr>
          <w:color w:val="000000"/>
          <w:szCs w:val="24"/>
          <w:rtl/>
          <w:lang w:val="ru-RU" w:eastAsia="ru-RU"/>
        </w:rPr>
        <w:t>בזאת</w:t>
      </w:r>
      <w:r w:rsidRPr="00533315">
        <w:rPr>
          <w:color w:val="000000"/>
          <w:szCs w:val="24"/>
          <w:rtl/>
          <w:lang w:val="ru-RU" w:eastAsia="ru-RU" w:bidi="ar-SA"/>
        </w:rPr>
        <w:t xml:space="preserve"> </w:t>
      </w:r>
      <w:r w:rsidRPr="00533315">
        <w:rPr>
          <w:color w:val="000000"/>
          <w:szCs w:val="24"/>
          <w:rtl/>
          <w:lang w:val="ru-RU" w:eastAsia="ru-RU"/>
        </w:rPr>
        <w:t>כי</w:t>
      </w:r>
      <w:r w:rsidRPr="00533315">
        <w:rPr>
          <w:color w:val="000000"/>
          <w:szCs w:val="24"/>
          <w:rtl/>
          <w:lang w:val="ru-RU" w:eastAsia="ru-RU" w:bidi="ar-SA"/>
        </w:rPr>
        <w:t xml:space="preserve"> </w:t>
      </w:r>
      <w:r w:rsidRPr="00533315">
        <w:rPr>
          <w:color w:val="000000"/>
          <w:szCs w:val="24"/>
          <w:rtl/>
          <w:lang w:val="ru-RU" w:eastAsia="ru-RU"/>
        </w:rPr>
        <w:t>ידוע</w:t>
      </w:r>
      <w:r w:rsidRPr="00533315">
        <w:rPr>
          <w:color w:val="000000"/>
          <w:szCs w:val="24"/>
          <w:rtl/>
          <w:lang w:val="ru-RU" w:eastAsia="ru-RU" w:bidi="ar-SA"/>
        </w:rPr>
        <w:t xml:space="preserve"> </w:t>
      </w:r>
      <w:r w:rsidRPr="00533315">
        <w:rPr>
          <w:color w:val="000000"/>
          <w:szCs w:val="24"/>
          <w:rtl/>
          <w:lang w:val="ru-RU" w:eastAsia="ru-RU"/>
        </w:rPr>
        <w:t>לו</w:t>
      </w:r>
      <w:r w:rsidRPr="00533315">
        <w:rPr>
          <w:color w:val="000000"/>
          <w:szCs w:val="24"/>
          <w:rtl/>
          <w:lang w:val="ru-RU" w:eastAsia="ru-RU" w:bidi="ar-SA"/>
        </w:rPr>
        <w:t xml:space="preserve"> </w:t>
      </w:r>
      <w:r w:rsidRPr="00533315">
        <w:rPr>
          <w:color w:val="000000"/>
          <w:szCs w:val="24"/>
          <w:rtl/>
          <w:lang w:val="ru-RU" w:eastAsia="ru-RU"/>
        </w:rPr>
        <w:t>שאי</w:t>
      </w:r>
      <w:r w:rsidRPr="00533315">
        <w:rPr>
          <w:color w:val="000000"/>
          <w:szCs w:val="24"/>
          <w:rtl/>
          <w:lang w:val="ru-RU" w:eastAsia="ru-RU" w:bidi="ar-SA"/>
        </w:rPr>
        <w:t xml:space="preserve"> </w:t>
      </w:r>
      <w:r w:rsidRPr="00533315">
        <w:rPr>
          <w:color w:val="000000"/>
          <w:szCs w:val="24"/>
          <w:rtl/>
          <w:lang w:val="ru-RU" w:eastAsia="ru-RU"/>
        </w:rPr>
        <w:t>מילוי</w:t>
      </w:r>
      <w:r w:rsidRPr="00533315">
        <w:rPr>
          <w:color w:val="000000"/>
          <w:szCs w:val="24"/>
          <w:rtl/>
          <w:lang w:val="ru-RU" w:eastAsia="ru-RU" w:bidi="ar-SA"/>
        </w:rPr>
        <w:t xml:space="preserve"> </w:t>
      </w:r>
      <w:r w:rsidRPr="00533315">
        <w:rPr>
          <w:color w:val="000000"/>
          <w:szCs w:val="24"/>
          <w:rtl/>
          <w:lang w:val="ru-RU" w:eastAsia="ru-RU"/>
        </w:rPr>
        <w:t>ההתחייבויות</w:t>
      </w:r>
      <w:r w:rsidRPr="00533315">
        <w:rPr>
          <w:color w:val="000000"/>
          <w:szCs w:val="24"/>
          <w:rtl/>
          <w:lang w:val="ru-RU" w:eastAsia="ru-RU" w:bidi="ar-SA"/>
        </w:rPr>
        <w:t xml:space="preserve"> </w:t>
      </w:r>
      <w:r w:rsidRPr="00533315">
        <w:rPr>
          <w:color w:val="000000"/>
          <w:szCs w:val="24"/>
          <w:rtl/>
          <w:lang w:val="ru-RU" w:eastAsia="ru-RU"/>
        </w:rPr>
        <w:t>על</w:t>
      </w:r>
      <w:r w:rsidRPr="00533315">
        <w:rPr>
          <w:color w:val="000000"/>
          <w:szCs w:val="24"/>
          <w:rtl/>
          <w:lang w:val="ru-RU" w:eastAsia="ru-RU" w:bidi="ar-SA"/>
        </w:rPr>
        <w:t xml:space="preserve"> </w:t>
      </w:r>
      <w:r w:rsidRPr="00533315">
        <w:rPr>
          <w:color w:val="000000"/>
          <w:szCs w:val="24"/>
          <w:rtl/>
          <w:lang w:val="ru-RU" w:eastAsia="ru-RU"/>
        </w:rPr>
        <w:t>פי</w:t>
      </w:r>
      <w:r w:rsidRPr="00533315">
        <w:rPr>
          <w:color w:val="000000"/>
          <w:szCs w:val="24"/>
          <w:rtl/>
          <w:lang w:val="ru-RU" w:eastAsia="ru-RU" w:bidi="ar-SA"/>
        </w:rPr>
        <w:t xml:space="preserve"> </w:t>
      </w:r>
      <w:r w:rsidRPr="00533315">
        <w:rPr>
          <w:color w:val="000000"/>
          <w:szCs w:val="24"/>
          <w:rtl/>
          <w:lang w:val="ru-RU" w:eastAsia="ru-RU"/>
        </w:rPr>
        <w:t>ס</w:t>
      </w:r>
      <w:r w:rsidRPr="00533315">
        <w:rPr>
          <w:color w:val="000000"/>
          <w:szCs w:val="24"/>
          <w:rtl/>
          <w:lang w:val="ru-RU" w:eastAsia="ru-RU" w:bidi="ar-SA"/>
        </w:rPr>
        <w:t>"</w:t>
      </w:r>
      <w:r w:rsidRPr="00533315">
        <w:rPr>
          <w:color w:val="000000"/>
          <w:szCs w:val="24"/>
          <w:rtl/>
          <w:lang w:val="ru-RU" w:eastAsia="ru-RU"/>
        </w:rPr>
        <w:t>ק</w:t>
      </w:r>
      <w:r w:rsidRPr="00533315">
        <w:rPr>
          <w:color w:val="000000"/>
          <w:szCs w:val="24"/>
          <w:rtl/>
          <w:lang w:val="ru-RU" w:eastAsia="ru-RU" w:bidi="ar-SA"/>
        </w:rPr>
        <w:t xml:space="preserve"> </w:t>
      </w:r>
      <w:r w:rsidRPr="00533315">
        <w:rPr>
          <w:color w:val="000000"/>
          <w:szCs w:val="24"/>
          <w:rtl/>
          <w:lang w:val="ru-RU" w:eastAsia="ru-RU"/>
        </w:rPr>
        <w:t>א</w:t>
      </w:r>
      <w:r w:rsidRPr="00533315">
        <w:rPr>
          <w:color w:val="000000"/>
          <w:szCs w:val="24"/>
          <w:rtl/>
          <w:lang w:val="ru-RU" w:eastAsia="ru-RU" w:bidi="ar-SA"/>
        </w:rPr>
        <w:t xml:space="preserve">' </w:t>
      </w:r>
      <w:r w:rsidRPr="00533315">
        <w:rPr>
          <w:color w:val="000000"/>
          <w:szCs w:val="24"/>
          <w:rtl/>
          <w:lang w:val="ru-RU" w:eastAsia="ru-RU"/>
        </w:rPr>
        <w:t>מהווה</w:t>
      </w:r>
      <w:r w:rsidRPr="00533315">
        <w:rPr>
          <w:color w:val="000000"/>
          <w:szCs w:val="24"/>
          <w:rtl/>
          <w:lang w:val="ru-RU" w:eastAsia="ru-RU" w:bidi="ar-SA"/>
        </w:rPr>
        <w:t xml:space="preserve"> </w:t>
      </w:r>
      <w:r w:rsidRPr="00533315">
        <w:rPr>
          <w:color w:val="000000"/>
          <w:szCs w:val="24"/>
          <w:rtl/>
          <w:lang w:val="ru-RU" w:eastAsia="ru-RU"/>
        </w:rPr>
        <w:t>עבירה</w:t>
      </w:r>
      <w:r w:rsidRPr="00533315">
        <w:rPr>
          <w:color w:val="000000"/>
          <w:szCs w:val="24"/>
          <w:rtl/>
          <w:lang w:val="ru-RU" w:eastAsia="ru-RU" w:bidi="ar-SA"/>
        </w:rPr>
        <w:t xml:space="preserve"> </w:t>
      </w:r>
      <w:r w:rsidRPr="00533315">
        <w:rPr>
          <w:color w:val="000000"/>
          <w:szCs w:val="24"/>
          <w:rtl/>
          <w:lang w:val="ru-RU" w:eastAsia="ru-RU"/>
        </w:rPr>
        <w:t>לפי</w:t>
      </w:r>
      <w:r w:rsidRPr="00533315">
        <w:rPr>
          <w:color w:val="000000"/>
          <w:szCs w:val="24"/>
          <w:rtl/>
          <w:lang w:val="ru-RU" w:eastAsia="ru-RU" w:bidi="ar-SA"/>
        </w:rPr>
        <w:t xml:space="preserve"> </w:t>
      </w:r>
      <w:r w:rsidRPr="00533315">
        <w:rPr>
          <w:color w:val="000000"/>
          <w:szCs w:val="24"/>
          <w:rtl/>
          <w:lang w:val="ru-RU" w:eastAsia="ru-RU"/>
        </w:rPr>
        <w:t>סעיף</w:t>
      </w:r>
      <w:r w:rsidRPr="00533315">
        <w:rPr>
          <w:color w:val="000000"/>
          <w:szCs w:val="24"/>
          <w:rtl/>
          <w:lang w:val="ru-RU" w:eastAsia="ru-RU" w:bidi="ar-SA"/>
        </w:rPr>
        <w:t xml:space="preserve"> 118 </w:t>
      </w:r>
      <w:r w:rsidRPr="00533315">
        <w:rPr>
          <w:color w:val="000000"/>
          <w:szCs w:val="24"/>
          <w:rtl/>
          <w:lang w:val="ru-RU" w:eastAsia="ru-RU"/>
        </w:rPr>
        <w:t>לחוק</w:t>
      </w:r>
      <w:r w:rsidRPr="00533315">
        <w:rPr>
          <w:color w:val="000000"/>
          <w:szCs w:val="24"/>
          <w:rtl/>
          <w:lang w:val="ru-RU" w:eastAsia="ru-RU" w:bidi="ar-SA"/>
        </w:rPr>
        <w:t xml:space="preserve"> </w:t>
      </w:r>
      <w:r w:rsidRPr="00533315">
        <w:rPr>
          <w:color w:val="000000"/>
          <w:szCs w:val="24"/>
          <w:rtl/>
          <w:lang w:val="ru-RU" w:eastAsia="ru-RU"/>
        </w:rPr>
        <w:t>העונשין</w:t>
      </w:r>
      <w:r w:rsidRPr="00533315">
        <w:rPr>
          <w:color w:val="000000"/>
          <w:szCs w:val="24"/>
          <w:rtl/>
          <w:lang w:val="ru-RU" w:eastAsia="ru-RU" w:bidi="ar-SA"/>
        </w:rPr>
        <w:t xml:space="preserve">, </w:t>
      </w:r>
      <w:proofErr w:type="spellStart"/>
      <w:r w:rsidRPr="00533315">
        <w:rPr>
          <w:color w:val="000000"/>
          <w:szCs w:val="24"/>
          <w:rtl/>
          <w:lang w:val="ru-RU" w:eastAsia="ru-RU"/>
        </w:rPr>
        <w:t>תשל</w:t>
      </w:r>
      <w:proofErr w:type="spellEnd"/>
      <w:r w:rsidRPr="00533315">
        <w:rPr>
          <w:color w:val="000000"/>
          <w:szCs w:val="24"/>
          <w:rtl/>
          <w:lang w:val="ru-RU" w:eastAsia="ru-RU" w:bidi="ar-SA"/>
        </w:rPr>
        <w:t>"</w:t>
      </w:r>
      <w:r w:rsidRPr="00533315">
        <w:rPr>
          <w:color w:val="000000"/>
          <w:szCs w:val="24"/>
          <w:rtl/>
          <w:lang w:val="ru-RU" w:eastAsia="ru-RU"/>
        </w:rPr>
        <w:t>ז</w:t>
      </w:r>
      <w:r w:rsidRPr="00533315">
        <w:rPr>
          <w:color w:val="000000"/>
          <w:szCs w:val="24"/>
          <w:rtl/>
          <w:lang w:val="ru-RU" w:eastAsia="ru-RU" w:bidi="ar-SA"/>
        </w:rPr>
        <w:t xml:space="preserve">- 1977. </w:t>
      </w:r>
    </w:p>
    <w:p w:rsidR="00325D2D" w:rsidRPr="00533315" w:rsidRDefault="00325D2D" w:rsidP="00505799">
      <w:pPr>
        <w:numPr>
          <w:ilvl w:val="1"/>
          <w:numId w:val="26"/>
        </w:numPr>
        <w:spacing w:line="360" w:lineRule="auto"/>
        <w:ind w:left="1011" w:firstLine="0"/>
        <w:jc w:val="both"/>
        <w:rPr>
          <w:rFonts w:cs="David"/>
          <w:color w:val="000000"/>
          <w:lang w:val="ru-RU" w:eastAsia="ru-RU" w:bidi="ar-SA"/>
        </w:rPr>
      </w:pPr>
      <w:r w:rsidRPr="00533315">
        <w:rPr>
          <w:rFonts w:cs="David"/>
          <w:color w:val="000000"/>
          <w:rtl/>
          <w:lang w:val="ru-RU" w:eastAsia="ru-RU"/>
        </w:rPr>
        <w:t>על</w:t>
      </w:r>
      <w:r w:rsidRPr="00533315">
        <w:rPr>
          <w:rFonts w:cs="David"/>
          <w:color w:val="000000"/>
          <w:rtl/>
          <w:lang w:val="ru-RU" w:eastAsia="ru-RU" w:bidi="ar-SA"/>
        </w:rPr>
        <w:t xml:space="preserve"> </w:t>
      </w:r>
      <w:r w:rsidRPr="00533315">
        <w:rPr>
          <w:rFonts w:cs="David"/>
          <w:color w:val="000000"/>
          <w:rtl/>
          <w:lang w:val="ru-RU" w:eastAsia="ru-RU"/>
        </w:rPr>
        <w:t>ה</w:t>
      </w:r>
      <w:r w:rsidRPr="00533315">
        <w:rPr>
          <w:rFonts w:cs="David" w:hint="cs"/>
          <w:color w:val="000000"/>
          <w:rtl/>
          <w:lang w:val="ru-RU" w:eastAsia="ru-RU"/>
        </w:rPr>
        <w:t>ספק</w:t>
      </w:r>
      <w:r w:rsidRPr="00533315">
        <w:rPr>
          <w:rFonts w:cs="David"/>
          <w:color w:val="000000"/>
          <w:rtl/>
          <w:lang w:val="ru-RU" w:eastAsia="ru-RU" w:bidi="ar-SA"/>
        </w:rPr>
        <w:t xml:space="preserve"> </w:t>
      </w:r>
      <w:r w:rsidRPr="00533315">
        <w:rPr>
          <w:rFonts w:cs="David"/>
          <w:color w:val="000000"/>
          <w:rtl/>
          <w:lang w:val="ru-RU" w:eastAsia="ru-RU"/>
        </w:rPr>
        <w:t>להחזיר</w:t>
      </w:r>
      <w:r w:rsidRPr="00533315">
        <w:rPr>
          <w:rFonts w:cs="David"/>
          <w:color w:val="000000"/>
          <w:rtl/>
          <w:lang w:val="ru-RU" w:eastAsia="ru-RU" w:bidi="ar-SA"/>
        </w:rPr>
        <w:t xml:space="preserve"> </w:t>
      </w:r>
      <w:r w:rsidRPr="00533315">
        <w:rPr>
          <w:rFonts w:cs="David"/>
          <w:color w:val="000000"/>
          <w:rtl/>
          <w:lang w:val="ru-RU" w:eastAsia="ru-RU"/>
        </w:rPr>
        <w:t>ל</w:t>
      </w:r>
      <w:r w:rsidRPr="00533315">
        <w:rPr>
          <w:rFonts w:cs="David" w:hint="cs"/>
          <w:color w:val="000000"/>
          <w:rtl/>
          <w:lang w:val="ru-RU" w:eastAsia="ru-RU"/>
        </w:rPr>
        <w:t>מכון</w:t>
      </w:r>
      <w:r w:rsidRPr="00533315">
        <w:rPr>
          <w:rFonts w:cs="David"/>
          <w:color w:val="000000"/>
          <w:rtl/>
          <w:lang w:val="ru-RU" w:eastAsia="ru-RU" w:bidi="ar-SA"/>
        </w:rPr>
        <w:t xml:space="preserve"> </w:t>
      </w:r>
      <w:r w:rsidRPr="00533315">
        <w:rPr>
          <w:rFonts w:cs="David"/>
          <w:color w:val="000000"/>
          <w:rtl/>
          <w:lang w:val="ru-RU" w:eastAsia="ru-RU"/>
        </w:rPr>
        <w:t>את</w:t>
      </w:r>
      <w:r w:rsidRPr="00533315">
        <w:rPr>
          <w:rFonts w:cs="David"/>
          <w:color w:val="000000"/>
          <w:rtl/>
          <w:lang w:val="ru-RU" w:eastAsia="ru-RU" w:bidi="ar-SA"/>
        </w:rPr>
        <w:t xml:space="preserve"> </w:t>
      </w:r>
      <w:r w:rsidRPr="00533315">
        <w:rPr>
          <w:rFonts w:cs="David"/>
          <w:color w:val="000000"/>
          <w:rtl/>
          <w:lang w:val="ru-RU" w:eastAsia="ru-RU"/>
        </w:rPr>
        <w:t>כל</w:t>
      </w:r>
      <w:r w:rsidRPr="00533315">
        <w:rPr>
          <w:rFonts w:cs="David"/>
          <w:color w:val="000000"/>
          <w:rtl/>
          <w:lang w:val="ru-RU" w:eastAsia="ru-RU" w:bidi="ar-SA"/>
        </w:rPr>
        <w:t xml:space="preserve"> </w:t>
      </w:r>
      <w:r w:rsidRPr="00533315">
        <w:rPr>
          <w:rFonts w:cs="David"/>
          <w:color w:val="000000"/>
          <w:rtl/>
          <w:lang w:val="ru-RU" w:eastAsia="ru-RU"/>
        </w:rPr>
        <w:t>המסמכים</w:t>
      </w:r>
      <w:r w:rsidRPr="00533315">
        <w:rPr>
          <w:rFonts w:cs="David"/>
          <w:color w:val="000000"/>
          <w:rtl/>
          <w:lang w:val="ru-RU" w:eastAsia="ru-RU" w:bidi="ar-SA"/>
        </w:rPr>
        <w:t xml:space="preserve">, </w:t>
      </w:r>
      <w:r w:rsidRPr="00533315">
        <w:rPr>
          <w:rFonts w:cs="David"/>
          <w:color w:val="000000"/>
          <w:rtl/>
          <w:lang w:val="ru-RU" w:eastAsia="ru-RU"/>
        </w:rPr>
        <w:t>דיסקטים</w:t>
      </w:r>
      <w:r w:rsidRPr="00533315">
        <w:rPr>
          <w:rFonts w:cs="David"/>
          <w:color w:val="000000"/>
          <w:rtl/>
          <w:lang w:val="ru-RU" w:eastAsia="ru-RU" w:bidi="ar-SA"/>
        </w:rPr>
        <w:t xml:space="preserve"> </w:t>
      </w:r>
      <w:proofErr w:type="spellStart"/>
      <w:r w:rsidRPr="00533315">
        <w:rPr>
          <w:rFonts w:cs="David"/>
          <w:color w:val="000000"/>
          <w:rtl/>
          <w:lang w:val="ru-RU" w:eastAsia="ru-RU"/>
        </w:rPr>
        <w:t>וכו</w:t>
      </w:r>
      <w:proofErr w:type="spellEnd"/>
      <w:r w:rsidRPr="00533315">
        <w:rPr>
          <w:rFonts w:cs="David"/>
          <w:color w:val="000000"/>
          <w:rtl/>
          <w:lang w:val="ru-RU" w:eastAsia="ru-RU" w:bidi="ar-SA"/>
        </w:rPr>
        <w:t xml:space="preserve">' </w:t>
      </w:r>
      <w:r w:rsidRPr="00533315">
        <w:rPr>
          <w:rFonts w:cs="David"/>
          <w:color w:val="000000"/>
          <w:rtl/>
          <w:lang w:val="ru-RU" w:eastAsia="ru-RU"/>
        </w:rPr>
        <w:t>שקיבל</w:t>
      </w:r>
      <w:r w:rsidRPr="00533315">
        <w:rPr>
          <w:rFonts w:cs="David"/>
          <w:color w:val="000000"/>
          <w:rtl/>
          <w:lang w:val="ru-RU" w:eastAsia="ru-RU" w:bidi="ar-SA"/>
        </w:rPr>
        <w:t xml:space="preserve"> </w:t>
      </w:r>
      <w:r w:rsidRPr="00533315">
        <w:rPr>
          <w:rFonts w:cs="David"/>
          <w:color w:val="000000"/>
          <w:rtl/>
          <w:lang w:val="ru-RU" w:eastAsia="ru-RU"/>
        </w:rPr>
        <w:t>מהמ</w:t>
      </w:r>
      <w:r w:rsidRPr="00533315">
        <w:rPr>
          <w:rFonts w:cs="David" w:hint="cs"/>
          <w:color w:val="000000"/>
          <w:rtl/>
          <w:lang w:val="ru-RU" w:eastAsia="ru-RU"/>
        </w:rPr>
        <w:t xml:space="preserve">כון </w:t>
      </w:r>
      <w:r w:rsidRPr="00533315">
        <w:rPr>
          <w:rFonts w:cs="David"/>
          <w:color w:val="000000"/>
          <w:rtl/>
          <w:lang w:val="ru-RU" w:eastAsia="ru-RU"/>
        </w:rPr>
        <w:t>בתום</w:t>
      </w:r>
      <w:r w:rsidRPr="00533315">
        <w:rPr>
          <w:rFonts w:cs="David"/>
          <w:color w:val="000000"/>
          <w:rtl/>
          <w:lang w:val="ru-RU" w:eastAsia="ru-RU" w:bidi="ar-SA"/>
        </w:rPr>
        <w:t xml:space="preserve"> </w:t>
      </w:r>
      <w:r w:rsidRPr="00533315">
        <w:rPr>
          <w:rFonts w:cs="David" w:hint="cs"/>
          <w:color w:val="000000"/>
          <w:rtl/>
          <w:lang w:val="ru-RU" w:eastAsia="ru-RU"/>
        </w:rPr>
        <w:t xml:space="preserve">תקופת ההתקשרות </w:t>
      </w:r>
      <w:r w:rsidRPr="00533315">
        <w:rPr>
          <w:rFonts w:cs="David"/>
          <w:color w:val="000000"/>
          <w:rtl/>
          <w:lang w:val="ru-RU" w:eastAsia="ru-RU"/>
        </w:rPr>
        <w:t>הטיפול</w:t>
      </w:r>
      <w:r w:rsidRPr="00533315">
        <w:rPr>
          <w:rFonts w:cs="David"/>
          <w:color w:val="000000"/>
          <w:rtl/>
          <w:lang w:val="ru-RU" w:eastAsia="ru-RU" w:bidi="ar-SA"/>
        </w:rPr>
        <w:t xml:space="preserve"> </w:t>
      </w:r>
      <w:r w:rsidRPr="00533315">
        <w:rPr>
          <w:rFonts w:cs="David"/>
          <w:color w:val="000000"/>
          <w:rtl/>
          <w:lang w:val="ru-RU" w:eastAsia="ru-RU"/>
        </w:rPr>
        <w:t>בהם</w:t>
      </w:r>
      <w:r w:rsidRPr="00533315">
        <w:rPr>
          <w:rFonts w:cs="David"/>
          <w:color w:val="000000"/>
          <w:rtl/>
          <w:lang w:val="ru-RU" w:eastAsia="ru-RU" w:bidi="ar-SA"/>
        </w:rPr>
        <w:t xml:space="preserve"> </w:t>
      </w:r>
      <w:r w:rsidRPr="00533315">
        <w:rPr>
          <w:rFonts w:cs="David"/>
          <w:color w:val="000000"/>
          <w:rtl/>
          <w:lang w:val="ru-RU" w:eastAsia="ru-RU"/>
        </w:rPr>
        <w:t>לצורך</w:t>
      </w:r>
      <w:r w:rsidRPr="00533315">
        <w:rPr>
          <w:rFonts w:cs="David"/>
          <w:color w:val="000000"/>
          <w:rtl/>
          <w:lang w:val="ru-RU" w:eastAsia="ru-RU" w:bidi="ar-SA"/>
        </w:rPr>
        <w:t xml:space="preserve"> </w:t>
      </w:r>
      <w:r w:rsidRPr="00533315">
        <w:rPr>
          <w:rFonts w:cs="David"/>
          <w:color w:val="000000"/>
          <w:rtl/>
          <w:lang w:val="ru-RU" w:eastAsia="ru-RU"/>
        </w:rPr>
        <w:t>מתן</w:t>
      </w:r>
      <w:r w:rsidRPr="00533315">
        <w:rPr>
          <w:rFonts w:cs="David"/>
          <w:color w:val="000000"/>
          <w:rtl/>
          <w:lang w:val="ru-RU" w:eastAsia="ru-RU" w:bidi="ar-SA"/>
        </w:rPr>
        <w:t xml:space="preserve"> </w:t>
      </w:r>
      <w:r w:rsidRPr="00533315">
        <w:rPr>
          <w:rFonts w:cs="David"/>
          <w:color w:val="000000"/>
          <w:rtl/>
          <w:lang w:val="ru-RU" w:eastAsia="ru-RU"/>
        </w:rPr>
        <w:t>השירותים</w:t>
      </w:r>
      <w:r w:rsidRPr="00533315">
        <w:rPr>
          <w:rFonts w:cs="David" w:hint="cs"/>
          <w:color w:val="000000"/>
          <w:rtl/>
          <w:lang w:val="ru-RU" w:eastAsia="ru-RU"/>
        </w:rPr>
        <w:t xml:space="preserve"> לפי המוקדם</w:t>
      </w:r>
      <w:r w:rsidRPr="00533315">
        <w:rPr>
          <w:rFonts w:cs="David"/>
          <w:color w:val="000000"/>
          <w:rtl/>
          <w:lang w:val="ru-RU" w:eastAsia="ru-RU" w:bidi="ar-SA"/>
        </w:rPr>
        <w:t>.</w:t>
      </w:r>
    </w:p>
    <w:p w:rsidR="00325D2D" w:rsidRPr="003D78EA" w:rsidRDefault="00325D2D" w:rsidP="00505799">
      <w:pPr>
        <w:spacing w:line="360" w:lineRule="auto"/>
        <w:ind w:left="1494" w:right="567"/>
        <w:jc w:val="both"/>
        <w:rPr>
          <w:rFonts w:cs="David"/>
          <w:color w:val="000000"/>
          <w:rtl/>
          <w:lang w:val="ru-RU" w:eastAsia="ru-RU"/>
        </w:rPr>
      </w:pPr>
    </w:p>
    <w:p w:rsidR="00325D2D" w:rsidRPr="003D78EA" w:rsidRDefault="00325D2D" w:rsidP="00505799">
      <w:pPr>
        <w:numPr>
          <w:ilvl w:val="0"/>
          <w:numId w:val="12"/>
        </w:numPr>
        <w:spacing w:line="360" w:lineRule="auto"/>
        <w:ind w:left="1080" w:right="567"/>
        <w:jc w:val="both"/>
        <w:rPr>
          <w:rFonts w:cs="David"/>
          <w:b/>
          <w:bCs/>
          <w:color w:val="000000"/>
          <w:u w:val="single"/>
          <w:lang w:val="ru-RU" w:eastAsia="ru-RU"/>
        </w:rPr>
      </w:pPr>
      <w:r w:rsidRPr="003D78EA">
        <w:rPr>
          <w:rFonts w:cs="David" w:hint="cs"/>
          <w:b/>
          <w:bCs/>
          <w:color w:val="000000"/>
          <w:u w:val="single"/>
          <w:rtl/>
          <w:lang w:val="ru-RU" w:eastAsia="ru-RU"/>
        </w:rPr>
        <w:t>קניין רוחני וזכויות יוצרים</w:t>
      </w:r>
    </w:p>
    <w:p w:rsidR="00325D2D" w:rsidRPr="00533315" w:rsidRDefault="00325D2D" w:rsidP="00505799">
      <w:pPr>
        <w:pStyle w:val="ad"/>
        <w:numPr>
          <w:ilvl w:val="1"/>
          <w:numId w:val="39"/>
        </w:numPr>
        <w:spacing w:line="360" w:lineRule="auto"/>
        <w:ind w:left="1153" w:firstLine="0"/>
        <w:jc w:val="both"/>
        <w:rPr>
          <w:color w:val="000000"/>
          <w:szCs w:val="24"/>
          <w:lang w:val="ru-RU" w:eastAsia="ru-RU"/>
        </w:rPr>
      </w:pPr>
      <w:r w:rsidRPr="00533315">
        <w:rPr>
          <w:rFonts w:hint="cs"/>
          <w:color w:val="000000"/>
          <w:szCs w:val="24"/>
          <w:rtl/>
          <w:lang w:val="ru-RU" w:eastAsia="ru-RU"/>
        </w:rPr>
        <w:t>המכון יהיה בעל זכויות יוצרים בכל העבודה שיבצע הספק במסגרת הסכם זה</w:t>
      </w:r>
      <w:r w:rsidRPr="00533315">
        <w:rPr>
          <w:rFonts w:hint="cs"/>
          <w:color w:val="000000"/>
          <w:szCs w:val="24"/>
          <w:rtl/>
          <w:lang w:val="ru-RU" w:eastAsia="ru-RU" w:bidi="ar-SA"/>
        </w:rPr>
        <w:t xml:space="preserve">, </w:t>
      </w:r>
      <w:r w:rsidRPr="00533315">
        <w:rPr>
          <w:rFonts w:hint="cs"/>
          <w:color w:val="000000"/>
          <w:szCs w:val="24"/>
          <w:rtl/>
          <w:lang w:val="ru-RU" w:eastAsia="ru-RU"/>
        </w:rPr>
        <w:t>כולל על כל מידע שיגיע לידי הספק במסגרת העבודה ותיעודו על גבי דיסקטים או כל מדיה אחרת</w:t>
      </w:r>
      <w:r w:rsidRPr="00533315">
        <w:rPr>
          <w:rFonts w:hint="cs"/>
          <w:color w:val="000000"/>
          <w:szCs w:val="24"/>
          <w:rtl/>
          <w:lang w:val="ru-RU" w:eastAsia="ru-RU" w:bidi="ar-SA"/>
        </w:rPr>
        <w:t xml:space="preserve">, </w:t>
      </w:r>
      <w:r w:rsidRPr="00533315">
        <w:rPr>
          <w:rFonts w:hint="cs"/>
          <w:color w:val="000000"/>
          <w:szCs w:val="24"/>
          <w:rtl/>
          <w:lang w:val="ru-RU" w:eastAsia="ru-RU"/>
        </w:rPr>
        <w:t>תוכנות שתכנת</w:t>
      </w:r>
      <w:r w:rsidRPr="00533315">
        <w:rPr>
          <w:rFonts w:hint="cs"/>
          <w:color w:val="000000"/>
          <w:szCs w:val="24"/>
          <w:rtl/>
          <w:lang w:val="ru-RU" w:eastAsia="ru-RU" w:bidi="ar-SA"/>
        </w:rPr>
        <w:t xml:space="preserve">, </w:t>
      </w:r>
      <w:r w:rsidRPr="00533315">
        <w:rPr>
          <w:rFonts w:hint="cs"/>
          <w:color w:val="000000"/>
          <w:szCs w:val="24"/>
          <w:rtl/>
          <w:lang w:val="ru-RU" w:eastAsia="ru-RU"/>
        </w:rPr>
        <w:t>מפות שהכין</w:t>
      </w:r>
      <w:r w:rsidRPr="00533315">
        <w:rPr>
          <w:rFonts w:hint="cs"/>
          <w:color w:val="000000"/>
          <w:szCs w:val="24"/>
          <w:rtl/>
          <w:lang w:val="ru-RU" w:eastAsia="ru-RU" w:bidi="ar-SA"/>
        </w:rPr>
        <w:t xml:space="preserve">, </w:t>
      </w:r>
      <w:r w:rsidRPr="00533315">
        <w:rPr>
          <w:rFonts w:hint="cs"/>
          <w:color w:val="000000"/>
          <w:szCs w:val="24"/>
          <w:rtl/>
          <w:lang w:val="ru-RU" w:eastAsia="ru-RU"/>
        </w:rPr>
        <w:t>דו</w:t>
      </w:r>
      <w:r w:rsidRPr="00533315">
        <w:rPr>
          <w:rFonts w:hint="cs"/>
          <w:color w:val="000000"/>
          <w:szCs w:val="24"/>
          <w:rtl/>
          <w:lang w:val="ru-RU" w:eastAsia="ru-RU" w:bidi="ar-SA"/>
        </w:rPr>
        <w:t>"</w:t>
      </w:r>
      <w:proofErr w:type="spellStart"/>
      <w:r w:rsidRPr="00533315">
        <w:rPr>
          <w:rFonts w:hint="cs"/>
          <w:color w:val="000000"/>
          <w:szCs w:val="24"/>
          <w:rtl/>
          <w:lang w:val="ru-RU" w:eastAsia="ru-RU"/>
        </w:rPr>
        <w:t>חות</w:t>
      </w:r>
      <w:proofErr w:type="spellEnd"/>
      <w:r w:rsidRPr="00533315">
        <w:rPr>
          <w:rFonts w:hint="cs"/>
          <w:color w:val="000000"/>
          <w:szCs w:val="24"/>
          <w:rtl/>
          <w:lang w:val="ru-RU" w:eastAsia="ru-RU"/>
        </w:rPr>
        <w:t xml:space="preserve"> שכתב </w:t>
      </w:r>
      <w:proofErr w:type="spellStart"/>
      <w:r w:rsidRPr="00533315">
        <w:rPr>
          <w:rFonts w:hint="cs"/>
          <w:color w:val="000000"/>
          <w:szCs w:val="24"/>
          <w:rtl/>
          <w:lang w:val="ru-RU" w:eastAsia="ru-RU"/>
        </w:rPr>
        <w:t>וכו</w:t>
      </w:r>
      <w:proofErr w:type="spellEnd"/>
      <w:r w:rsidRPr="00533315">
        <w:rPr>
          <w:rFonts w:hint="cs"/>
          <w:color w:val="000000"/>
          <w:szCs w:val="24"/>
          <w:rtl/>
          <w:lang w:val="ru-RU" w:eastAsia="ru-RU" w:bidi="ar-SA"/>
        </w:rPr>
        <w:t>' (</w:t>
      </w:r>
      <w:r w:rsidRPr="00533315">
        <w:rPr>
          <w:rFonts w:hint="cs"/>
          <w:color w:val="000000"/>
          <w:szCs w:val="24"/>
          <w:rtl/>
          <w:lang w:val="ru-RU" w:eastAsia="ru-RU"/>
        </w:rPr>
        <w:t xml:space="preserve">להלן </w:t>
      </w:r>
      <w:r w:rsidRPr="00533315">
        <w:rPr>
          <w:color w:val="000000"/>
          <w:szCs w:val="24"/>
          <w:lang w:val="ru-RU" w:eastAsia="ru-RU"/>
        </w:rPr>
        <w:t>–</w:t>
      </w:r>
      <w:r w:rsidRPr="00533315">
        <w:rPr>
          <w:rFonts w:hint="cs"/>
          <w:color w:val="000000"/>
          <w:szCs w:val="24"/>
          <w:rtl/>
          <w:lang w:val="ru-RU" w:eastAsia="ru-RU" w:bidi="ar-SA"/>
        </w:rPr>
        <w:t>"</w:t>
      </w:r>
      <w:r w:rsidRPr="00533315">
        <w:rPr>
          <w:rFonts w:hint="cs"/>
          <w:b/>
          <w:bCs/>
          <w:color w:val="000000"/>
          <w:szCs w:val="24"/>
          <w:rtl/>
          <w:lang w:val="ru-RU" w:eastAsia="ru-RU"/>
        </w:rPr>
        <w:t>היצירות</w:t>
      </w:r>
      <w:r w:rsidRPr="00533315">
        <w:rPr>
          <w:rFonts w:hint="cs"/>
          <w:color w:val="000000"/>
          <w:szCs w:val="24"/>
          <w:rtl/>
          <w:lang w:val="ru-RU" w:eastAsia="ru-RU" w:bidi="ar-SA"/>
        </w:rPr>
        <w:t xml:space="preserve">") </w:t>
      </w:r>
      <w:r w:rsidRPr="00533315">
        <w:rPr>
          <w:rFonts w:hint="cs"/>
          <w:color w:val="000000"/>
          <w:szCs w:val="24"/>
          <w:rtl/>
          <w:lang w:val="ru-RU" w:eastAsia="ru-RU"/>
        </w:rPr>
        <w:t>והספק לא יהיה רשאי לעשות כל שימוש בהן</w:t>
      </w:r>
      <w:r w:rsidRPr="00533315">
        <w:rPr>
          <w:rFonts w:hint="cs"/>
          <w:color w:val="000000"/>
          <w:szCs w:val="24"/>
          <w:rtl/>
          <w:lang w:val="ru-RU" w:eastAsia="ru-RU" w:bidi="ar-SA"/>
        </w:rPr>
        <w:t xml:space="preserve">, </w:t>
      </w:r>
      <w:r w:rsidRPr="00533315">
        <w:rPr>
          <w:rFonts w:hint="cs"/>
          <w:color w:val="000000"/>
          <w:szCs w:val="24"/>
          <w:rtl/>
          <w:lang w:val="ru-RU" w:eastAsia="ru-RU"/>
        </w:rPr>
        <w:t>אלא לצורך מתן שירותי הספק בהתאם</w:t>
      </w:r>
      <w:r w:rsidRPr="00533315">
        <w:rPr>
          <w:rFonts w:hint="cs"/>
          <w:color w:val="000000"/>
          <w:szCs w:val="24"/>
          <w:rtl/>
          <w:lang w:val="ru-RU" w:eastAsia="ru-RU" w:bidi="ar-SA"/>
        </w:rPr>
        <w:t xml:space="preserve"> </w:t>
      </w:r>
      <w:r w:rsidRPr="00533315">
        <w:rPr>
          <w:rFonts w:hint="cs"/>
          <w:color w:val="000000"/>
          <w:szCs w:val="24"/>
          <w:rtl/>
          <w:lang w:val="ru-RU" w:eastAsia="ru-RU"/>
        </w:rPr>
        <w:t>להסכם</w:t>
      </w:r>
    </w:p>
    <w:p w:rsidR="00325D2D" w:rsidRPr="00533315" w:rsidRDefault="00325D2D" w:rsidP="00505799">
      <w:pPr>
        <w:pStyle w:val="ad"/>
        <w:numPr>
          <w:ilvl w:val="1"/>
          <w:numId w:val="39"/>
        </w:numPr>
        <w:spacing w:line="360" w:lineRule="auto"/>
        <w:ind w:left="1153" w:firstLine="0"/>
        <w:jc w:val="both"/>
        <w:rPr>
          <w:color w:val="000000"/>
          <w:szCs w:val="24"/>
          <w:lang w:val="ru-RU" w:eastAsia="ru-RU"/>
        </w:rPr>
      </w:pPr>
      <w:r w:rsidRPr="00533315">
        <w:rPr>
          <w:rFonts w:hint="cs"/>
          <w:color w:val="000000"/>
          <w:szCs w:val="24"/>
          <w:rtl/>
          <w:lang w:val="ru-RU" w:eastAsia="ru-RU"/>
        </w:rPr>
        <w:t>כל חומר מכל סוג שהוא</w:t>
      </w:r>
      <w:r w:rsidRPr="00533315">
        <w:rPr>
          <w:rFonts w:hint="cs"/>
          <w:color w:val="000000"/>
          <w:szCs w:val="24"/>
          <w:rtl/>
          <w:lang w:val="ru-RU" w:eastAsia="ru-RU" w:bidi="ar-SA"/>
        </w:rPr>
        <w:t xml:space="preserve">, </w:t>
      </w:r>
      <w:r w:rsidRPr="00533315">
        <w:rPr>
          <w:rFonts w:hint="cs"/>
          <w:color w:val="000000"/>
          <w:szCs w:val="24"/>
          <w:rtl/>
          <w:lang w:val="ru-RU" w:eastAsia="ru-RU"/>
        </w:rPr>
        <w:t>כולל מפרט נתונים</w:t>
      </w:r>
      <w:r w:rsidRPr="00533315">
        <w:rPr>
          <w:rFonts w:hint="cs"/>
          <w:color w:val="000000"/>
          <w:szCs w:val="24"/>
          <w:rtl/>
          <w:lang w:val="ru-RU" w:eastAsia="ru-RU" w:bidi="ar-SA"/>
        </w:rPr>
        <w:t xml:space="preserve">, </w:t>
      </w:r>
      <w:r w:rsidRPr="00533315">
        <w:rPr>
          <w:rFonts w:hint="cs"/>
          <w:color w:val="000000"/>
          <w:szCs w:val="24"/>
          <w:rtl/>
          <w:lang w:val="ru-RU" w:eastAsia="ru-RU"/>
        </w:rPr>
        <w:t>תוכנות</w:t>
      </w:r>
      <w:r w:rsidRPr="00533315">
        <w:rPr>
          <w:rFonts w:hint="cs"/>
          <w:color w:val="000000"/>
          <w:szCs w:val="24"/>
          <w:rtl/>
          <w:lang w:val="ru-RU" w:eastAsia="ru-RU" w:bidi="ar-SA"/>
        </w:rPr>
        <w:t xml:space="preserve">, </w:t>
      </w:r>
      <w:r w:rsidRPr="00533315">
        <w:rPr>
          <w:rFonts w:hint="cs"/>
          <w:color w:val="000000"/>
          <w:szCs w:val="24"/>
          <w:rtl/>
          <w:lang w:val="ru-RU" w:eastAsia="ru-RU"/>
        </w:rPr>
        <w:t xml:space="preserve">צילומים </w:t>
      </w:r>
      <w:proofErr w:type="spellStart"/>
      <w:r w:rsidRPr="00533315">
        <w:rPr>
          <w:rFonts w:hint="cs"/>
          <w:color w:val="000000"/>
          <w:szCs w:val="24"/>
          <w:rtl/>
          <w:lang w:val="ru-RU" w:eastAsia="ru-RU"/>
        </w:rPr>
        <w:t>וכו</w:t>
      </w:r>
      <w:proofErr w:type="spellEnd"/>
      <w:r w:rsidRPr="00533315">
        <w:rPr>
          <w:rFonts w:hint="cs"/>
          <w:color w:val="000000"/>
          <w:szCs w:val="24"/>
          <w:rtl/>
          <w:lang w:val="ru-RU" w:eastAsia="ru-RU" w:bidi="ar-SA"/>
        </w:rPr>
        <w:t xml:space="preserve">' </w:t>
      </w:r>
      <w:r w:rsidRPr="00533315">
        <w:rPr>
          <w:rFonts w:hint="cs"/>
          <w:color w:val="000000"/>
          <w:szCs w:val="24"/>
          <w:rtl/>
          <w:lang w:val="ru-RU" w:eastAsia="ru-RU"/>
        </w:rPr>
        <w:t>שרכש הספק לצורך ביצוע</w:t>
      </w:r>
      <w:r w:rsidRPr="00533315">
        <w:rPr>
          <w:rFonts w:hint="cs"/>
          <w:color w:val="000000"/>
          <w:szCs w:val="24"/>
          <w:rtl/>
          <w:lang w:val="ru-RU" w:eastAsia="ru-RU" w:bidi="ar-SA"/>
        </w:rPr>
        <w:t xml:space="preserve"> </w:t>
      </w:r>
      <w:r w:rsidRPr="00533315">
        <w:rPr>
          <w:rFonts w:hint="cs"/>
          <w:color w:val="000000"/>
          <w:szCs w:val="24"/>
          <w:rtl/>
          <w:lang w:val="ru-RU" w:eastAsia="ru-RU"/>
        </w:rPr>
        <w:t>השירותים ושבגינו שילם המכון</w:t>
      </w:r>
      <w:r w:rsidRPr="00533315">
        <w:rPr>
          <w:rFonts w:hint="cs"/>
          <w:color w:val="000000"/>
          <w:szCs w:val="24"/>
          <w:rtl/>
          <w:lang w:val="ru-RU" w:eastAsia="ru-RU" w:bidi="ar-SA"/>
        </w:rPr>
        <w:t xml:space="preserve">, </w:t>
      </w:r>
      <w:r w:rsidRPr="00533315">
        <w:rPr>
          <w:rFonts w:hint="cs"/>
          <w:color w:val="000000"/>
          <w:szCs w:val="24"/>
          <w:rtl/>
          <w:lang w:val="ru-RU" w:eastAsia="ru-RU"/>
        </w:rPr>
        <w:t>יהיה</w:t>
      </w:r>
      <w:r w:rsidRPr="00533315">
        <w:rPr>
          <w:rFonts w:hint="cs"/>
          <w:color w:val="000000"/>
          <w:szCs w:val="24"/>
          <w:rtl/>
          <w:lang w:val="ru-RU" w:eastAsia="ru-RU" w:bidi="ar-SA"/>
        </w:rPr>
        <w:t xml:space="preserve"> </w:t>
      </w:r>
      <w:r w:rsidRPr="00533315">
        <w:rPr>
          <w:rFonts w:hint="cs"/>
          <w:color w:val="000000"/>
          <w:szCs w:val="24"/>
          <w:rtl/>
          <w:lang w:val="ru-RU" w:eastAsia="ru-RU"/>
        </w:rPr>
        <w:t>רכושו של המכון</w:t>
      </w:r>
      <w:r w:rsidRPr="00533315">
        <w:rPr>
          <w:rFonts w:hint="cs"/>
          <w:color w:val="000000"/>
          <w:szCs w:val="24"/>
          <w:rtl/>
          <w:lang w:val="ru-RU" w:eastAsia="ru-RU" w:bidi="ar-SA"/>
        </w:rPr>
        <w:t xml:space="preserve">, </w:t>
      </w:r>
      <w:r w:rsidRPr="00533315">
        <w:rPr>
          <w:rFonts w:hint="cs"/>
          <w:color w:val="000000"/>
          <w:szCs w:val="24"/>
          <w:rtl/>
          <w:lang w:val="ru-RU" w:eastAsia="ru-RU"/>
        </w:rPr>
        <w:t xml:space="preserve">ועל הספק להעבירו למכון </w:t>
      </w:r>
      <w:proofErr w:type="spellStart"/>
      <w:r w:rsidRPr="00533315">
        <w:rPr>
          <w:rFonts w:hint="cs"/>
          <w:color w:val="000000"/>
          <w:szCs w:val="24"/>
          <w:rtl/>
          <w:lang w:val="ru-RU" w:eastAsia="ru-RU"/>
        </w:rPr>
        <w:t>מייד</w:t>
      </w:r>
      <w:proofErr w:type="spellEnd"/>
      <w:r w:rsidRPr="00533315">
        <w:rPr>
          <w:rFonts w:hint="cs"/>
          <w:color w:val="000000"/>
          <w:szCs w:val="24"/>
          <w:rtl/>
          <w:lang w:val="ru-RU" w:eastAsia="ru-RU"/>
        </w:rPr>
        <w:t xml:space="preserve"> בסיום השימוש בהם לצורך מתן השירותים</w:t>
      </w:r>
      <w:r w:rsidRPr="00533315">
        <w:rPr>
          <w:rFonts w:hint="cs"/>
          <w:color w:val="000000"/>
          <w:szCs w:val="24"/>
          <w:rtl/>
          <w:lang w:val="ru-RU" w:eastAsia="ru-RU" w:bidi="ar-SA"/>
        </w:rPr>
        <w:t>.</w:t>
      </w:r>
    </w:p>
    <w:p w:rsidR="00325D2D" w:rsidRPr="00533315" w:rsidRDefault="00325D2D" w:rsidP="00505799">
      <w:pPr>
        <w:pStyle w:val="ad"/>
        <w:numPr>
          <w:ilvl w:val="1"/>
          <w:numId w:val="39"/>
        </w:numPr>
        <w:spacing w:line="360" w:lineRule="auto"/>
        <w:ind w:left="1153" w:firstLine="0"/>
        <w:jc w:val="both"/>
        <w:rPr>
          <w:color w:val="000000"/>
          <w:szCs w:val="24"/>
          <w:rtl/>
          <w:lang w:val="ru-RU" w:eastAsia="ru-RU" w:bidi="ar-SA"/>
        </w:rPr>
      </w:pPr>
      <w:r w:rsidRPr="00533315">
        <w:rPr>
          <w:rFonts w:hint="cs"/>
          <w:color w:val="000000"/>
          <w:szCs w:val="24"/>
          <w:rtl/>
          <w:lang w:val="ru-RU" w:eastAsia="ru-RU"/>
        </w:rPr>
        <w:t>במסגרת ביצוע השירותים על</w:t>
      </w:r>
      <w:r w:rsidRPr="00533315">
        <w:rPr>
          <w:rFonts w:hint="cs"/>
          <w:color w:val="000000"/>
          <w:szCs w:val="24"/>
          <w:rtl/>
          <w:lang w:val="ru-RU" w:eastAsia="ru-RU" w:bidi="ar-SA"/>
        </w:rPr>
        <w:t>-</w:t>
      </w:r>
      <w:r w:rsidRPr="00533315">
        <w:rPr>
          <w:rFonts w:hint="cs"/>
          <w:color w:val="000000"/>
          <w:szCs w:val="24"/>
          <w:rtl/>
          <w:lang w:val="ru-RU" w:eastAsia="ru-RU"/>
        </w:rPr>
        <w:t>פי הסכם זה</w:t>
      </w:r>
      <w:r w:rsidRPr="00533315">
        <w:rPr>
          <w:rFonts w:hint="cs"/>
          <w:color w:val="000000"/>
          <w:szCs w:val="24"/>
          <w:rtl/>
          <w:lang w:val="ru-RU" w:eastAsia="ru-RU" w:bidi="ar-SA"/>
        </w:rPr>
        <w:t xml:space="preserve">, </w:t>
      </w:r>
      <w:r w:rsidRPr="00533315">
        <w:rPr>
          <w:rFonts w:hint="cs"/>
          <w:color w:val="000000"/>
          <w:szCs w:val="24"/>
          <w:rtl/>
          <w:lang w:val="ru-RU" w:eastAsia="ru-RU"/>
        </w:rPr>
        <w:t>הספק לא יפר כל זכות קניין רוחני</w:t>
      </w:r>
      <w:r w:rsidRPr="00533315">
        <w:rPr>
          <w:rFonts w:hint="cs"/>
          <w:color w:val="000000"/>
          <w:szCs w:val="24"/>
          <w:rtl/>
          <w:lang w:val="ru-RU" w:eastAsia="ru-RU" w:bidi="ar-SA"/>
        </w:rPr>
        <w:t xml:space="preserve">, </w:t>
      </w:r>
      <w:r w:rsidRPr="00533315">
        <w:rPr>
          <w:rFonts w:hint="cs"/>
          <w:color w:val="000000"/>
          <w:szCs w:val="24"/>
          <w:rtl/>
          <w:lang w:val="ru-RU" w:eastAsia="ru-RU"/>
        </w:rPr>
        <w:t>כולל זכויות יוצרים</w:t>
      </w:r>
      <w:r w:rsidRPr="00533315">
        <w:rPr>
          <w:rFonts w:hint="cs"/>
          <w:color w:val="000000"/>
          <w:szCs w:val="24"/>
          <w:rtl/>
          <w:lang w:val="ru-RU" w:eastAsia="ru-RU" w:bidi="ar-SA"/>
        </w:rPr>
        <w:t xml:space="preserve">, </w:t>
      </w:r>
      <w:r w:rsidRPr="00533315">
        <w:rPr>
          <w:rFonts w:hint="cs"/>
          <w:color w:val="000000"/>
          <w:szCs w:val="24"/>
          <w:rtl/>
          <w:lang w:val="ru-RU" w:eastAsia="ru-RU"/>
        </w:rPr>
        <w:t>של גורם כלשהו</w:t>
      </w:r>
      <w:r w:rsidRPr="00533315">
        <w:rPr>
          <w:rFonts w:hint="cs"/>
          <w:color w:val="000000"/>
          <w:szCs w:val="24"/>
          <w:rtl/>
          <w:lang w:val="ru-RU" w:eastAsia="ru-RU" w:bidi="ar-SA"/>
        </w:rPr>
        <w:t xml:space="preserve">. </w:t>
      </w:r>
      <w:r w:rsidRPr="00533315">
        <w:rPr>
          <w:rFonts w:hint="cs"/>
          <w:color w:val="000000"/>
          <w:szCs w:val="24"/>
          <w:rtl/>
          <w:lang w:val="ru-RU" w:eastAsia="ru-RU"/>
        </w:rPr>
        <w:t>הופרו זכויות כאמור</w:t>
      </w:r>
      <w:r w:rsidRPr="00533315">
        <w:rPr>
          <w:rFonts w:hint="cs"/>
          <w:color w:val="000000"/>
          <w:szCs w:val="24"/>
          <w:rtl/>
          <w:lang w:val="ru-RU" w:eastAsia="ru-RU" w:bidi="ar-SA"/>
        </w:rPr>
        <w:t xml:space="preserve">, </w:t>
      </w:r>
      <w:r w:rsidRPr="00533315">
        <w:rPr>
          <w:rFonts w:hint="cs"/>
          <w:color w:val="000000"/>
          <w:szCs w:val="24"/>
          <w:rtl/>
          <w:lang w:val="ru-RU" w:eastAsia="ru-RU"/>
        </w:rPr>
        <w:t>יהיה הספק האחראי הבלעדי בגין הפרה</w:t>
      </w:r>
      <w:r w:rsidRPr="00533315">
        <w:rPr>
          <w:rFonts w:hint="cs"/>
          <w:color w:val="000000"/>
          <w:szCs w:val="24"/>
          <w:rtl/>
          <w:lang w:val="ru-RU" w:eastAsia="ru-RU" w:bidi="ar-SA"/>
        </w:rPr>
        <w:t xml:space="preserve"> </w:t>
      </w:r>
      <w:r w:rsidRPr="00533315">
        <w:rPr>
          <w:rFonts w:hint="cs"/>
          <w:color w:val="000000"/>
          <w:szCs w:val="24"/>
          <w:rtl/>
          <w:lang w:val="ru-RU" w:eastAsia="ru-RU"/>
        </w:rPr>
        <w:t>זו וישפה</w:t>
      </w:r>
      <w:r w:rsidRPr="00533315">
        <w:rPr>
          <w:rFonts w:hint="cs"/>
          <w:color w:val="000000"/>
          <w:szCs w:val="24"/>
          <w:rtl/>
          <w:lang w:val="ru-RU" w:eastAsia="ru-RU" w:bidi="ar-SA"/>
        </w:rPr>
        <w:t xml:space="preserve"> </w:t>
      </w:r>
      <w:r w:rsidRPr="00533315">
        <w:rPr>
          <w:rFonts w:hint="cs"/>
          <w:color w:val="000000"/>
          <w:szCs w:val="24"/>
          <w:rtl/>
          <w:lang w:val="ru-RU" w:eastAsia="ru-RU"/>
        </w:rPr>
        <w:t>את המכון בגין כל ההוצאות והנזקים שייגרמו לו עקב תביעה או דרישה</w:t>
      </w:r>
      <w:r w:rsidRPr="00533315">
        <w:rPr>
          <w:rFonts w:hint="cs"/>
          <w:color w:val="000000"/>
          <w:szCs w:val="24"/>
          <w:rtl/>
          <w:lang w:val="ru-RU" w:eastAsia="ru-RU" w:bidi="ar-SA"/>
        </w:rPr>
        <w:t xml:space="preserve"> </w:t>
      </w:r>
      <w:r w:rsidRPr="00533315">
        <w:rPr>
          <w:rFonts w:hint="cs"/>
          <w:color w:val="000000"/>
          <w:szCs w:val="24"/>
          <w:rtl/>
          <w:lang w:val="ru-RU" w:eastAsia="ru-RU"/>
        </w:rPr>
        <w:t>בגין הפרה כאמור</w:t>
      </w:r>
      <w:r w:rsidRPr="00533315">
        <w:rPr>
          <w:rFonts w:hint="cs"/>
          <w:color w:val="000000"/>
          <w:szCs w:val="24"/>
          <w:rtl/>
          <w:lang w:val="ru-RU" w:eastAsia="ru-RU" w:bidi="ar-SA"/>
        </w:rPr>
        <w:t>.</w:t>
      </w:r>
    </w:p>
    <w:p w:rsidR="00325D2D" w:rsidRPr="00533315" w:rsidRDefault="00325D2D" w:rsidP="00505799">
      <w:pPr>
        <w:pStyle w:val="ad"/>
        <w:numPr>
          <w:ilvl w:val="1"/>
          <w:numId w:val="39"/>
        </w:numPr>
        <w:spacing w:line="360" w:lineRule="auto"/>
        <w:ind w:left="1153" w:firstLine="0"/>
        <w:jc w:val="both"/>
        <w:rPr>
          <w:color w:val="000000"/>
          <w:szCs w:val="24"/>
          <w:rtl/>
          <w:lang w:val="ru-RU" w:eastAsia="ru-RU"/>
        </w:rPr>
      </w:pPr>
      <w:r w:rsidRPr="00533315">
        <w:rPr>
          <w:rFonts w:hint="cs"/>
          <w:color w:val="000000"/>
          <w:szCs w:val="24"/>
          <w:rtl/>
          <w:lang w:val="ru-RU" w:eastAsia="ru-RU"/>
        </w:rPr>
        <w:t>סעיף זה יהיה בתוקף אף לאחר תום תקופת הסכם זה וימשיך לחול ללא הגבלת זמן</w:t>
      </w:r>
    </w:p>
    <w:p w:rsidR="00325D2D" w:rsidRPr="003D78EA" w:rsidRDefault="00325D2D" w:rsidP="00505799">
      <w:pPr>
        <w:spacing w:line="360" w:lineRule="auto"/>
        <w:ind w:left="360" w:right="567"/>
        <w:jc w:val="both"/>
        <w:rPr>
          <w:rFonts w:cs="David"/>
          <w:color w:val="000000"/>
          <w:lang w:val="ru-RU" w:eastAsia="ru-RU"/>
        </w:rPr>
      </w:pPr>
    </w:p>
    <w:p w:rsidR="00325D2D" w:rsidRPr="003D78EA" w:rsidRDefault="00325D2D" w:rsidP="00505799">
      <w:pPr>
        <w:numPr>
          <w:ilvl w:val="0"/>
          <w:numId w:val="12"/>
        </w:numPr>
        <w:spacing w:line="360" w:lineRule="auto"/>
        <w:ind w:left="1080" w:right="567"/>
        <w:jc w:val="both"/>
        <w:rPr>
          <w:rFonts w:cs="David"/>
          <w:b/>
          <w:bCs/>
          <w:color w:val="000000"/>
          <w:u w:val="single"/>
          <w:lang w:val="ru-RU" w:eastAsia="ru-RU"/>
        </w:rPr>
      </w:pPr>
      <w:r w:rsidRPr="003D78EA">
        <w:rPr>
          <w:rFonts w:cs="David" w:hint="cs"/>
          <w:b/>
          <w:bCs/>
          <w:color w:val="000000"/>
          <w:u w:val="single"/>
          <w:rtl/>
          <w:lang w:val="ru-RU" w:eastAsia="ru-RU"/>
        </w:rPr>
        <w:lastRenderedPageBreak/>
        <w:t xml:space="preserve">התחייבות להיעדר ניגוד עניינים </w:t>
      </w:r>
    </w:p>
    <w:p w:rsidR="00325D2D" w:rsidRPr="003D78EA" w:rsidRDefault="00325D2D" w:rsidP="00505799">
      <w:pPr>
        <w:spacing w:line="360" w:lineRule="auto"/>
        <w:ind w:left="927"/>
        <w:jc w:val="both"/>
        <w:rPr>
          <w:rFonts w:cs="David"/>
          <w:color w:val="000000"/>
          <w:rtl/>
          <w:lang w:val="ru-RU" w:eastAsia="ru-RU"/>
        </w:rPr>
      </w:pPr>
      <w:r w:rsidRPr="003D78EA">
        <w:rPr>
          <w:rFonts w:cs="David"/>
          <w:color w:val="000000"/>
          <w:rtl/>
          <w:lang w:val="ru-RU" w:eastAsia="ru-RU"/>
        </w:rPr>
        <w:t>ה</w:t>
      </w:r>
      <w:r w:rsidRPr="003D78EA">
        <w:rPr>
          <w:rFonts w:cs="David" w:hint="cs"/>
          <w:color w:val="000000"/>
          <w:rtl/>
          <w:lang w:val="ru-RU" w:eastAsia="ru-RU"/>
        </w:rPr>
        <w:t>ספק</w:t>
      </w:r>
      <w:r w:rsidRPr="003D78EA">
        <w:rPr>
          <w:rFonts w:cs="David"/>
          <w:color w:val="000000"/>
          <w:rtl/>
          <w:lang w:val="ru-RU" w:eastAsia="ru-RU" w:bidi="ar-SA"/>
        </w:rPr>
        <w:t xml:space="preserve"> </w:t>
      </w:r>
      <w:r w:rsidRPr="003D78EA">
        <w:rPr>
          <w:rFonts w:cs="David"/>
          <w:color w:val="000000"/>
          <w:rtl/>
          <w:lang w:val="ru-RU" w:eastAsia="ru-RU"/>
        </w:rPr>
        <w:t>מצהיר</w:t>
      </w:r>
      <w:r w:rsidRPr="003D78EA">
        <w:rPr>
          <w:rFonts w:cs="David"/>
          <w:color w:val="000000"/>
          <w:rtl/>
          <w:lang w:val="ru-RU" w:eastAsia="ru-RU" w:bidi="ar-SA"/>
        </w:rPr>
        <w:t xml:space="preserve"> </w:t>
      </w:r>
      <w:r w:rsidRPr="003D78EA">
        <w:rPr>
          <w:rFonts w:cs="David"/>
          <w:color w:val="000000"/>
          <w:rtl/>
          <w:lang w:val="ru-RU" w:eastAsia="ru-RU"/>
        </w:rPr>
        <w:t>ומתחייב</w:t>
      </w:r>
      <w:r w:rsidRPr="003D78EA">
        <w:rPr>
          <w:rFonts w:cs="David"/>
          <w:color w:val="000000"/>
          <w:rtl/>
          <w:lang w:val="ru-RU" w:eastAsia="ru-RU" w:bidi="ar-SA"/>
        </w:rPr>
        <w:t xml:space="preserve"> </w:t>
      </w:r>
      <w:r w:rsidRPr="003D78EA">
        <w:rPr>
          <w:rFonts w:cs="David"/>
          <w:color w:val="000000"/>
          <w:rtl/>
          <w:lang w:val="ru-RU" w:eastAsia="ru-RU"/>
        </w:rPr>
        <w:t>כי</w:t>
      </w:r>
      <w:r w:rsidRPr="003D78EA">
        <w:rPr>
          <w:rFonts w:cs="David"/>
          <w:color w:val="000000"/>
          <w:rtl/>
          <w:lang w:val="ru-RU" w:eastAsia="ru-RU" w:bidi="ar-SA"/>
        </w:rPr>
        <w:t xml:space="preserve"> </w:t>
      </w:r>
      <w:r w:rsidRPr="003D78EA">
        <w:rPr>
          <w:rFonts w:cs="David"/>
          <w:color w:val="000000"/>
          <w:rtl/>
          <w:lang w:val="ru-RU" w:eastAsia="ru-RU"/>
        </w:rPr>
        <w:t>אין</w:t>
      </w:r>
      <w:r w:rsidRPr="003D78EA">
        <w:rPr>
          <w:rFonts w:cs="David"/>
          <w:color w:val="000000"/>
          <w:rtl/>
          <w:lang w:val="ru-RU" w:eastAsia="ru-RU" w:bidi="ar-SA"/>
        </w:rPr>
        <w:t xml:space="preserve"> </w:t>
      </w:r>
      <w:r w:rsidRPr="003D78EA">
        <w:rPr>
          <w:rFonts w:cs="David"/>
          <w:color w:val="000000"/>
          <w:rtl/>
          <w:lang w:val="ru-RU" w:eastAsia="ru-RU"/>
        </w:rPr>
        <w:t>הוא</w:t>
      </w:r>
      <w:r w:rsidRPr="003D78EA">
        <w:rPr>
          <w:rFonts w:cs="David"/>
          <w:color w:val="000000"/>
          <w:rtl/>
          <w:lang w:val="ru-RU" w:eastAsia="ru-RU" w:bidi="ar-SA"/>
        </w:rPr>
        <w:t xml:space="preserve"> </w:t>
      </w:r>
      <w:r w:rsidRPr="003D78EA">
        <w:rPr>
          <w:rFonts w:cs="David"/>
          <w:color w:val="000000"/>
          <w:rtl/>
          <w:lang w:val="ru-RU" w:eastAsia="ru-RU"/>
        </w:rPr>
        <w:t>נמצא</w:t>
      </w:r>
      <w:r w:rsidRPr="003D78EA">
        <w:rPr>
          <w:rFonts w:cs="David"/>
          <w:color w:val="000000"/>
          <w:rtl/>
          <w:lang w:val="ru-RU" w:eastAsia="ru-RU" w:bidi="ar-SA"/>
        </w:rPr>
        <w:t xml:space="preserve">, </w:t>
      </w:r>
      <w:r w:rsidRPr="003D78EA">
        <w:rPr>
          <w:rFonts w:cs="David"/>
          <w:color w:val="000000"/>
          <w:rtl/>
          <w:lang w:val="ru-RU" w:eastAsia="ru-RU"/>
        </w:rPr>
        <w:t>וימנע</w:t>
      </w:r>
      <w:r w:rsidRPr="003D78EA">
        <w:rPr>
          <w:rFonts w:cs="David"/>
          <w:color w:val="000000"/>
          <w:rtl/>
          <w:lang w:val="ru-RU" w:eastAsia="ru-RU" w:bidi="ar-SA"/>
        </w:rPr>
        <w:t xml:space="preserve"> </w:t>
      </w:r>
      <w:r w:rsidRPr="003D78EA">
        <w:rPr>
          <w:rFonts w:cs="David"/>
          <w:color w:val="000000"/>
          <w:rtl/>
          <w:lang w:val="ru-RU" w:eastAsia="ru-RU"/>
        </w:rPr>
        <w:t>מלהימצא</w:t>
      </w:r>
      <w:r w:rsidRPr="003D78EA">
        <w:rPr>
          <w:rFonts w:cs="David"/>
          <w:color w:val="000000"/>
          <w:rtl/>
          <w:lang w:val="ru-RU" w:eastAsia="ru-RU" w:bidi="ar-SA"/>
        </w:rPr>
        <w:t xml:space="preserve"> </w:t>
      </w:r>
      <w:r w:rsidRPr="003D78EA">
        <w:rPr>
          <w:rFonts w:cs="David"/>
          <w:color w:val="000000"/>
          <w:rtl/>
          <w:lang w:val="ru-RU" w:eastAsia="ru-RU"/>
        </w:rPr>
        <w:t>במצב</w:t>
      </w:r>
      <w:r w:rsidRPr="003D78EA">
        <w:rPr>
          <w:rFonts w:cs="David"/>
          <w:color w:val="000000"/>
          <w:rtl/>
          <w:lang w:val="ru-RU" w:eastAsia="ru-RU" w:bidi="ar-SA"/>
        </w:rPr>
        <w:t xml:space="preserve"> </w:t>
      </w:r>
      <w:r w:rsidRPr="003D78EA">
        <w:rPr>
          <w:rFonts w:cs="David"/>
          <w:color w:val="000000"/>
          <w:rtl/>
          <w:lang w:val="ru-RU" w:eastAsia="ru-RU"/>
        </w:rPr>
        <w:t>של</w:t>
      </w:r>
      <w:r w:rsidRPr="003D78EA">
        <w:rPr>
          <w:rFonts w:cs="David"/>
          <w:color w:val="000000"/>
          <w:rtl/>
          <w:lang w:val="ru-RU" w:eastAsia="ru-RU" w:bidi="ar-SA"/>
        </w:rPr>
        <w:t xml:space="preserve"> </w:t>
      </w:r>
      <w:r w:rsidRPr="003D78EA">
        <w:rPr>
          <w:rFonts w:cs="David"/>
          <w:color w:val="000000"/>
          <w:rtl/>
          <w:lang w:val="ru-RU" w:eastAsia="ru-RU"/>
        </w:rPr>
        <w:t>ניגוד</w:t>
      </w:r>
      <w:r w:rsidRPr="003D78EA">
        <w:rPr>
          <w:rFonts w:cs="David"/>
          <w:color w:val="000000"/>
          <w:rtl/>
          <w:lang w:val="ru-RU" w:eastAsia="ru-RU" w:bidi="ar-SA"/>
        </w:rPr>
        <w:t xml:space="preserve"> </w:t>
      </w:r>
      <w:r w:rsidRPr="003D78EA">
        <w:rPr>
          <w:rFonts w:cs="David"/>
          <w:color w:val="000000"/>
          <w:rtl/>
          <w:lang w:val="ru-RU" w:eastAsia="ru-RU"/>
        </w:rPr>
        <w:t>אינטרסים</w:t>
      </w:r>
      <w:r w:rsidRPr="003D78EA">
        <w:rPr>
          <w:rFonts w:cs="David"/>
          <w:color w:val="000000"/>
          <w:rtl/>
          <w:lang w:val="ru-RU" w:eastAsia="ru-RU" w:bidi="ar-SA"/>
        </w:rPr>
        <w:t xml:space="preserve"> </w:t>
      </w:r>
      <w:r w:rsidRPr="003D78EA">
        <w:rPr>
          <w:rFonts w:cs="David"/>
          <w:color w:val="000000"/>
          <w:rtl/>
          <w:lang w:val="ru-RU" w:eastAsia="ru-RU"/>
        </w:rPr>
        <w:t>בין</w:t>
      </w:r>
      <w:r w:rsidRPr="003D78EA">
        <w:rPr>
          <w:rFonts w:cs="David"/>
          <w:color w:val="000000"/>
          <w:rtl/>
          <w:lang w:val="ru-RU" w:eastAsia="ru-RU" w:bidi="ar-SA"/>
        </w:rPr>
        <w:t xml:space="preserve"> </w:t>
      </w:r>
      <w:r w:rsidRPr="003D78EA">
        <w:rPr>
          <w:rFonts w:cs="David"/>
          <w:color w:val="000000"/>
          <w:rtl/>
          <w:lang w:val="ru-RU" w:eastAsia="ru-RU"/>
        </w:rPr>
        <w:t>מתן</w:t>
      </w:r>
      <w:r w:rsidRPr="003D78EA">
        <w:rPr>
          <w:rFonts w:cs="David"/>
          <w:color w:val="000000"/>
          <w:rtl/>
          <w:lang w:val="ru-RU" w:eastAsia="ru-RU" w:bidi="ar-SA"/>
        </w:rPr>
        <w:t xml:space="preserve"> </w:t>
      </w:r>
      <w:r w:rsidRPr="003D78EA">
        <w:rPr>
          <w:rFonts w:cs="David"/>
          <w:color w:val="000000"/>
          <w:rtl/>
          <w:lang w:val="ru-RU" w:eastAsia="ru-RU"/>
        </w:rPr>
        <w:t>שירותיו</w:t>
      </w:r>
      <w:r w:rsidRPr="003D78EA">
        <w:rPr>
          <w:rFonts w:cs="David"/>
          <w:color w:val="000000"/>
          <w:rtl/>
          <w:lang w:val="ru-RU" w:eastAsia="ru-RU" w:bidi="ar-SA"/>
        </w:rPr>
        <w:t xml:space="preserve"> </w:t>
      </w:r>
      <w:r w:rsidRPr="003D78EA">
        <w:rPr>
          <w:rFonts w:cs="David"/>
          <w:color w:val="000000"/>
          <w:rtl/>
          <w:lang w:val="ru-RU" w:eastAsia="ru-RU"/>
        </w:rPr>
        <w:t>במסגרת</w:t>
      </w:r>
      <w:r w:rsidRPr="003D78EA">
        <w:rPr>
          <w:rFonts w:cs="David"/>
          <w:color w:val="000000"/>
          <w:rtl/>
          <w:lang w:val="ru-RU" w:eastAsia="ru-RU" w:bidi="ar-SA"/>
        </w:rPr>
        <w:t xml:space="preserve"> </w:t>
      </w:r>
      <w:r w:rsidRPr="003D78EA">
        <w:rPr>
          <w:rFonts w:cs="David"/>
          <w:color w:val="000000"/>
          <w:rtl/>
          <w:lang w:val="ru-RU" w:eastAsia="ru-RU"/>
        </w:rPr>
        <w:t>הסכם</w:t>
      </w:r>
      <w:r w:rsidRPr="003D78EA">
        <w:rPr>
          <w:rFonts w:cs="David"/>
          <w:color w:val="000000"/>
          <w:rtl/>
          <w:lang w:val="ru-RU" w:eastAsia="ru-RU" w:bidi="ar-SA"/>
        </w:rPr>
        <w:t xml:space="preserve"> </w:t>
      </w:r>
      <w:r w:rsidRPr="003D78EA">
        <w:rPr>
          <w:rFonts w:cs="David"/>
          <w:color w:val="000000"/>
          <w:rtl/>
          <w:lang w:val="ru-RU" w:eastAsia="ru-RU"/>
        </w:rPr>
        <w:t>זה</w:t>
      </w:r>
      <w:r w:rsidRPr="003D78EA">
        <w:rPr>
          <w:rFonts w:cs="David"/>
          <w:color w:val="000000"/>
          <w:rtl/>
          <w:lang w:val="ru-RU" w:eastAsia="ru-RU" w:bidi="ar-SA"/>
        </w:rPr>
        <w:t xml:space="preserve"> </w:t>
      </w:r>
      <w:r w:rsidRPr="003D78EA">
        <w:rPr>
          <w:rFonts w:cs="David"/>
          <w:color w:val="000000"/>
          <w:rtl/>
          <w:lang w:val="ru-RU" w:eastAsia="ru-RU"/>
        </w:rPr>
        <w:t>לבין</w:t>
      </w:r>
      <w:r w:rsidRPr="003D78EA">
        <w:rPr>
          <w:rFonts w:cs="David"/>
          <w:color w:val="000000"/>
          <w:rtl/>
          <w:lang w:val="ru-RU" w:eastAsia="ru-RU" w:bidi="ar-SA"/>
        </w:rPr>
        <w:t xml:space="preserve"> </w:t>
      </w:r>
      <w:r w:rsidRPr="003D78EA">
        <w:rPr>
          <w:rFonts w:cs="David"/>
          <w:color w:val="000000"/>
          <w:rtl/>
          <w:lang w:val="ru-RU" w:eastAsia="ru-RU"/>
        </w:rPr>
        <w:t>עיסוקים</w:t>
      </w:r>
      <w:r w:rsidRPr="003D78EA">
        <w:rPr>
          <w:rFonts w:cs="David"/>
          <w:color w:val="000000"/>
          <w:rtl/>
          <w:lang w:val="ru-RU" w:eastAsia="ru-RU" w:bidi="ar-SA"/>
        </w:rPr>
        <w:t xml:space="preserve"> </w:t>
      </w:r>
      <w:r w:rsidRPr="003D78EA">
        <w:rPr>
          <w:rFonts w:cs="David"/>
          <w:color w:val="000000"/>
          <w:rtl/>
          <w:lang w:val="ru-RU" w:eastAsia="ru-RU"/>
        </w:rPr>
        <w:t>אחרים</w:t>
      </w:r>
      <w:r w:rsidRPr="003D78EA">
        <w:rPr>
          <w:rFonts w:cs="David"/>
          <w:color w:val="000000"/>
          <w:rtl/>
          <w:lang w:val="ru-RU" w:eastAsia="ru-RU" w:bidi="ar-SA"/>
        </w:rPr>
        <w:t xml:space="preserve"> </w:t>
      </w:r>
      <w:r w:rsidRPr="003D78EA">
        <w:rPr>
          <w:rFonts w:cs="David"/>
          <w:color w:val="000000"/>
          <w:rtl/>
          <w:lang w:val="ru-RU" w:eastAsia="ru-RU"/>
        </w:rPr>
        <w:t>של</w:t>
      </w:r>
      <w:r w:rsidRPr="003D78EA">
        <w:rPr>
          <w:rFonts w:cs="David"/>
          <w:color w:val="000000"/>
          <w:rtl/>
          <w:lang w:val="ru-RU" w:eastAsia="ru-RU" w:bidi="ar-SA"/>
        </w:rPr>
        <w:t xml:space="preserve"> </w:t>
      </w:r>
      <w:r w:rsidRPr="003D78EA">
        <w:rPr>
          <w:rFonts w:cs="David"/>
          <w:color w:val="000000"/>
          <w:rtl/>
          <w:lang w:val="ru-RU" w:eastAsia="ru-RU"/>
        </w:rPr>
        <w:t>ה</w:t>
      </w:r>
      <w:r w:rsidRPr="003D78EA">
        <w:rPr>
          <w:rFonts w:cs="David" w:hint="cs"/>
          <w:color w:val="000000"/>
          <w:rtl/>
          <w:lang w:val="ru-RU" w:eastAsia="ru-RU"/>
        </w:rPr>
        <w:t>ספק</w:t>
      </w:r>
      <w:r w:rsidRPr="003D78EA">
        <w:rPr>
          <w:rFonts w:cs="David"/>
          <w:color w:val="000000"/>
          <w:rtl/>
          <w:lang w:val="ru-RU" w:eastAsia="ru-RU" w:bidi="ar-SA"/>
        </w:rPr>
        <w:t>.</w:t>
      </w:r>
      <w:r w:rsidRPr="003D78EA">
        <w:rPr>
          <w:rFonts w:cs="David" w:hint="cs"/>
          <w:color w:val="000000"/>
          <w:rtl/>
          <w:lang w:val="ru-RU" w:eastAsia="ru-RU" w:bidi="ar-SA"/>
        </w:rPr>
        <w:t xml:space="preserve"> </w:t>
      </w:r>
      <w:r w:rsidRPr="003D78EA">
        <w:rPr>
          <w:rFonts w:cs="David" w:hint="cs"/>
          <w:color w:val="000000"/>
          <w:rtl/>
          <w:lang w:val="ru-RU" w:eastAsia="ru-RU"/>
        </w:rPr>
        <w:t>בכל</w:t>
      </w:r>
      <w:r w:rsidRPr="003D78EA">
        <w:rPr>
          <w:rFonts w:cs="David" w:hint="cs"/>
          <w:color w:val="000000"/>
          <w:rtl/>
          <w:lang w:val="ru-RU" w:eastAsia="ru-RU" w:bidi="ar-SA"/>
        </w:rPr>
        <w:t xml:space="preserve"> </w:t>
      </w:r>
      <w:r w:rsidRPr="003D78EA">
        <w:rPr>
          <w:rFonts w:cs="David" w:hint="cs"/>
          <w:color w:val="000000"/>
          <w:rtl/>
          <w:lang w:val="ru-RU" w:eastAsia="ru-RU"/>
        </w:rPr>
        <w:t>מקרה</w:t>
      </w:r>
      <w:r w:rsidRPr="003D78EA">
        <w:rPr>
          <w:rFonts w:cs="David" w:hint="cs"/>
          <w:color w:val="000000"/>
          <w:rtl/>
          <w:lang w:val="ru-RU" w:eastAsia="ru-RU" w:bidi="ar-SA"/>
        </w:rPr>
        <w:t xml:space="preserve"> </w:t>
      </w:r>
      <w:r w:rsidRPr="003D78EA">
        <w:rPr>
          <w:rFonts w:cs="David" w:hint="cs"/>
          <w:color w:val="000000"/>
          <w:rtl/>
          <w:lang w:val="ru-RU" w:eastAsia="ru-RU"/>
        </w:rPr>
        <w:t>של</w:t>
      </w:r>
      <w:r w:rsidRPr="003D78EA">
        <w:rPr>
          <w:rFonts w:cs="David" w:hint="cs"/>
          <w:color w:val="000000"/>
          <w:rtl/>
          <w:lang w:val="ru-RU" w:eastAsia="ru-RU" w:bidi="ar-SA"/>
        </w:rPr>
        <w:t xml:space="preserve"> </w:t>
      </w:r>
      <w:r w:rsidRPr="003D78EA">
        <w:rPr>
          <w:rFonts w:cs="David" w:hint="cs"/>
          <w:color w:val="000000"/>
          <w:rtl/>
          <w:lang w:val="ru-RU" w:eastAsia="ru-RU"/>
        </w:rPr>
        <w:t>חשש</w:t>
      </w:r>
      <w:r w:rsidRPr="003D78EA">
        <w:rPr>
          <w:rFonts w:cs="David" w:hint="cs"/>
          <w:color w:val="000000"/>
          <w:rtl/>
          <w:lang w:val="ru-RU" w:eastAsia="ru-RU" w:bidi="ar-SA"/>
        </w:rPr>
        <w:t xml:space="preserve"> </w:t>
      </w:r>
      <w:r w:rsidRPr="003D78EA">
        <w:rPr>
          <w:rFonts w:cs="David" w:hint="cs"/>
          <w:color w:val="000000"/>
          <w:rtl/>
          <w:lang w:val="ru-RU" w:eastAsia="ru-RU"/>
        </w:rPr>
        <w:t>לניגוד</w:t>
      </w:r>
      <w:r w:rsidRPr="003D78EA">
        <w:rPr>
          <w:rFonts w:cs="David" w:hint="cs"/>
          <w:color w:val="000000"/>
          <w:rtl/>
          <w:lang w:val="ru-RU" w:eastAsia="ru-RU" w:bidi="ar-SA"/>
        </w:rPr>
        <w:t xml:space="preserve"> </w:t>
      </w:r>
      <w:r w:rsidRPr="003D78EA">
        <w:rPr>
          <w:rFonts w:cs="David" w:hint="cs"/>
          <w:color w:val="000000"/>
          <w:rtl/>
          <w:lang w:val="ru-RU" w:eastAsia="ru-RU"/>
        </w:rPr>
        <w:t>עניינים</w:t>
      </w:r>
      <w:r w:rsidRPr="003D78EA">
        <w:rPr>
          <w:rFonts w:cs="David" w:hint="cs"/>
          <w:color w:val="000000"/>
          <w:rtl/>
          <w:lang w:val="ru-RU" w:eastAsia="ru-RU" w:bidi="ar-SA"/>
        </w:rPr>
        <w:t xml:space="preserve"> </w:t>
      </w:r>
      <w:r w:rsidRPr="003D78EA">
        <w:rPr>
          <w:rFonts w:cs="David" w:hint="cs"/>
          <w:color w:val="000000"/>
          <w:rtl/>
          <w:lang w:val="ru-RU" w:eastAsia="ru-RU"/>
        </w:rPr>
        <w:t>מתחייב</w:t>
      </w:r>
      <w:r w:rsidRPr="003D78EA">
        <w:rPr>
          <w:rFonts w:cs="David" w:hint="cs"/>
          <w:color w:val="000000"/>
          <w:rtl/>
          <w:lang w:val="ru-RU" w:eastAsia="ru-RU" w:bidi="ar-SA"/>
        </w:rPr>
        <w:t xml:space="preserve"> </w:t>
      </w:r>
      <w:r w:rsidRPr="003D78EA">
        <w:rPr>
          <w:rFonts w:cs="David" w:hint="cs"/>
          <w:color w:val="000000"/>
          <w:rtl/>
          <w:lang w:val="ru-RU" w:eastAsia="ru-RU"/>
        </w:rPr>
        <w:t>הספק</w:t>
      </w:r>
      <w:r w:rsidRPr="003D78EA">
        <w:rPr>
          <w:rFonts w:cs="David" w:hint="cs"/>
          <w:color w:val="000000"/>
          <w:rtl/>
          <w:lang w:val="ru-RU" w:eastAsia="ru-RU" w:bidi="ar-SA"/>
        </w:rPr>
        <w:t xml:space="preserve"> </w:t>
      </w:r>
      <w:r w:rsidRPr="003D78EA">
        <w:rPr>
          <w:rFonts w:cs="David" w:hint="cs"/>
          <w:color w:val="000000"/>
          <w:rtl/>
          <w:lang w:val="ru-RU" w:eastAsia="ru-RU"/>
        </w:rPr>
        <w:t>להודיע</w:t>
      </w:r>
      <w:r w:rsidRPr="003D78EA">
        <w:rPr>
          <w:rFonts w:cs="David" w:hint="cs"/>
          <w:color w:val="000000"/>
          <w:rtl/>
          <w:lang w:val="ru-RU" w:eastAsia="ru-RU" w:bidi="ar-SA"/>
        </w:rPr>
        <w:t xml:space="preserve"> </w:t>
      </w:r>
      <w:r w:rsidRPr="003D78EA">
        <w:rPr>
          <w:rFonts w:cs="David" w:hint="cs"/>
          <w:color w:val="000000"/>
          <w:rtl/>
          <w:lang w:val="ru-RU" w:eastAsia="ru-RU"/>
        </w:rPr>
        <w:t>לממונה</w:t>
      </w:r>
      <w:r w:rsidRPr="003D78EA">
        <w:rPr>
          <w:rFonts w:cs="David" w:hint="cs"/>
          <w:color w:val="000000"/>
          <w:rtl/>
          <w:lang w:val="ru-RU" w:eastAsia="ru-RU" w:bidi="ar-SA"/>
        </w:rPr>
        <w:t xml:space="preserve"> </w:t>
      </w:r>
      <w:r w:rsidRPr="003D78EA">
        <w:rPr>
          <w:rFonts w:cs="David" w:hint="cs"/>
          <w:color w:val="000000"/>
          <w:rtl/>
          <w:lang w:val="ru-RU" w:eastAsia="ru-RU"/>
        </w:rPr>
        <w:t>לאלתר</w:t>
      </w:r>
      <w:r w:rsidRPr="003D78EA">
        <w:rPr>
          <w:rFonts w:cs="David" w:hint="cs"/>
          <w:color w:val="000000"/>
          <w:rtl/>
          <w:lang w:val="ru-RU" w:eastAsia="ru-RU" w:bidi="ar-SA"/>
        </w:rPr>
        <w:t xml:space="preserve"> </w:t>
      </w:r>
      <w:r w:rsidRPr="003D78EA">
        <w:rPr>
          <w:rFonts w:cs="David" w:hint="cs"/>
          <w:color w:val="000000"/>
          <w:rtl/>
          <w:lang w:val="ru-RU" w:eastAsia="ru-RU"/>
        </w:rPr>
        <w:t>ולבקש</w:t>
      </w:r>
      <w:r w:rsidRPr="003D78EA">
        <w:rPr>
          <w:rFonts w:cs="David" w:hint="cs"/>
          <w:color w:val="000000"/>
          <w:rtl/>
          <w:lang w:val="ru-RU" w:eastAsia="ru-RU" w:bidi="ar-SA"/>
        </w:rPr>
        <w:t xml:space="preserve"> </w:t>
      </w:r>
      <w:r w:rsidRPr="003D78EA">
        <w:rPr>
          <w:rFonts w:cs="David" w:hint="cs"/>
          <w:color w:val="000000"/>
          <w:rtl/>
          <w:lang w:val="ru-RU" w:eastAsia="ru-RU"/>
        </w:rPr>
        <w:t>הנחייתו</w:t>
      </w:r>
      <w:r w:rsidRPr="003D78EA">
        <w:rPr>
          <w:rFonts w:cs="David" w:hint="cs"/>
          <w:color w:val="000000"/>
          <w:rtl/>
          <w:lang w:val="ru-RU" w:eastAsia="ru-RU" w:bidi="ar-SA"/>
        </w:rPr>
        <w:t>.</w:t>
      </w:r>
    </w:p>
    <w:p w:rsidR="00325D2D" w:rsidRPr="003D78EA" w:rsidRDefault="00325D2D" w:rsidP="00505799">
      <w:pPr>
        <w:spacing w:line="360" w:lineRule="auto"/>
        <w:ind w:left="927" w:right="567"/>
        <w:jc w:val="both"/>
        <w:rPr>
          <w:rFonts w:cs="David"/>
          <w:color w:val="000000"/>
          <w:lang w:val="ru-RU" w:eastAsia="ru-RU"/>
        </w:rPr>
      </w:pPr>
    </w:p>
    <w:p w:rsidR="00325D2D" w:rsidRPr="003D78EA" w:rsidRDefault="00325D2D" w:rsidP="00505799">
      <w:pPr>
        <w:numPr>
          <w:ilvl w:val="0"/>
          <w:numId w:val="12"/>
        </w:numPr>
        <w:spacing w:line="360" w:lineRule="auto"/>
        <w:ind w:left="1080" w:right="567"/>
        <w:jc w:val="both"/>
        <w:rPr>
          <w:rFonts w:cs="David"/>
          <w:b/>
          <w:bCs/>
          <w:color w:val="000000"/>
          <w:u w:val="single"/>
          <w:lang w:val="ru-RU" w:eastAsia="ru-RU"/>
        </w:rPr>
      </w:pPr>
      <w:r w:rsidRPr="003D78EA">
        <w:rPr>
          <w:rFonts w:cs="David" w:hint="cs"/>
          <w:b/>
          <w:bCs/>
          <w:color w:val="000000"/>
          <w:u w:val="single"/>
          <w:rtl/>
          <w:lang w:val="ru-RU" w:eastAsia="ru-RU"/>
        </w:rPr>
        <w:t>עובדי הספק</w:t>
      </w:r>
    </w:p>
    <w:p w:rsidR="00325D2D" w:rsidRPr="003D78EA" w:rsidRDefault="00325D2D" w:rsidP="00505799">
      <w:pPr>
        <w:tabs>
          <w:tab w:val="left" w:pos="8306"/>
        </w:tabs>
        <w:spacing w:line="360" w:lineRule="auto"/>
        <w:ind w:left="1494"/>
        <w:jc w:val="both"/>
        <w:rPr>
          <w:rFonts w:cs="David"/>
          <w:color w:val="000000"/>
          <w:rtl/>
          <w:lang w:val="ru-RU" w:eastAsia="ru-RU" w:bidi="ar-SA"/>
        </w:rPr>
      </w:pPr>
      <w:r>
        <w:rPr>
          <w:rFonts w:cs="David" w:hint="cs"/>
          <w:color w:val="000000"/>
          <w:rtl/>
          <w:lang w:val="ru-RU" w:eastAsia="ru-RU"/>
        </w:rPr>
        <w:t xml:space="preserve">14.1. </w:t>
      </w:r>
      <w:r w:rsidRPr="003D78EA">
        <w:rPr>
          <w:rFonts w:cs="David" w:hint="cs"/>
          <w:color w:val="000000"/>
          <w:rtl/>
          <w:lang w:val="ru-RU" w:eastAsia="ru-RU"/>
        </w:rPr>
        <w:t>כל האנשים שיועסקו על ידי הספק בתפקיד כלשהו</w:t>
      </w:r>
      <w:r w:rsidRPr="003D78EA">
        <w:rPr>
          <w:rFonts w:cs="David" w:hint="cs"/>
          <w:color w:val="000000"/>
          <w:rtl/>
          <w:lang w:val="ru-RU" w:eastAsia="ru-RU" w:bidi="ar-SA"/>
        </w:rPr>
        <w:t xml:space="preserve">, </w:t>
      </w:r>
      <w:r w:rsidRPr="003D78EA">
        <w:rPr>
          <w:rFonts w:cs="David" w:hint="cs"/>
          <w:color w:val="000000"/>
          <w:rtl/>
          <w:lang w:val="ru-RU" w:eastAsia="ru-RU"/>
        </w:rPr>
        <w:t>יועסקו על חשבונו הוא ועליו בלבד תחול האחריות לגבי תביעותיהם הנובעות מיחסיו אתם</w:t>
      </w:r>
      <w:r w:rsidRPr="003D78EA">
        <w:rPr>
          <w:rFonts w:cs="David" w:hint="cs"/>
          <w:color w:val="000000"/>
          <w:rtl/>
          <w:lang w:val="ru-RU" w:eastAsia="ru-RU" w:bidi="ar-SA"/>
        </w:rPr>
        <w:t>.</w:t>
      </w:r>
    </w:p>
    <w:p w:rsidR="00325D2D" w:rsidRPr="003D78EA" w:rsidRDefault="00325D2D" w:rsidP="00505799">
      <w:pPr>
        <w:tabs>
          <w:tab w:val="left" w:pos="8306"/>
        </w:tabs>
        <w:spacing w:line="360" w:lineRule="auto"/>
        <w:ind w:left="1494"/>
        <w:jc w:val="both"/>
        <w:rPr>
          <w:rFonts w:cs="David"/>
          <w:color w:val="000000"/>
          <w:lang w:val="ru-RU" w:eastAsia="ru-RU"/>
        </w:rPr>
      </w:pPr>
      <w:r>
        <w:rPr>
          <w:rFonts w:cs="David" w:hint="cs"/>
          <w:color w:val="000000"/>
          <w:rtl/>
          <w:lang w:val="ru-RU" w:eastAsia="ru-RU"/>
        </w:rPr>
        <w:t xml:space="preserve">14.2. </w:t>
      </w:r>
      <w:r w:rsidRPr="003D78EA">
        <w:rPr>
          <w:rFonts w:cs="David" w:hint="cs"/>
          <w:color w:val="000000"/>
          <w:rtl/>
          <w:lang w:val="ru-RU" w:eastAsia="ru-RU"/>
        </w:rPr>
        <w:t>האנשים המועסקים על ידי הספק ייחשבו לכל צורך כעובדיו או כשליחים של הספק בלבד</w:t>
      </w:r>
      <w:r w:rsidRPr="003D78EA">
        <w:rPr>
          <w:rFonts w:cs="David" w:hint="cs"/>
          <w:color w:val="000000"/>
          <w:rtl/>
          <w:lang w:val="ru-RU" w:eastAsia="ru-RU" w:bidi="ar-SA"/>
        </w:rPr>
        <w:t xml:space="preserve">. </w:t>
      </w:r>
      <w:r w:rsidRPr="003D78EA">
        <w:rPr>
          <w:rFonts w:cs="David" w:hint="cs"/>
          <w:color w:val="000000"/>
          <w:rtl/>
          <w:lang w:val="ru-RU" w:eastAsia="ru-RU"/>
        </w:rPr>
        <w:t xml:space="preserve">כן תחול על הספק חובת התשלומים שהוא חייב בהם במשכורת </w:t>
      </w:r>
      <w:r w:rsidRPr="003D78EA">
        <w:rPr>
          <w:rFonts w:cs="David"/>
          <w:color w:val="000000"/>
          <w:rtl/>
          <w:lang w:val="ru-RU" w:eastAsia="ru-RU" w:bidi="ar-SA"/>
        </w:rPr>
        <w:t>–</w:t>
      </w:r>
      <w:r w:rsidRPr="003D78EA">
        <w:rPr>
          <w:rFonts w:cs="David" w:hint="cs"/>
          <w:color w:val="000000"/>
          <w:rtl/>
          <w:lang w:val="ru-RU" w:eastAsia="ru-RU"/>
        </w:rPr>
        <w:t xml:space="preserve"> דמי ביטוח</w:t>
      </w:r>
      <w:r w:rsidRPr="003D78EA">
        <w:rPr>
          <w:rFonts w:cs="David" w:hint="cs"/>
          <w:color w:val="000000"/>
          <w:rtl/>
          <w:lang w:val="ru-RU" w:eastAsia="ru-RU" w:bidi="ar-SA"/>
        </w:rPr>
        <w:t xml:space="preserve">, </w:t>
      </w:r>
      <w:r w:rsidRPr="003D78EA">
        <w:rPr>
          <w:rFonts w:cs="David" w:hint="cs"/>
          <w:color w:val="000000"/>
          <w:rtl/>
          <w:lang w:val="ru-RU" w:eastAsia="ru-RU"/>
        </w:rPr>
        <w:t>דמי ביטוח לאומי</w:t>
      </w:r>
      <w:r w:rsidRPr="003D78EA">
        <w:rPr>
          <w:rFonts w:cs="David" w:hint="cs"/>
          <w:color w:val="000000"/>
          <w:rtl/>
          <w:lang w:val="ru-RU" w:eastAsia="ru-RU" w:bidi="ar-SA"/>
        </w:rPr>
        <w:t xml:space="preserve">, </w:t>
      </w:r>
      <w:r w:rsidRPr="003D78EA">
        <w:rPr>
          <w:rFonts w:cs="David" w:hint="cs"/>
          <w:color w:val="000000"/>
          <w:rtl/>
          <w:lang w:val="ru-RU" w:eastAsia="ru-RU"/>
        </w:rPr>
        <w:t>דמי הבראה</w:t>
      </w:r>
      <w:r w:rsidRPr="003D78EA">
        <w:rPr>
          <w:rFonts w:cs="David" w:hint="cs"/>
          <w:color w:val="000000"/>
          <w:rtl/>
          <w:lang w:val="ru-RU" w:eastAsia="ru-RU" w:bidi="ar-SA"/>
        </w:rPr>
        <w:t xml:space="preserve">, </w:t>
      </w:r>
      <w:r w:rsidRPr="003D78EA">
        <w:rPr>
          <w:rFonts w:cs="David" w:hint="cs"/>
          <w:color w:val="000000"/>
          <w:rtl/>
          <w:lang w:val="ru-RU" w:eastAsia="ru-RU"/>
        </w:rPr>
        <w:t>שכר שעות נוספות</w:t>
      </w:r>
      <w:r w:rsidRPr="003D78EA">
        <w:rPr>
          <w:rFonts w:cs="David" w:hint="cs"/>
          <w:color w:val="000000"/>
          <w:rtl/>
          <w:lang w:val="ru-RU" w:eastAsia="ru-RU" w:bidi="ar-SA"/>
        </w:rPr>
        <w:t xml:space="preserve">, </w:t>
      </w:r>
      <w:r w:rsidRPr="003D78EA">
        <w:rPr>
          <w:rFonts w:cs="David" w:hint="cs"/>
          <w:color w:val="000000"/>
          <w:rtl/>
          <w:lang w:val="ru-RU" w:eastAsia="ru-RU"/>
        </w:rPr>
        <w:t>מס מקביל</w:t>
      </w:r>
      <w:r w:rsidRPr="003D78EA">
        <w:rPr>
          <w:rFonts w:cs="David" w:hint="cs"/>
          <w:color w:val="000000"/>
          <w:rtl/>
          <w:lang w:val="ru-RU" w:eastAsia="ru-RU" w:bidi="ar-SA"/>
        </w:rPr>
        <w:t xml:space="preserve">, </w:t>
      </w:r>
      <w:r w:rsidRPr="003D78EA">
        <w:rPr>
          <w:rFonts w:cs="David" w:hint="cs"/>
          <w:color w:val="000000"/>
          <w:rtl/>
          <w:lang w:val="ru-RU" w:eastAsia="ru-RU"/>
        </w:rPr>
        <w:t>תשלומים לקרן פיצויים או קרן מבטחים</w:t>
      </w:r>
      <w:r w:rsidRPr="003D78EA">
        <w:rPr>
          <w:rFonts w:cs="David" w:hint="cs"/>
          <w:color w:val="000000"/>
          <w:rtl/>
          <w:lang w:val="ru-RU" w:eastAsia="ru-RU" w:bidi="ar-SA"/>
        </w:rPr>
        <w:t xml:space="preserve">, </w:t>
      </w:r>
      <w:r w:rsidRPr="003D78EA">
        <w:rPr>
          <w:rFonts w:cs="David" w:hint="cs"/>
          <w:color w:val="000000"/>
          <w:rtl/>
          <w:lang w:val="ru-RU" w:eastAsia="ru-RU"/>
        </w:rPr>
        <w:t>תשלומים בגין מחלה או בגין לידה וכל יתר התשלומים החלים על המעביד בהתאם לכל דין או הסכם</w:t>
      </w:r>
      <w:r w:rsidRPr="003D78EA">
        <w:rPr>
          <w:rFonts w:cs="David" w:hint="cs"/>
          <w:color w:val="000000"/>
          <w:rtl/>
          <w:lang w:val="ru-RU" w:eastAsia="ru-RU" w:bidi="ar-SA"/>
        </w:rPr>
        <w:t xml:space="preserve">, </w:t>
      </w:r>
      <w:r w:rsidRPr="003D78EA">
        <w:rPr>
          <w:rFonts w:cs="David" w:hint="cs"/>
          <w:color w:val="000000"/>
          <w:rtl/>
          <w:lang w:val="ru-RU" w:eastAsia="ru-RU"/>
        </w:rPr>
        <w:t>או בהתאם לדרישות ארגון העובדים שבו מאורגנים האנשים המועסקים על ידי הספק</w:t>
      </w:r>
      <w:r w:rsidRPr="003D78EA">
        <w:rPr>
          <w:rFonts w:cs="David" w:hint="cs"/>
          <w:color w:val="000000"/>
          <w:rtl/>
          <w:lang w:val="ru-RU" w:eastAsia="ru-RU" w:bidi="ar-SA"/>
        </w:rPr>
        <w:t>.</w:t>
      </w:r>
    </w:p>
    <w:p w:rsidR="00325D2D" w:rsidRPr="003D78EA" w:rsidRDefault="00325D2D" w:rsidP="00505799">
      <w:pPr>
        <w:tabs>
          <w:tab w:val="left" w:pos="8306"/>
        </w:tabs>
        <w:spacing w:line="360" w:lineRule="auto"/>
        <w:ind w:left="1494"/>
        <w:jc w:val="both"/>
        <w:rPr>
          <w:rFonts w:cs="David"/>
          <w:color w:val="000000"/>
          <w:lang w:val="ru-RU" w:eastAsia="ru-RU"/>
        </w:rPr>
      </w:pPr>
      <w:r>
        <w:rPr>
          <w:rFonts w:cs="David" w:hint="cs"/>
          <w:color w:val="000000"/>
          <w:rtl/>
          <w:lang w:val="ru-RU" w:eastAsia="ru-RU"/>
        </w:rPr>
        <w:t xml:space="preserve">14.3. </w:t>
      </w:r>
      <w:r w:rsidRPr="003D78EA">
        <w:rPr>
          <w:rFonts w:cs="David" w:hint="cs"/>
          <w:color w:val="000000"/>
          <w:rtl/>
          <w:lang w:val="ru-RU" w:eastAsia="ru-RU"/>
        </w:rPr>
        <w:t>הספק מתחייב להבטיח תנאי בטיחות ותנאים לשמירת בריאות העובדים כדרוש על פי כל דין</w:t>
      </w:r>
      <w:r w:rsidRPr="003D78EA">
        <w:rPr>
          <w:rFonts w:cs="David" w:hint="cs"/>
          <w:color w:val="000000"/>
          <w:rtl/>
          <w:lang w:val="ru-RU" w:eastAsia="ru-RU" w:bidi="ar-SA"/>
        </w:rPr>
        <w:t xml:space="preserve">, </w:t>
      </w:r>
      <w:r w:rsidRPr="003D78EA">
        <w:rPr>
          <w:rFonts w:cs="David" w:hint="cs"/>
          <w:color w:val="000000"/>
          <w:rtl/>
          <w:lang w:val="ru-RU" w:eastAsia="ru-RU"/>
        </w:rPr>
        <w:t>ובאין דרישה חוקית</w:t>
      </w:r>
      <w:r w:rsidRPr="003D78EA">
        <w:rPr>
          <w:rFonts w:cs="David" w:hint="cs"/>
          <w:color w:val="000000"/>
          <w:rtl/>
          <w:lang w:val="ru-RU" w:eastAsia="ru-RU" w:bidi="ar-SA"/>
        </w:rPr>
        <w:t xml:space="preserve">, </w:t>
      </w:r>
      <w:r w:rsidRPr="003D78EA">
        <w:rPr>
          <w:rFonts w:cs="David" w:hint="cs"/>
          <w:color w:val="000000"/>
          <w:rtl/>
          <w:lang w:val="ru-RU" w:eastAsia="ru-RU"/>
        </w:rPr>
        <w:t>כפי שיידרש על ידי פקח עבודה במובנו בחוק ארגון הפיקוח על העבודה</w:t>
      </w:r>
      <w:r w:rsidRPr="003D78EA">
        <w:rPr>
          <w:rFonts w:cs="David" w:hint="cs"/>
          <w:color w:val="000000"/>
          <w:rtl/>
          <w:lang w:val="ru-RU" w:eastAsia="ru-RU" w:bidi="ar-SA"/>
        </w:rPr>
        <w:t xml:space="preserve">, </w:t>
      </w:r>
      <w:proofErr w:type="spellStart"/>
      <w:r w:rsidRPr="003D78EA">
        <w:rPr>
          <w:rFonts w:cs="David" w:hint="cs"/>
          <w:color w:val="000000"/>
          <w:rtl/>
          <w:lang w:val="ru-RU" w:eastAsia="ru-RU"/>
        </w:rPr>
        <w:t>התשי</w:t>
      </w:r>
      <w:proofErr w:type="spellEnd"/>
      <w:r w:rsidRPr="003D78EA">
        <w:rPr>
          <w:rFonts w:cs="David" w:hint="cs"/>
          <w:color w:val="000000"/>
          <w:rtl/>
          <w:lang w:val="ru-RU" w:eastAsia="ru-RU" w:bidi="ar-SA"/>
        </w:rPr>
        <w:t>"</w:t>
      </w:r>
      <w:r w:rsidRPr="003D78EA">
        <w:rPr>
          <w:rFonts w:cs="David" w:hint="cs"/>
          <w:color w:val="000000"/>
          <w:rtl/>
          <w:lang w:val="ru-RU" w:eastAsia="ru-RU"/>
        </w:rPr>
        <w:t xml:space="preserve">ד </w:t>
      </w:r>
      <w:r w:rsidRPr="003D78EA">
        <w:rPr>
          <w:rFonts w:cs="David"/>
          <w:color w:val="000000"/>
          <w:rtl/>
          <w:lang w:val="ru-RU" w:eastAsia="ru-RU" w:bidi="ar-SA"/>
        </w:rPr>
        <w:t>–</w:t>
      </w:r>
      <w:r w:rsidRPr="003D78EA">
        <w:rPr>
          <w:rFonts w:cs="David" w:hint="cs"/>
          <w:color w:val="000000"/>
          <w:rtl/>
          <w:lang w:val="ru-RU" w:eastAsia="ru-RU" w:bidi="ar-SA"/>
        </w:rPr>
        <w:t xml:space="preserve"> 1954.</w:t>
      </w:r>
    </w:p>
    <w:p w:rsidR="00325D2D" w:rsidRPr="003D78EA" w:rsidRDefault="00325D2D" w:rsidP="00505799">
      <w:pPr>
        <w:spacing w:line="360" w:lineRule="auto"/>
        <w:ind w:left="1494"/>
        <w:jc w:val="both"/>
        <w:rPr>
          <w:rFonts w:cs="David"/>
          <w:color w:val="000000"/>
          <w:lang w:val="ru-RU" w:eastAsia="ru-RU" w:bidi="ar-SA"/>
        </w:rPr>
      </w:pPr>
      <w:r>
        <w:rPr>
          <w:rFonts w:cs="David" w:hint="cs"/>
          <w:color w:val="000000"/>
          <w:rtl/>
          <w:lang w:val="ru-RU" w:eastAsia="ru-RU"/>
        </w:rPr>
        <w:t xml:space="preserve">14.4. </w:t>
      </w:r>
      <w:r w:rsidRPr="003D78EA">
        <w:rPr>
          <w:rFonts w:cs="David"/>
          <w:color w:val="000000"/>
          <w:rtl/>
          <w:lang w:val="ru-RU" w:eastAsia="ru-RU"/>
        </w:rPr>
        <w:t>הספק מצהיר בזה כי ידוע לו שהוא נותן את השירותים למכון כספק עצמאי</w:t>
      </w:r>
      <w:r w:rsidRPr="003D78EA">
        <w:rPr>
          <w:rFonts w:cs="David"/>
          <w:color w:val="000000"/>
          <w:rtl/>
          <w:lang w:val="ru-RU" w:eastAsia="ru-RU" w:bidi="ar-SA"/>
        </w:rPr>
        <w:t xml:space="preserve">, </w:t>
      </w:r>
      <w:r w:rsidRPr="003D78EA">
        <w:rPr>
          <w:rFonts w:cs="David"/>
          <w:color w:val="000000"/>
          <w:rtl/>
          <w:lang w:val="ru-RU" w:eastAsia="ru-RU"/>
        </w:rPr>
        <w:t>שלא במסגרת שירות המדינה</w:t>
      </w:r>
      <w:r w:rsidRPr="003D78EA">
        <w:rPr>
          <w:rFonts w:cs="David"/>
          <w:color w:val="000000"/>
          <w:rtl/>
          <w:lang w:val="ru-RU" w:eastAsia="ru-RU" w:bidi="ar-SA"/>
        </w:rPr>
        <w:t xml:space="preserve">, </w:t>
      </w:r>
      <w:r w:rsidRPr="003D78EA">
        <w:rPr>
          <w:rFonts w:cs="David"/>
          <w:color w:val="000000"/>
          <w:rtl/>
          <w:lang w:val="ru-RU" w:eastAsia="ru-RU"/>
        </w:rPr>
        <w:t xml:space="preserve">על כל המשתמע מכך ומבלי </w:t>
      </w:r>
      <w:proofErr w:type="spellStart"/>
      <w:r w:rsidRPr="003D78EA">
        <w:rPr>
          <w:rFonts w:cs="David"/>
          <w:color w:val="000000"/>
          <w:rtl/>
          <w:lang w:val="ru-RU" w:eastAsia="ru-RU"/>
        </w:rPr>
        <w:t>שיווצרו</w:t>
      </w:r>
      <w:proofErr w:type="spellEnd"/>
      <w:r w:rsidRPr="003D78EA">
        <w:rPr>
          <w:rFonts w:cs="David"/>
          <w:color w:val="000000"/>
          <w:rtl/>
          <w:lang w:val="ru-RU" w:eastAsia="ru-RU"/>
        </w:rPr>
        <w:t xml:space="preserve"> יחסי עובד מעביד בין הספק או עובדיו לבין המכון וכי המכון לא יהיה אחראי בצורה כלשהי לנזקים שייגרמו לו בשל מתן השירותים על פי הסכם זה</w:t>
      </w:r>
      <w:r w:rsidRPr="003D78EA">
        <w:rPr>
          <w:rFonts w:cs="David"/>
          <w:color w:val="000000"/>
          <w:rtl/>
          <w:lang w:val="ru-RU" w:eastAsia="ru-RU" w:bidi="ar-SA"/>
        </w:rPr>
        <w:t xml:space="preserve">. </w:t>
      </w:r>
      <w:r w:rsidRPr="003D78EA">
        <w:rPr>
          <w:rFonts w:cs="David"/>
          <w:color w:val="000000"/>
          <w:rtl/>
          <w:lang w:val="ru-RU" w:eastAsia="ru-RU"/>
        </w:rPr>
        <w:t>כדי להבטיח עצמו בפני נזקים כאמור</w:t>
      </w:r>
      <w:r w:rsidRPr="003D78EA">
        <w:rPr>
          <w:rFonts w:cs="David"/>
          <w:color w:val="000000"/>
          <w:rtl/>
          <w:lang w:val="ru-RU" w:eastAsia="ru-RU" w:bidi="ar-SA"/>
        </w:rPr>
        <w:t xml:space="preserve">, </w:t>
      </w:r>
      <w:r w:rsidRPr="003D78EA">
        <w:rPr>
          <w:rFonts w:cs="David"/>
          <w:color w:val="000000"/>
          <w:rtl/>
          <w:lang w:val="ru-RU" w:eastAsia="ru-RU"/>
        </w:rPr>
        <w:t>מתחייב הספק לבטח את עצמו במוסד לביטוח לאומי או בחברת ביטוח אחרת</w:t>
      </w:r>
      <w:r w:rsidRPr="003D78EA">
        <w:rPr>
          <w:rFonts w:cs="David"/>
          <w:color w:val="000000"/>
          <w:rtl/>
          <w:lang w:val="ru-RU" w:eastAsia="ru-RU" w:bidi="ar-SA"/>
        </w:rPr>
        <w:t xml:space="preserve">, </w:t>
      </w:r>
      <w:r w:rsidRPr="003D78EA">
        <w:rPr>
          <w:rFonts w:cs="David"/>
          <w:color w:val="000000"/>
          <w:rtl/>
          <w:lang w:val="ru-RU" w:eastAsia="ru-RU"/>
        </w:rPr>
        <w:t>וכל ההוצאות הקשורות או כרוכות בביצוע ביטוח כאמור יחולו אך ורק על הספק וישתלמו על ידו</w:t>
      </w:r>
      <w:r w:rsidRPr="003D78EA">
        <w:rPr>
          <w:rFonts w:cs="David" w:hint="cs"/>
          <w:color w:val="000000"/>
          <w:rtl/>
          <w:lang w:val="ru-RU" w:eastAsia="ru-RU"/>
        </w:rPr>
        <w:t>.</w:t>
      </w:r>
    </w:p>
    <w:p w:rsidR="00325D2D" w:rsidRPr="003D78EA" w:rsidRDefault="00325D2D" w:rsidP="00505799">
      <w:pPr>
        <w:spacing w:line="360" w:lineRule="auto"/>
        <w:ind w:left="927" w:right="567"/>
        <w:jc w:val="both"/>
        <w:rPr>
          <w:rFonts w:cs="David"/>
          <w:color w:val="000000"/>
          <w:lang w:val="ru-RU" w:eastAsia="ru-RU" w:bidi="ar-SA"/>
        </w:rPr>
      </w:pPr>
    </w:p>
    <w:p w:rsidR="00325D2D" w:rsidRPr="003D78EA" w:rsidRDefault="00325D2D" w:rsidP="00505799">
      <w:pPr>
        <w:numPr>
          <w:ilvl w:val="0"/>
          <w:numId w:val="12"/>
        </w:numPr>
        <w:spacing w:line="360" w:lineRule="auto"/>
        <w:ind w:left="1080" w:right="567"/>
        <w:jc w:val="both"/>
        <w:rPr>
          <w:rFonts w:cs="David"/>
          <w:u w:val="single"/>
          <w:lang w:val="ru-RU" w:eastAsia="ru-RU" w:bidi="ar-SA"/>
        </w:rPr>
      </w:pPr>
      <w:r w:rsidRPr="003D78EA">
        <w:rPr>
          <w:rFonts w:cs="David" w:hint="cs"/>
          <w:b/>
          <w:bCs/>
          <w:u w:val="single"/>
          <w:rtl/>
          <w:lang w:val="ru-RU" w:eastAsia="ru-RU"/>
        </w:rPr>
        <w:t>הפרת הוראות ההסכם</w:t>
      </w:r>
    </w:p>
    <w:p w:rsidR="00325D2D" w:rsidRPr="003D78EA" w:rsidRDefault="00325D2D" w:rsidP="00505799">
      <w:pPr>
        <w:spacing w:line="360" w:lineRule="auto"/>
        <w:ind w:left="927"/>
        <w:jc w:val="both"/>
        <w:rPr>
          <w:rFonts w:cs="David"/>
          <w:u w:val="single"/>
          <w:lang w:val="ru-RU" w:eastAsia="ru-RU" w:bidi="ar-SA"/>
        </w:rPr>
      </w:pPr>
      <w:r w:rsidRPr="003D78EA">
        <w:rPr>
          <w:rFonts w:cs="David" w:hint="cs"/>
          <w:rtl/>
          <w:lang w:val="ru-RU" w:eastAsia="ru-RU"/>
        </w:rPr>
        <w:t xml:space="preserve">הפר </w:t>
      </w:r>
      <w:r w:rsidRPr="003D78EA">
        <w:rPr>
          <w:rFonts w:cs="David"/>
          <w:lang w:eastAsia="ru-RU"/>
        </w:rPr>
        <w:t xml:space="preserve"> </w:t>
      </w:r>
      <w:r w:rsidRPr="003D78EA">
        <w:rPr>
          <w:rFonts w:cs="David" w:hint="cs"/>
          <w:rtl/>
          <w:lang w:eastAsia="ru-RU"/>
        </w:rPr>
        <w:t>הספק</w:t>
      </w:r>
      <w:r w:rsidRPr="003D78EA">
        <w:rPr>
          <w:rFonts w:cs="David" w:hint="cs"/>
          <w:rtl/>
          <w:lang w:val="ru-RU" w:eastAsia="ru-RU"/>
        </w:rPr>
        <w:t xml:space="preserve"> הוראה מהוראות הסכם זה</w:t>
      </w:r>
      <w:r w:rsidRPr="003D78EA">
        <w:rPr>
          <w:rFonts w:cs="David" w:hint="cs"/>
          <w:rtl/>
          <w:lang w:val="ru-RU" w:eastAsia="ru-RU" w:bidi="ar-SA"/>
        </w:rPr>
        <w:t xml:space="preserve">, </w:t>
      </w:r>
      <w:r w:rsidRPr="003D78EA">
        <w:rPr>
          <w:rFonts w:cs="David" w:hint="cs"/>
          <w:rtl/>
          <w:lang w:val="ru-RU" w:eastAsia="ru-RU"/>
        </w:rPr>
        <w:t>רשאי המשרד</w:t>
      </w:r>
      <w:r w:rsidRPr="003D78EA">
        <w:rPr>
          <w:rFonts w:cs="David" w:hint="cs"/>
          <w:rtl/>
          <w:lang w:val="ru-RU" w:eastAsia="ru-RU" w:bidi="ar-SA"/>
        </w:rPr>
        <w:t xml:space="preserve">, </w:t>
      </w:r>
      <w:r w:rsidRPr="003D78EA">
        <w:rPr>
          <w:rFonts w:cs="David" w:hint="cs"/>
          <w:rtl/>
          <w:lang w:val="ru-RU" w:eastAsia="ru-RU"/>
        </w:rPr>
        <w:t>בנוסף לזכויותיו על פי כל דין ועל פי הסכם זה</w:t>
      </w:r>
      <w:r w:rsidRPr="003D78EA">
        <w:rPr>
          <w:rFonts w:cs="David" w:hint="cs"/>
          <w:rtl/>
          <w:lang w:val="ru-RU" w:eastAsia="ru-RU" w:bidi="ar-SA"/>
        </w:rPr>
        <w:t xml:space="preserve">, </w:t>
      </w:r>
      <w:r w:rsidRPr="003D78EA">
        <w:rPr>
          <w:rFonts w:cs="David" w:hint="cs"/>
          <w:rtl/>
          <w:lang w:val="ru-RU" w:eastAsia="ru-RU"/>
        </w:rPr>
        <w:t>לראות הסכם זה כמבוטל</w:t>
      </w:r>
      <w:r w:rsidRPr="003D78EA">
        <w:rPr>
          <w:rFonts w:cs="David" w:hint="cs"/>
          <w:rtl/>
          <w:lang w:val="ru-RU" w:eastAsia="ru-RU" w:bidi="ar-SA"/>
        </w:rPr>
        <w:t xml:space="preserve">, </w:t>
      </w:r>
      <w:r w:rsidRPr="003D78EA">
        <w:rPr>
          <w:rFonts w:cs="David" w:hint="cs"/>
          <w:rtl/>
          <w:lang w:val="ru-RU" w:eastAsia="ru-RU"/>
        </w:rPr>
        <w:t>לאחר שניתנה לספק השירותים הודעה בה נדרש לתקן את המעוות</w:t>
      </w:r>
      <w:r w:rsidRPr="003D78EA">
        <w:rPr>
          <w:rFonts w:cs="David" w:hint="cs"/>
          <w:rtl/>
          <w:lang w:val="ru-RU" w:eastAsia="ru-RU" w:bidi="ar-SA"/>
        </w:rPr>
        <w:t xml:space="preserve">. </w:t>
      </w:r>
      <w:r w:rsidRPr="003D78EA">
        <w:rPr>
          <w:rFonts w:cs="David" w:hint="cs"/>
          <w:rtl/>
          <w:lang w:val="ru-RU" w:eastAsia="ru-RU"/>
        </w:rPr>
        <w:t>אם התיקון לא בוצע תוך פרק הזמן שנקבע לך בהודעה</w:t>
      </w:r>
      <w:r w:rsidRPr="003D78EA">
        <w:rPr>
          <w:rFonts w:cs="David" w:hint="cs"/>
          <w:rtl/>
          <w:lang w:val="ru-RU" w:eastAsia="ru-RU" w:bidi="ar-SA"/>
        </w:rPr>
        <w:t xml:space="preserve">, </w:t>
      </w:r>
      <w:r w:rsidRPr="003D78EA">
        <w:rPr>
          <w:rFonts w:cs="David" w:hint="cs"/>
          <w:rtl/>
          <w:lang w:val="ru-RU" w:eastAsia="ru-RU"/>
        </w:rPr>
        <w:t>לא יהיה המשרד חייב בתשלום כלשהו לספק</w:t>
      </w:r>
      <w:r w:rsidRPr="003D78EA">
        <w:rPr>
          <w:rFonts w:cs="David" w:hint="cs"/>
          <w:rtl/>
          <w:lang w:val="ru-RU" w:eastAsia="ru-RU" w:bidi="ar-SA"/>
        </w:rPr>
        <w:t>.</w:t>
      </w:r>
    </w:p>
    <w:p w:rsidR="00325D2D" w:rsidRPr="003D78EA" w:rsidRDefault="00325D2D" w:rsidP="00505799">
      <w:pPr>
        <w:spacing w:line="360" w:lineRule="auto"/>
        <w:ind w:left="360" w:right="567"/>
        <w:jc w:val="both"/>
        <w:rPr>
          <w:rFonts w:cs="David"/>
          <w:b/>
          <w:bCs/>
          <w:color w:val="000000"/>
          <w:u w:val="single"/>
          <w:rtl/>
          <w:lang w:val="ru-RU" w:eastAsia="ru-RU"/>
        </w:rPr>
      </w:pPr>
    </w:p>
    <w:p w:rsidR="00325D2D" w:rsidRPr="003D78EA" w:rsidRDefault="00325D2D" w:rsidP="00505799">
      <w:pPr>
        <w:numPr>
          <w:ilvl w:val="0"/>
          <w:numId w:val="12"/>
        </w:numPr>
        <w:spacing w:line="360" w:lineRule="auto"/>
        <w:ind w:left="1080" w:right="567"/>
        <w:jc w:val="both"/>
        <w:rPr>
          <w:rFonts w:cs="David"/>
          <w:b/>
          <w:bCs/>
          <w:color w:val="000000"/>
          <w:u w:val="single"/>
          <w:rtl/>
          <w:lang w:val="ru-RU" w:eastAsia="ru-RU" w:bidi="ar-SA"/>
        </w:rPr>
      </w:pPr>
      <w:r w:rsidRPr="003D78EA">
        <w:rPr>
          <w:rFonts w:cs="David"/>
          <w:b/>
          <w:bCs/>
          <w:color w:val="000000"/>
          <w:u w:val="single"/>
          <w:rtl/>
          <w:lang w:val="ru-RU" w:eastAsia="ru-RU"/>
        </w:rPr>
        <w:t>שימוש בכלים ובחומרים</w:t>
      </w:r>
    </w:p>
    <w:p w:rsidR="00325D2D" w:rsidRPr="003D78EA" w:rsidRDefault="00325D2D" w:rsidP="00505799">
      <w:pPr>
        <w:spacing w:line="360" w:lineRule="auto"/>
        <w:ind w:left="927"/>
        <w:jc w:val="both"/>
        <w:rPr>
          <w:rFonts w:cs="David"/>
          <w:color w:val="000000"/>
          <w:lang w:val="ru-RU" w:eastAsia="ru-RU" w:bidi="ar-SA"/>
        </w:rPr>
      </w:pPr>
      <w:r w:rsidRPr="003D78EA">
        <w:rPr>
          <w:rFonts w:cs="David"/>
          <w:color w:val="000000"/>
          <w:rtl/>
          <w:lang w:val="ru-RU" w:eastAsia="ru-RU"/>
        </w:rPr>
        <w:t>כל הכלים והחומרים</w:t>
      </w:r>
      <w:r w:rsidRPr="003D78EA">
        <w:rPr>
          <w:rFonts w:cs="David"/>
          <w:color w:val="000000"/>
          <w:rtl/>
          <w:lang w:val="ru-RU" w:eastAsia="ru-RU" w:bidi="ar-SA"/>
        </w:rPr>
        <w:t xml:space="preserve">, </w:t>
      </w:r>
      <w:r w:rsidRPr="003D78EA">
        <w:rPr>
          <w:rFonts w:cs="David"/>
          <w:color w:val="000000"/>
          <w:rtl/>
          <w:lang w:val="ru-RU" w:eastAsia="ru-RU"/>
        </w:rPr>
        <w:t xml:space="preserve">הדרושים לשם </w:t>
      </w:r>
      <w:r w:rsidRPr="003D78EA">
        <w:rPr>
          <w:rFonts w:cs="David" w:hint="cs"/>
          <w:color w:val="000000"/>
          <w:rtl/>
          <w:lang w:val="ru-RU" w:eastAsia="ru-RU"/>
        </w:rPr>
        <w:t>א</w:t>
      </w:r>
      <w:r w:rsidRPr="003D78EA">
        <w:rPr>
          <w:rFonts w:cs="David"/>
          <w:color w:val="000000"/>
          <w:rtl/>
          <w:lang w:val="ru-RU" w:eastAsia="ru-RU"/>
        </w:rPr>
        <w:t>ספקת השירותים</w:t>
      </w:r>
      <w:r w:rsidRPr="003D78EA">
        <w:rPr>
          <w:rFonts w:cs="David"/>
          <w:color w:val="000000"/>
          <w:rtl/>
          <w:lang w:val="ru-RU" w:eastAsia="ru-RU" w:bidi="ar-SA"/>
        </w:rPr>
        <w:t xml:space="preserve">, </w:t>
      </w:r>
      <w:r w:rsidRPr="003D78EA">
        <w:rPr>
          <w:rFonts w:cs="David"/>
          <w:color w:val="000000"/>
          <w:rtl/>
          <w:lang w:val="ru-RU" w:eastAsia="ru-RU"/>
        </w:rPr>
        <w:t>יירכשו על ידי ה</w:t>
      </w:r>
      <w:r w:rsidRPr="003D78EA">
        <w:rPr>
          <w:rFonts w:cs="David" w:hint="cs"/>
          <w:color w:val="000000"/>
          <w:rtl/>
          <w:lang w:val="ru-RU" w:eastAsia="ru-RU"/>
        </w:rPr>
        <w:t>ספק</w:t>
      </w:r>
      <w:r w:rsidRPr="003D78EA">
        <w:rPr>
          <w:rFonts w:cs="David"/>
          <w:color w:val="000000"/>
          <w:rtl/>
          <w:lang w:val="ru-RU" w:eastAsia="ru-RU"/>
        </w:rPr>
        <w:t xml:space="preserve"> ועל חשבונ</w:t>
      </w:r>
      <w:r w:rsidRPr="003D78EA">
        <w:rPr>
          <w:rFonts w:cs="David" w:hint="cs"/>
          <w:color w:val="000000"/>
          <w:rtl/>
          <w:lang w:val="ru-RU" w:eastAsia="ru-RU"/>
        </w:rPr>
        <w:t>ו</w:t>
      </w:r>
      <w:r w:rsidRPr="003D78EA">
        <w:rPr>
          <w:rFonts w:cs="David"/>
          <w:color w:val="000000"/>
          <w:rtl/>
          <w:lang w:val="ru-RU" w:eastAsia="ru-RU" w:bidi="ar-SA"/>
        </w:rPr>
        <w:t xml:space="preserve">, </w:t>
      </w:r>
      <w:r w:rsidRPr="003D78EA">
        <w:rPr>
          <w:rFonts w:cs="David"/>
          <w:color w:val="000000"/>
          <w:rtl/>
          <w:lang w:val="ru-RU" w:eastAsia="ru-RU"/>
        </w:rPr>
        <w:t>אלא אם הוסכם אחרת מראש ובכתב</w:t>
      </w:r>
      <w:r w:rsidRPr="003D78EA">
        <w:rPr>
          <w:rFonts w:cs="David"/>
          <w:color w:val="000000"/>
          <w:rtl/>
          <w:lang w:val="ru-RU" w:eastAsia="ru-RU" w:bidi="ar-SA"/>
        </w:rPr>
        <w:t>.</w:t>
      </w:r>
    </w:p>
    <w:p w:rsidR="00325D2D" w:rsidRPr="003D78EA" w:rsidRDefault="00325D2D" w:rsidP="00505799">
      <w:pPr>
        <w:spacing w:line="360" w:lineRule="auto"/>
        <w:ind w:left="927"/>
        <w:jc w:val="both"/>
        <w:rPr>
          <w:rFonts w:cs="David"/>
          <w:color w:val="000000"/>
          <w:rtl/>
          <w:lang w:val="ru-RU" w:eastAsia="ru-RU" w:bidi="ar-SA"/>
        </w:rPr>
      </w:pPr>
      <w:r w:rsidRPr="003D78EA">
        <w:rPr>
          <w:rFonts w:cs="David"/>
          <w:color w:val="000000"/>
          <w:rtl/>
          <w:lang w:val="ru-RU" w:eastAsia="ru-RU"/>
        </w:rPr>
        <w:t xml:space="preserve">כל הכלים והחומרים בהם </w:t>
      </w:r>
      <w:r w:rsidRPr="003D78EA">
        <w:rPr>
          <w:rFonts w:cs="David" w:hint="cs"/>
          <w:color w:val="000000"/>
          <w:rtl/>
          <w:lang w:val="ru-RU" w:eastAsia="ru-RU"/>
        </w:rPr>
        <w:t>י</w:t>
      </w:r>
      <w:r w:rsidRPr="003D78EA">
        <w:rPr>
          <w:rFonts w:cs="David"/>
          <w:color w:val="000000"/>
          <w:rtl/>
          <w:lang w:val="ru-RU" w:eastAsia="ru-RU"/>
        </w:rPr>
        <w:t xml:space="preserve">עשה </w:t>
      </w:r>
      <w:r w:rsidRPr="003D78EA">
        <w:rPr>
          <w:rFonts w:cs="David" w:hint="cs"/>
          <w:color w:val="000000"/>
          <w:rtl/>
          <w:lang w:val="ru-RU" w:eastAsia="ru-RU"/>
        </w:rPr>
        <w:t>הספק</w:t>
      </w:r>
      <w:r w:rsidRPr="003D78EA">
        <w:rPr>
          <w:rFonts w:cs="David"/>
          <w:color w:val="000000"/>
          <w:rtl/>
          <w:lang w:val="ru-RU" w:eastAsia="ru-RU"/>
        </w:rPr>
        <w:t xml:space="preserve"> שימוש לצורך </w:t>
      </w:r>
      <w:r w:rsidRPr="003D78EA">
        <w:rPr>
          <w:rFonts w:cs="David" w:hint="cs"/>
          <w:color w:val="000000"/>
          <w:rtl/>
          <w:lang w:val="ru-RU" w:eastAsia="ru-RU"/>
        </w:rPr>
        <w:t>א</w:t>
      </w:r>
      <w:r w:rsidRPr="003D78EA">
        <w:rPr>
          <w:rFonts w:cs="David"/>
          <w:color w:val="000000"/>
          <w:rtl/>
          <w:lang w:val="ru-RU" w:eastAsia="ru-RU"/>
        </w:rPr>
        <w:t>ספקת השירותים</w:t>
      </w:r>
      <w:r w:rsidRPr="003D78EA">
        <w:rPr>
          <w:rFonts w:cs="David"/>
          <w:color w:val="000000"/>
          <w:rtl/>
          <w:lang w:val="ru-RU" w:eastAsia="ru-RU" w:bidi="ar-SA"/>
        </w:rPr>
        <w:t xml:space="preserve">, </w:t>
      </w:r>
      <w:r w:rsidRPr="003D78EA">
        <w:rPr>
          <w:rFonts w:cs="David"/>
          <w:color w:val="000000"/>
          <w:rtl/>
          <w:lang w:val="ru-RU" w:eastAsia="ru-RU"/>
        </w:rPr>
        <w:t>יהיו מסוג המתאים ללא ס</w:t>
      </w:r>
      <w:r w:rsidRPr="003D78EA">
        <w:rPr>
          <w:rFonts w:cs="David" w:hint="cs"/>
          <w:color w:val="000000"/>
          <w:rtl/>
          <w:lang w:val="ru-RU" w:eastAsia="ru-RU"/>
        </w:rPr>
        <w:t>י</w:t>
      </w:r>
      <w:r w:rsidRPr="003D78EA">
        <w:rPr>
          <w:rFonts w:cs="David"/>
          <w:color w:val="000000"/>
          <w:rtl/>
          <w:lang w:val="ru-RU" w:eastAsia="ru-RU"/>
        </w:rPr>
        <w:t>יג ל</w:t>
      </w:r>
      <w:r w:rsidRPr="003D78EA">
        <w:rPr>
          <w:rFonts w:cs="David" w:hint="cs"/>
          <w:color w:val="000000"/>
          <w:rtl/>
          <w:lang w:val="ru-RU" w:eastAsia="ru-RU"/>
        </w:rPr>
        <w:t>א</w:t>
      </w:r>
      <w:r w:rsidRPr="003D78EA">
        <w:rPr>
          <w:rFonts w:cs="David"/>
          <w:color w:val="000000"/>
          <w:rtl/>
          <w:lang w:val="ru-RU" w:eastAsia="ru-RU"/>
        </w:rPr>
        <w:t>ספקת השירותים בהתאם להסכם זה</w:t>
      </w:r>
      <w:r w:rsidRPr="003D78EA">
        <w:rPr>
          <w:rFonts w:cs="David"/>
          <w:color w:val="000000"/>
          <w:rtl/>
          <w:lang w:val="ru-RU" w:eastAsia="ru-RU" w:bidi="ar-SA"/>
        </w:rPr>
        <w:t>.</w:t>
      </w:r>
    </w:p>
    <w:p w:rsidR="00325D2D" w:rsidRPr="003D78EA" w:rsidRDefault="00325D2D" w:rsidP="00505799">
      <w:pPr>
        <w:spacing w:line="360" w:lineRule="auto"/>
        <w:ind w:left="927"/>
        <w:jc w:val="both"/>
        <w:rPr>
          <w:rFonts w:cs="David"/>
          <w:color w:val="000000"/>
          <w:rtl/>
          <w:lang w:val="ru-RU" w:eastAsia="ru-RU"/>
        </w:rPr>
      </w:pPr>
      <w:r w:rsidRPr="003D78EA">
        <w:rPr>
          <w:rFonts w:cs="David"/>
          <w:color w:val="000000"/>
          <w:rtl/>
          <w:lang w:val="ru-RU" w:eastAsia="ru-RU"/>
        </w:rPr>
        <w:t>מובהר כי עשיית שימוש בכלים</w:t>
      </w:r>
      <w:r w:rsidRPr="003D78EA">
        <w:rPr>
          <w:rFonts w:cs="David"/>
          <w:color w:val="000000"/>
          <w:rtl/>
          <w:lang w:val="ru-RU" w:eastAsia="ru-RU" w:bidi="ar-SA"/>
        </w:rPr>
        <w:t xml:space="preserve">, </w:t>
      </w:r>
      <w:r w:rsidRPr="003D78EA">
        <w:rPr>
          <w:rFonts w:cs="David"/>
          <w:color w:val="000000"/>
          <w:rtl/>
          <w:lang w:val="ru-RU" w:eastAsia="ru-RU"/>
        </w:rPr>
        <w:t>חומרים או תוכנות</w:t>
      </w:r>
      <w:r w:rsidRPr="003D78EA">
        <w:rPr>
          <w:rFonts w:cs="David"/>
          <w:color w:val="000000"/>
          <w:rtl/>
          <w:lang w:val="ru-RU" w:eastAsia="ru-RU" w:bidi="ar-SA"/>
        </w:rPr>
        <w:t xml:space="preserve">, </w:t>
      </w:r>
      <w:r w:rsidRPr="003D78EA">
        <w:rPr>
          <w:rFonts w:cs="David"/>
          <w:color w:val="000000"/>
          <w:rtl/>
          <w:lang w:val="ru-RU" w:eastAsia="ru-RU"/>
        </w:rPr>
        <w:t>שיש בה פגיעה בזכויות צד ג</w:t>
      </w:r>
      <w:r w:rsidRPr="003D78EA">
        <w:rPr>
          <w:rFonts w:cs="David"/>
          <w:color w:val="000000"/>
          <w:rtl/>
          <w:lang w:val="ru-RU" w:eastAsia="ru-RU" w:bidi="ar-SA"/>
        </w:rPr>
        <w:t xml:space="preserve">' </w:t>
      </w:r>
      <w:r w:rsidRPr="003D78EA">
        <w:rPr>
          <w:rFonts w:cs="David"/>
          <w:color w:val="000000"/>
          <w:rtl/>
          <w:lang w:val="ru-RU" w:eastAsia="ru-RU"/>
        </w:rPr>
        <w:t xml:space="preserve">תחשב </w:t>
      </w:r>
      <w:r w:rsidRPr="003D78EA">
        <w:rPr>
          <w:rFonts w:cs="David"/>
          <w:color w:val="000000"/>
          <w:rtl/>
          <w:lang w:val="ru-RU" w:eastAsia="ru-RU" w:bidi="ar-SA"/>
        </w:rPr>
        <w:t xml:space="preserve">– </w:t>
      </w:r>
      <w:r w:rsidRPr="003D78EA">
        <w:rPr>
          <w:rFonts w:cs="David"/>
          <w:color w:val="000000"/>
          <w:rtl/>
          <w:lang w:val="ru-RU" w:eastAsia="ru-RU"/>
        </w:rPr>
        <w:t xml:space="preserve">לכל דבר ועניין </w:t>
      </w:r>
      <w:r w:rsidRPr="003D78EA">
        <w:rPr>
          <w:rFonts w:cs="David" w:hint="cs"/>
          <w:color w:val="000000"/>
          <w:rtl/>
          <w:lang w:val="ru-RU" w:eastAsia="ru-RU" w:bidi="ar-SA"/>
        </w:rPr>
        <w:t>-</w:t>
      </w:r>
      <w:r w:rsidRPr="003D78EA">
        <w:rPr>
          <w:rFonts w:cs="David"/>
          <w:color w:val="000000"/>
          <w:rtl/>
          <w:lang w:val="ru-RU" w:eastAsia="ru-RU"/>
        </w:rPr>
        <w:t xml:space="preserve"> כהפרת הסכם זה</w:t>
      </w:r>
      <w:r w:rsidRPr="003D78EA">
        <w:rPr>
          <w:rFonts w:cs="David" w:hint="cs"/>
          <w:color w:val="000000"/>
          <w:rtl/>
          <w:lang w:val="ru-RU" w:eastAsia="ru-RU"/>
        </w:rPr>
        <w:t>.</w:t>
      </w:r>
    </w:p>
    <w:p w:rsidR="00325D2D" w:rsidRPr="003D78EA" w:rsidRDefault="00325D2D" w:rsidP="00505799">
      <w:pPr>
        <w:spacing w:line="360" w:lineRule="auto"/>
        <w:ind w:left="927"/>
        <w:jc w:val="both"/>
        <w:rPr>
          <w:rFonts w:cs="David"/>
          <w:color w:val="000000"/>
          <w:rtl/>
          <w:lang w:val="ru-RU" w:eastAsia="ru-RU"/>
        </w:rPr>
      </w:pPr>
      <w:r w:rsidRPr="003D78EA">
        <w:rPr>
          <w:rFonts w:cs="David" w:hint="cs"/>
          <w:color w:val="000000"/>
          <w:rtl/>
          <w:lang w:val="ru-RU" w:eastAsia="ru-RU"/>
        </w:rPr>
        <w:lastRenderedPageBreak/>
        <w:t>למען הסר ספק מובהר בזאת כי הספק אינו רשאי להשתמש בציוד</w:t>
      </w:r>
      <w:r w:rsidRPr="003D78EA">
        <w:rPr>
          <w:rFonts w:cs="David" w:hint="cs"/>
          <w:color w:val="000000"/>
          <w:rtl/>
          <w:lang w:val="ru-RU" w:eastAsia="ru-RU" w:bidi="ar-SA"/>
        </w:rPr>
        <w:t xml:space="preserve">, </w:t>
      </w:r>
      <w:r w:rsidRPr="003D78EA">
        <w:rPr>
          <w:rFonts w:cs="David" w:hint="cs"/>
          <w:color w:val="000000"/>
          <w:rtl/>
          <w:lang w:val="ru-RU" w:eastAsia="ru-RU"/>
        </w:rPr>
        <w:t>חומרים</w:t>
      </w:r>
      <w:r w:rsidRPr="003D78EA">
        <w:rPr>
          <w:rFonts w:cs="David" w:hint="cs"/>
          <w:color w:val="000000"/>
          <w:rtl/>
          <w:lang w:val="ru-RU" w:eastAsia="ru-RU" w:bidi="ar-SA"/>
        </w:rPr>
        <w:t xml:space="preserve">, </w:t>
      </w:r>
      <w:r w:rsidRPr="003D78EA">
        <w:rPr>
          <w:rFonts w:cs="David" w:hint="cs"/>
          <w:color w:val="000000"/>
          <w:rtl/>
          <w:lang w:val="ru-RU" w:eastAsia="ru-RU"/>
        </w:rPr>
        <w:t>שירותים של המכון.</w:t>
      </w:r>
    </w:p>
    <w:p w:rsidR="00325D2D" w:rsidRPr="003D78EA" w:rsidRDefault="00325D2D" w:rsidP="00505799">
      <w:pPr>
        <w:spacing w:line="360" w:lineRule="auto"/>
        <w:ind w:left="927"/>
        <w:jc w:val="both"/>
        <w:rPr>
          <w:rFonts w:cs="David"/>
          <w:color w:val="000000"/>
          <w:rtl/>
          <w:lang w:val="ru-RU" w:eastAsia="ru-RU"/>
        </w:rPr>
      </w:pPr>
    </w:p>
    <w:p w:rsidR="00325D2D" w:rsidRPr="003D78EA" w:rsidRDefault="00325D2D" w:rsidP="00D26E9E">
      <w:pPr>
        <w:numPr>
          <w:ilvl w:val="0"/>
          <w:numId w:val="12"/>
        </w:numPr>
        <w:spacing w:line="360" w:lineRule="auto"/>
        <w:ind w:left="1080" w:right="567"/>
        <w:jc w:val="both"/>
        <w:rPr>
          <w:rFonts w:cs="David"/>
          <w:b/>
          <w:bCs/>
          <w:u w:val="single"/>
          <w:lang w:val="ru-RU" w:eastAsia="ru-RU" w:bidi="ar-SA"/>
        </w:rPr>
      </w:pPr>
      <w:r w:rsidRPr="003D78EA">
        <w:rPr>
          <w:rFonts w:cs="David" w:hint="cs"/>
          <w:b/>
          <w:bCs/>
          <w:u w:val="single"/>
          <w:rtl/>
          <w:lang w:val="ru-RU" w:eastAsia="ru-RU"/>
        </w:rPr>
        <w:t>חובת ביטוח</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הספק מתחייב  לרכוש ולקיים את כל הביטוחים המפורטים בזה, לטובתו ולטובת מדינת ישראל - משרד האנרגיה, המכון הגיאולוגי, ולהציג למכון הגיאולוגי את הביטוחים הכוללים הכיסויים והתנאים הנדרשים כאשר גבולות האחריות לא יפחתו מהמצוין להלן:-</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א.  </w:t>
      </w:r>
      <w:r w:rsidRPr="004B3537">
        <w:rPr>
          <w:rFonts w:ascii="Calibri" w:hAnsi="Calibri"/>
          <w:b/>
          <w:bCs/>
          <w:szCs w:val="24"/>
          <w:rtl/>
        </w:rPr>
        <w:t>ביטוח חבות המעבידים</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1. הספק יבטח את אחריותו החוקית כלפי עובדיו בביטוח חבות מעבידים בכל תחומי מדינת</w:t>
      </w:r>
      <w:r>
        <w:rPr>
          <w:rFonts w:ascii="Calibri" w:hAnsi="Calibri" w:hint="cs"/>
          <w:szCs w:val="24"/>
          <w:rtl/>
        </w:rPr>
        <w:t xml:space="preserve"> </w:t>
      </w:r>
      <w:r w:rsidRPr="004B3537">
        <w:rPr>
          <w:rFonts w:ascii="Calibri" w:hAnsi="Calibri"/>
          <w:szCs w:val="24"/>
          <w:rtl/>
        </w:rPr>
        <w:t xml:space="preserve">ישראל והשטחים המוחזקים. </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2.   גבול האחריות לעובד, למקרה ולתקופת הביטוח לא יפחת מ - 5,000,000  דולר ארה"ב. </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3.   הביטוח יורחב לכסות את </w:t>
      </w:r>
      <w:proofErr w:type="spellStart"/>
      <w:r w:rsidRPr="004B3537">
        <w:rPr>
          <w:rFonts w:ascii="Calibri" w:hAnsi="Calibri"/>
          <w:szCs w:val="24"/>
          <w:rtl/>
        </w:rPr>
        <w:t>חבותו</w:t>
      </w:r>
      <w:proofErr w:type="spellEnd"/>
      <w:r w:rsidRPr="004B3537">
        <w:rPr>
          <w:rFonts w:ascii="Calibri" w:hAnsi="Calibri"/>
          <w:szCs w:val="24"/>
          <w:rtl/>
        </w:rPr>
        <w:t xml:space="preserve"> של המבוטח כלפי קבלנים, קבלני משנה ועובדיהם היה ויחשב כמעבידם;</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4. הפוליסה  הרחבה מפורשת כי הכיסוי יחול גם על </w:t>
      </w:r>
      <w:proofErr w:type="spellStart"/>
      <w:r w:rsidRPr="004B3537">
        <w:rPr>
          <w:rFonts w:ascii="Calibri" w:hAnsi="Calibri"/>
          <w:szCs w:val="24"/>
          <w:rtl/>
        </w:rPr>
        <w:t>חבותו</w:t>
      </w:r>
      <w:proofErr w:type="spellEnd"/>
      <w:r w:rsidRPr="004B3537">
        <w:rPr>
          <w:rFonts w:ascii="Calibri" w:hAnsi="Calibri"/>
          <w:szCs w:val="24"/>
          <w:rtl/>
        </w:rPr>
        <w:t xml:space="preserve"> של המבוטח  הנובעת מאחזקה</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ושימוש בכלי נשק ברישיון על ידו ועל ידי עובדיו.  </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5.  הביטוח מורחב לשפות את מדינת ישראל - משרד האנרגיה, המכו</w:t>
      </w:r>
      <w:r>
        <w:rPr>
          <w:rFonts w:ascii="Calibri" w:hAnsi="Calibri"/>
          <w:szCs w:val="24"/>
          <w:rtl/>
        </w:rPr>
        <w:t xml:space="preserve">ן הגיאולוגי , היה ונטען לעניין </w:t>
      </w:r>
      <w:r>
        <w:rPr>
          <w:rFonts w:ascii="Calibri" w:hAnsi="Calibri" w:hint="cs"/>
          <w:szCs w:val="24"/>
          <w:rtl/>
        </w:rPr>
        <w:t xml:space="preserve"> </w:t>
      </w:r>
      <w:r w:rsidRPr="004B3537">
        <w:rPr>
          <w:rFonts w:ascii="Calibri" w:hAnsi="Calibri"/>
          <w:szCs w:val="24"/>
          <w:rtl/>
        </w:rPr>
        <w:t>קרות תאונת עבודה/מחלת מקצוע כלשהי  כי הם נושאים בחבות מעביד  כלשהם כלפי מי מעובדי הספק.</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ב.  </w:t>
      </w:r>
      <w:r w:rsidRPr="004B3537">
        <w:rPr>
          <w:rFonts w:ascii="Calibri" w:hAnsi="Calibri"/>
          <w:b/>
          <w:bCs/>
          <w:szCs w:val="24"/>
          <w:rtl/>
        </w:rPr>
        <w:t>ביטוח אחריות כלפי צד שלישי</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1. הספק יבטח את אחריותו החוקית על פי דיני מדינת ישראל  בביטוח אחריותו כלפי צד שלישי נזקי גוף ורכוש בגין  פעילותו בכל תחומי מדינת ישראל והשטחים המוחזקים.</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2. גבול האחריות למקרה ולתקופה לא יפחת מ – 2,500,000 דולר ארה"ב.</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3. בפוליסה ייכלל סעיף אחריות צולבת (</w:t>
      </w:r>
      <w:r w:rsidRPr="004B3537">
        <w:rPr>
          <w:rFonts w:ascii="Calibri" w:hAnsi="Calibri"/>
          <w:szCs w:val="24"/>
        </w:rPr>
        <w:t>CROSS LIABILITY</w:t>
      </w:r>
      <w:r w:rsidRPr="004B3537">
        <w:rPr>
          <w:rFonts w:ascii="Calibri" w:hAnsi="Calibri"/>
          <w:szCs w:val="24"/>
          <w:rtl/>
        </w:rPr>
        <w:t>).</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4. בפוליסה יצוין במפורש כי הביטוח הניתן על פי הפוליסה מכסה גם את אחריותו החוקית של</w:t>
      </w:r>
      <w:r>
        <w:rPr>
          <w:rFonts w:ascii="Calibri" w:hAnsi="Calibri" w:hint="cs"/>
          <w:szCs w:val="24"/>
          <w:rtl/>
        </w:rPr>
        <w:t xml:space="preserve"> </w:t>
      </w:r>
      <w:r w:rsidRPr="004B3537">
        <w:rPr>
          <w:rFonts w:ascii="Calibri" w:hAnsi="Calibri"/>
          <w:szCs w:val="24"/>
          <w:rtl/>
        </w:rPr>
        <w:t xml:space="preserve">המבוטח כלפי צד שלישי הנובעת מאחזקה  ושימוש בכלי נשק ברישיון על ידו ועל ידי עובדיו. </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5. מאבטחים ובעלי תפקידים נוספים, שאינם מכוסים בביטוח חבות המעבידים של הספק, ייחשבו צד שלישי;</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6.  כל סייג/חריג לגבי רכוש שאינו בבעלותו של הספק, אולם נמצא בפיקוחו או בהשגחתו  ו/או שכל איש </w:t>
      </w:r>
      <w:proofErr w:type="spellStart"/>
      <w:r w:rsidRPr="004B3537">
        <w:rPr>
          <w:rFonts w:ascii="Calibri" w:hAnsi="Calibri"/>
          <w:szCs w:val="24"/>
          <w:rtl/>
        </w:rPr>
        <w:t>שבשרותו</w:t>
      </w:r>
      <w:proofErr w:type="spellEnd"/>
      <w:r w:rsidRPr="004B3537">
        <w:rPr>
          <w:rFonts w:ascii="Calibri" w:hAnsi="Calibri"/>
          <w:szCs w:val="24"/>
          <w:rtl/>
        </w:rPr>
        <w:t xml:space="preserve"> פועלים או פעלו בו יבוטל כלפי רכוש מדינת ישראל וכן כלפי כל רכוש מאובטח, אשר ייחשב רכוש צד שלישי.</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7.  הביטוח מורחב לכסות את </w:t>
      </w:r>
      <w:proofErr w:type="spellStart"/>
      <w:r w:rsidRPr="004B3537">
        <w:rPr>
          <w:rFonts w:ascii="Calibri" w:hAnsi="Calibri"/>
          <w:szCs w:val="24"/>
          <w:rtl/>
        </w:rPr>
        <w:t>חבותו</w:t>
      </w:r>
      <w:proofErr w:type="spellEnd"/>
      <w:r w:rsidRPr="004B3537">
        <w:rPr>
          <w:rFonts w:ascii="Calibri" w:hAnsi="Calibri"/>
          <w:szCs w:val="24"/>
          <w:rtl/>
        </w:rPr>
        <w:t xml:space="preserve"> של המבוטח כלפי צד שלישי בגין פעילות של קבלנים, קבלני משנה ועובדיהם;</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8. הביטוח מורחב לשפות את מדינת ישראל - משרד האנרגיה, המכון הגיאולוגי,  ככל שייחשבו אחראים למעשי ו/או מחדלי הספק.</w:t>
      </w:r>
    </w:p>
    <w:p w:rsidR="00D26E9E" w:rsidRPr="004B3537" w:rsidRDefault="00D26E9E" w:rsidP="00592FE1">
      <w:pPr>
        <w:pStyle w:val="ad"/>
        <w:overflowPunct w:val="0"/>
        <w:autoSpaceDE w:val="0"/>
        <w:autoSpaceDN w:val="0"/>
        <w:adjustRightInd w:val="0"/>
        <w:spacing w:line="360" w:lineRule="auto"/>
        <w:rPr>
          <w:rFonts w:ascii="Calibri" w:hAnsi="Calibri"/>
          <w:b/>
          <w:bCs/>
          <w:szCs w:val="24"/>
          <w:rtl/>
        </w:rPr>
      </w:pPr>
      <w:r w:rsidRPr="004B3537">
        <w:rPr>
          <w:rFonts w:ascii="Calibri" w:hAnsi="Calibri"/>
          <w:szCs w:val="24"/>
          <w:rtl/>
        </w:rPr>
        <w:t xml:space="preserve"> </w:t>
      </w:r>
      <w:r w:rsidRPr="004B3537">
        <w:rPr>
          <w:rFonts w:ascii="Calibri" w:hAnsi="Calibri"/>
          <w:b/>
          <w:bCs/>
          <w:szCs w:val="24"/>
          <w:rtl/>
        </w:rPr>
        <w:t>ג.  ביטוח אחריות מקצועית</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1. הספק יבטח את אחריותה המקצועית בביטוח אחריות מקצועית.</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2. הפוליסה תכסה כל נזק מהפרת חובה מקצועית של הספק עובדיו ואשר אירע  כתוצאה ממעשה, רשלנות, לרבות מחדל, טעות או השמטה, מצג בלתי נכון, הצהרה רשלנית שנעשו בתום </w:t>
      </w:r>
      <w:r w:rsidRPr="004B3537">
        <w:rPr>
          <w:rFonts w:ascii="Calibri" w:hAnsi="Calibri"/>
          <w:szCs w:val="24"/>
          <w:rtl/>
        </w:rPr>
        <w:lastRenderedPageBreak/>
        <w:t>לב , בקשר למתן שירותי פיקוח ואבטחה על סבב מדידות מערכות</w:t>
      </w:r>
      <w:r w:rsidRPr="004B3537">
        <w:rPr>
          <w:rFonts w:ascii="Calibri" w:hAnsi="Calibri"/>
          <w:szCs w:val="24"/>
        </w:rPr>
        <w:t>GNSS</w:t>
      </w:r>
      <w:r w:rsidRPr="004B3537">
        <w:rPr>
          <w:rFonts w:ascii="Calibri" w:hAnsi="Calibri"/>
          <w:szCs w:val="24"/>
          <w:rtl/>
        </w:rPr>
        <w:t xml:space="preserve">    , בהתאם  למכרז והסכם עם מדינת ישראל - משרד האנרגיה, המכון הגיאולוגי.</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3. גבול האחריות לא יפחת מ  1,000,000 דולר ארה"ב. </w:t>
      </w:r>
    </w:p>
    <w:p w:rsidR="00D26E9E" w:rsidRPr="00D26E9E" w:rsidRDefault="00D26E9E" w:rsidP="00592FE1">
      <w:pPr>
        <w:pStyle w:val="ad"/>
        <w:overflowPunct w:val="0"/>
        <w:autoSpaceDE w:val="0"/>
        <w:autoSpaceDN w:val="0"/>
        <w:adjustRightInd w:val="0"/>
        <w:spacing w:line="360" w:lineRule="auto"/>
        <w:rPr>
          <w:rFonts w:ascii="Calibri" w:hAnsi="Calibri"/>
          <w:szCs w:val="24"/>
          <w:rtl/>
        </w:rPr>
      </w:pPr>
      <w:r w:rsidRPr="00D26E9E">
        <w:rPr>
          <w:rFonts w:ascii="Calibri" w:hAnsi="Calibri"/>
          <w:szCs w:val="24"/>
          <w:rtl/>
        </w:rPr>
        <w:t xml:space="preserve">          4. הכיסוי על פי הפוליסה יורחב לכלול את ההרחבות הבאות:-</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 מרמה ואי יושר של עובדים;</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 אובדן מסמכים, לרבות אובדן השימוש ו/או העיכוב עקב מקרה ביטוח;</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 הארכת תקופת הגילוי לפחות ל  6 חודשים;</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 אחריות צולבת, אולם הכיסוי לא יחול על תביעות הספק כלפי  מדינת ישראל - משרד האנרגיה, המכון הגיאולוגי.</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5.  הביטוח יורחב לשפות את מדינת ישראל -  משרד האנרגיה, המכון הגיאולוגי  ככל  שיחשבו אחראים למעשי ו/או מחדלי הספק.</w:t>
      </w:r>
    </w:p>
    <w:p w:rsidR="00D26E9E" w:rsidRPr="004B3537" w:rsidRDefault="00D26E9E" w:rsidP="00592FE1">
      <w:pPr>
        <w:pStyle w:val="ad"/>
        <w:overflowPunct w:val="0"/>
        <w:autoSpaceDE w:val="0"/>
        <w:autoSpaceDN w:val="0"/>
        <w:adjustRightInd w:val="0"/>
        <w:spacing w:line="360" w:lineRule="auto"/>
        <w:rPr>
          <w:rFonts w:ascii="Calibri" w:hAnsi="Calibri"/>
          <w:b/>
          <w:bCs/>
          <w:szCs w:val="24"/>
          <w:rtl/>
        </w:rPr>
      </w:pPr>
      <w:r w:rsidRPr="004B3537">
        <w:rPr>
          <w:rFonts w:ascii="Calibri" w:hAnsi="Calibri"/>
          <w:b/>
          <w:bCs/>
          <w:szCs w:val="24"/>
          <w:rtl/>
        </w:rPr>
        <w:t>ד.  ביטוח רכוש</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הספק יבטח את כל הרכוש וכל הציוד המשמש אותו ואת הפועלים מטעמו לצורך ביצוע ומתן </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השירותים על פי המכרז וההסכם בביטוח אש מורחב, או  כל הסיכונים, על פי ערך כינון בהתאם לאופי הרכוש והציוד, לרבות הציוד הנמסר לעובדיו לצורך ביצוע תפקידם על פי המכרז והסכם עם מדינת ישראל- משרד האנרגיה, המכון הגיאולוגי.</w:t>
      </w:r>
    </w:p>
    <w:p w:rsidR="00D26E9E" w:rsidRPr="004B3537" w:rsidRDefault="00D26E9E" w:rsidP="00592FE1">
      <w:pPr>
        <w:pStyle w:val="ad"/>
        <w:overflowPunct w:val="0"/>
        <w:autoSpaceDE w:val="0"/>
        <w:autoSpaceDN w:val="0"/>
        <w:adjustRightInd w:val="0"/>
        <w:spacing w:line="360" w:lineRule="auto"/>
        <w:rPr>
          <w:rFonts w:ascii="Calibri" w:hAnsi="Calibri"/>
          <w:b/>
          <w:bCs/>
          <w:szCs w:val="24"/>
          <w:rtl/>
        </w:rPr>
      </w:pPr>
      <w:r w:rsidRPr="004B3537">
        <w:rPr>
          <w:rFonts w:ascii="Calibri" w:hAnsi="Calibri"/>
          <w:b/>
          <w:bCs/>
          <w:szCs w:val="24"/>
          <w:rtl/>
        </w:rPr>
        <w:t xml:space="preserve">ה.  ביטוח כלי רכב </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הספק יבטח את כלי הרכב לביצוע שירותי האבטחה בביטוח חובה, רכוש וצד שלישי כמקובל ובהתאם לייעוד ומטרות השימוש בכלי הרכב.</w:t>
      </w:r>
    </w:p>
    <w:p w:rsidR="00D26E9E" w:rsidRPr="004B3537" w:rsidRDefault="00D26E9E" w:rsidP="00592FE1">
      <w:pPr>
        <w:pStyle w:val="ad"/>
        <w:overflowPunct w:val="0"/>
        <w:autoSpaceDE w:val="0"/>
        <w:autoSpaceDN w:val="0"/>
        <w:adjustRightInd w:val="0"/>
        <w:spacing w:line="360" w:lineRule="auto"/>
        <w:rPr>
          <w:rFonts w:ascii="Calibri" w:hAnsi="Calibri"/>
          <w:b/>
          <w:bCs/>
          <w:szCs w:val="24"/>
          <w:rtl/>
        </w:rPr>
      </w:pPr>
      <w:r w:rsidRPr="004B3537">
        <w:rPr>
          <w:rFonts w:ascii="Calibri" w:hAnsi="Calibri"/>
          <w:b/>
          <w:bCs/>
          <w:szCs w:val="24"/>
          <w:rtl/>
        </w:rPr>
        <w:t>ו.  ביטוחים נוספים – ספקי משנה</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הספק יוודא וידאג לגבי: </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א.</w:t>
      </w:r>
      <w:r w:rsidRPr="004B3537">
        <w:rPr>
          <w:rFonts w:ascii="Calibri" w:hAnsi="Calibri"/>
          <w:szCs w:val="24"/>
          <w:rtl/>
        </w:rPr>
        <w:tab/>
        <w:t>בעלי מקצוע, ספקים,  קבלנים, קבלני משנה לרבות חברת ההסעות למאבטחי הספק - יציגו ביטוחים מתאימים לגבי ציוד וכל רכוש אחר אשר יעשו בו שימוש במסגרת הפעילויות וכן ביטוח אחריות כלפי צד שלישי, וביטוח חבות מעבידים כלפי עובדיהם. כאשר הפעילות משולבת עם שימוש כלי רכב גם ביטוחי כלי רכב  הכוללים ביטוח חובה, רכוש ואחריות כלפי צד שלישי.</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ב.</w:t>
      </w:r>
      <w:r w:rsidRPr="004B3537">
        <w:rPr>
          <w:rFonts w:ascii="Calibri" w:hAnsi="Calibri"/>
          <w:szCs w:val="24"/>
          <w:rtl/>
        </w:rPr>
        <w:tab/>
        <w:t>כלי הרכב המשמשים לביצוע שרותי ההסעות  יבוטחו בביטוחי חובה, רכוש וצד שלישי כמקובל, כאשר פוליסות הביטוח ותעודות החובה יותאמו בכל הקשור לעניין הסרת ההגבלות לגבי מטרות השימוש של הסעת נוסעים.</w:t>
      </w:r>
    </w:p>
    <w:p w:rsidR="00D26E9E" w:rsidRPr="004B3537" w:rsidRDefault="00D26E9E" w:rsidP="00592FE1">
      <w:pPr>
        <w:pStyle w:val="ad"/>
        <w:overflowPunct w:val="0"/>
        <w:autoSpaceDE w:val="0"/>
        <w:autoSpaceDN w:val="0"/>
        <w:adjustRightInd w:val="0"/>
        <w:spacing w:line="360" w:lineRule="auto"/>
        <w:rPr>
          <w:rFonts w:ascii="Calibri" w:hAnsi="Calibri"/>
          <w:b/>
          <w:bCs/>
          <w:szCs w:val="24"/>
          <w:rtl/>
        </w:rPr>
      </w:pPr>
      <w:r w:rsidRPr="004B3537">
        <w:rPr>
          <w:rFonts w:ascii="Calibri" w:hAnsi="Calibri"/>
          <w:b/>
          <w:bCs/>
          <w:szCs w:val="24"/>
          <w:rtl/>
        </w:rPr>
        <w:t>ה.  כללי</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בכל פוליסות הביטוח הנדרשות מהספק יכללו התנאים הבאים:</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1.  לשם המבוטח יתווספו כמבוטחים  נוספים :  מדינת ישראל - משרד האנרגיה, המכון הגיאולוגי, בכפוף </w:t>
      </w:r>
      <w:proofErr w:type="spellStart"/>
      <w:r w:rsidRPr="004B3537">
        <w:rPr>
          <w:rFonts w:ascii="Calibri" w:hAnsi="Calibri"/>
          <w:szCs w:val="24"/>
          <w:rtl/>
        </w:rPr>
        <w:t>להרחבי</w:t>
      </w:r>
      <w:proofErr w:type="spellEnd"/>
      <w:r w:rsidRPr="004B3537">
        <w:rPr>
          <w:rFonts w:ascii="Calibri" w:hAnsi="Calibri"/>
          <w:szCs w:val="24"/>
          <w:rtl/>
        </w:rPr>
        <w:t xml:space="preserve"> השיפוי כמפורט לעיל.</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2.  בכל מקרה של צמצום או ביטול הביטוח  ע"י אחד הצדדים לא יהיה להם כל תוקף אלא אם</w:t>
      </w:r>
      <w:r>
        <w:rPr>
          <w:rFonts w:ascii="Calibri" w:hAnsi="Calibri" w:hint="cs"/>
          <w:szCs w:val="24"/>
          <w:rtl/>
        </w:rPr>
        <w:t xml:space="preserve"> </w:t>
      </w:r>
      <w:r w:rsidRPr="004B3537">
        <w:rPr>
          <w:rFonts w:ascii="Calibri" w:hAnsi="Calibri"/>
          <w:szCs w:val="24"/>
          <w:rtl/>
        </w:rPr>
        <w:t>ניתנה על כך הודעה מוקדמת של 60 יום לפחות במכתב רשום לחשב המכון הגיאולוגי.</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3.  המבטח מוותר על כל זכות שיבוב/תחלוף, תביעה, חזרה או השתתפות כלפי מדינת ישראל - משרד האנרגיה, המכון הגיאולוגי ועובדיהם, ובלבד שהוויתור לא יחול לטובת אדם שגרם  לנזק מתוך כוונת זדון.</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4.  הספק  יהיה אחראי בלעדית כלפי המבטח לתשלום דמי הביטוח עבור כל הפוליסות ולמילוי כל החובות המוטלות על המבוטח על פי תנאי הפוליסות.</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lastRenderedPageBreak/>
        <w:t xml:space="preserve">     5.  ההשתתפויות העצמיות הנקובות בכל פוליסה ופוליסה תחולנה בלעדית על הספק.</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6 .  כל סעיף בפוליסות הביטוח המפקיע או מצמצם בדרך כל שהיא את אחריות המבטח, כאשר</w:t>
      </w:r>
      <w:r>
        <w:rPr>
          <w:rFonts w:ascii="Calibri" w:hAnsi="Calibri" w:hint="cs"/>
          <w:szCs w:val="24"/>
          <w:rtl/>
        </w:rPr>
        <w:t xml:space="preserve"> </w:t>
      </w:r>
      <w:r w:rsidRPr="004B3537">
        <w:rPr>
          <w:rFonts w:ascii="Calibri" w:hAnsi="Calibri"/>
          <w:szCs w:val="24"/>
          <w:rtl/>
        </w:rPr>
        <w:t>קיים ביטוח אחר לא יופעל כלפי מדינת ישראל, והביטוח הינו בחזקת ביטוח ראשוני המזכה</w:t>
      </w:r>
      <w:r>
        <w:rPr>
          <w:rFonts w:ascii="Calibri" w:hAnsi="Calibri" w:hint="cs"/>
          <w:szCs w:val="24"/>
          <w:rtl/>
        </w:rPr>
        <w:t xml:space="preserve"> </w:t>
      </w:r>
      <w:r w:rsidRPr="004B3537">
        <w:rPr>
          <w:rFonts w:ascii="Calibri" w:hAnsi="Calibri"/>
          <w:szCs w:val="24"/>
          <w:rtl/>
        </w:rPr>
        <w:t>במלוא הזכויות על פי הביטוח.</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7.  תנאי הכיסוי של הפוליסות הנ"ל, למעט ביטוח אחריות מקצועית, </w:t>
      </w:r>
      <w:r>
        <w:rPr>
          <w:rFonts w:ascii="Calibri" w:hAnsi="Calibri"/>
          <w:szCs w:val="24"/>
          <w:rtl/>
        </w:rPr>
        <w:t xml:space="preserve">לא יפחתו מהמקובל על  </w:t>
      </w:r>
      <w:r w:rsidRPr="004B3537">
        <w:rPr>
          <w:rFonts w:ascii="Calibri" w:hAnsi="Calibri"/>
          <w:szCs w:val="24"/>
          <w:rtl/>
        </w:rPr>
        <w:t xml:space="preserve">פי תנאי "פוליסות נוסח ביט", בכפוף להרחבת הכיסויים על פי הנדרש לעיל. </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8. חריג כוונה ו/או רשלנות רבתי מבוטל ככל שקיים בכל הפוליסות המבוטחות.</w:t>
      </w:r>
    </w:p>
    <w:p w:rsidR="00D26E9E" w:rsidRPr="004B3537"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                               </w:t>
      </w:r>
    </w:p>
    <w:p w:rsidR="00D26E9E" w:rsidRPr="00592FE1"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העתקי פוליסות הביטוח, מאושרות ע"י המבטח או אישור קיום ביטוחים בחתימת המבטח על ביצוע הביטוחים יומצאו על ידי הספק למכון הגיאולוגי  עד למועד חתימת ההסכם.    </w:t>
      </w:r>
    </w:p>
    <w:p w:rsidR="00D26E9E" w:rsidRPr="00592FE1"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 xml:space="preserve">הספק מתחייב בכל תקופת ההתקשרות החוזית עם מדינת ישראל - משרד האנרגיה, המכון הגיאולוגי וכל עוד אחריותו קיימת, להחזיק בתוקף את פוליסות הביטוח. הספק מתחייב לחדש את כל הביטוחים לכל אורך תקופת ההסכם ולהמציא את העתקי פוליסות הביטוח מאושרות על ידי המבטח או אישור קיום ביטוחים בחתימתו על חידושן למכון הגיאולוגי  לכל המאוחר שבועיים לפני תום תקופות הביטוח הקיימות. </w:t>
      </w:r>
    </w:p>
    <w:p w:rsidR="00D26E9E" w:rsidRDefault="00D26E9E" w:rsidP="00592FE1">
      <w:pPr>
        <w:pStyle w:val="ad"/>
        <w:overflowPunct w:val="0"/>
        <w:autoSpaceDE w:val="0"/>
        <w:autoSpaceDN w:val="0"/>
        <w:adjustRightInd w:val="0"/>
        <w:spacing w:line="360" w:lineRule="auto"/>
        <w:rPr>
          <w:rFonts w:ascii="Calibri" w:hAnsi="Calibri"/>
          <w:szCs w:val="24"/>
          <w:rtl/>
        </w:rPr>
      </w:pPr>
      <w:r w:rsidRPr="004B3537">
        <w:rPr>
          <w:rFonts w:ascii="Calibri" w:hAnsi="Calibri"/>
          <w:szCs w:val="24"/>
          <w:rtl/>
        </w:rPr>
        <w:t>אין בכל האמור בסעיפי הביטוח כדי לפטור את הספק מכל חובה החלה עליו על פי כל דין ועל פי ההסכם ואין לפרש את האמור כוויתור של מדינת ישראל – משרד האנרגיה, המכון הגיאולוגי על כל סעד או זכות המוקנים להם על פי הדין ועל פי  הסכם זה.</w:t>
      </w:r>
    </w:p>
    <w:p w:rsidR="00325D2D" w:rsidRPr="003D78EA" w:rsidRDefault="00325D2D" w:rsidP="00505799">
      <w:pPr>
        <w:spacing w:line="360" w:lineRule="auto"/>
        <w:ind w:left="360"/>
        <w:jc w:val="both"/>
        <w:rPr>
          <w:rFonts w:cs="David"/>
          <w:rtl/>
          <w:lang w:val="ru-RU" w:eastAsia="ru-RU"/>
        </w:rPr>
      </w:pPr>
    </w:p>
    <w:p w:rsidR="00325D2D" w:rsidRPr="003D78EA" w:rsidRDefault="00325D2D" w:rsidP="00505799">
      <w:pPr>
        <w:spacing w:line="360" w:lineRule="auto"/>
        <w:ind w:left="360"/>
        <w:jc w:val="both"/>
        <w:rPr>
          <w:rFonts w:cs="David"/>
          <w:b/>
          <w:bCs/>
          <w:color w:val="000000"/>
          <w:u w:val="single"/>
          <w:rtl/>
          <w:lang w:val="ru-RU" w:eastAsia="ru-RU"/>
        </w:rPr>
      </w:pPr>
      <w:r w:rsidRPr="003D78EA">
        <w:rPr>
          <w:rFonts w:cs="David" w:hint="cs"/>
          <w:rtl/>
          <w:lang w:val="ru-RU" w:eastAsia="ru-RU"/>
        </w:rPr>
        <w:t xml:space="preserve">18.  </w:t>
      </w:r>
      <w:r w:rsidRPr="003D78EA">
        <w:rPr>
          <w:rFonts w:cs="David" w:hint="cs"/>
          <w:color w:val="000000"/>
          <w:rtl/>
          <w:lang w:val="ru-RU" w:eastAsia="ru-RU"/>
        </w:rPr>
        <w:t xml:space="preserve"> </w:t>
      </w:r>
      <w:r w:rsidRPr="003D78EA">
        <w:rPr>
          <w:rFonts w:cs="David" w:hint="cs"/>
          <w:b/>
          <w:bCs/>
          <w:color w:val="000000"/>
          <w:u w:val="single"/>
          <w:rtl/>
          <w:lang w:val="ru-RU" w:eastAsia="ru-RU"/>
        </w:rPr>
        <w:t xml:space="preserve">המחאת זכויות </w:t>
      </w:r>
    </w:p>
    <w:p w:rsidR="00325D2D" w:rsidRPr="003D78EA" w:rsidRDefault="00325D2D" w:rsidP="00505799">
      <w:pPr>
        <w:spacing w:line="360" w:lineRule="auto"/>
        <w:ind w:left="927" w:right="90"/>
        <w:jc w:val="both"/>
        <w:rPr>
          <w:rFonts w:cs="David"/>
          <w:color w:val="000000"/>
          <w:lang w:val="ru-RU" w:eastAsia="ru-RU" w:bidi="ar-SA"/>
        </w:rPr>
      </w:pPr>
      <w:r w:rsidRPr="003D78EA">
        <w:rPr>
          <w:rFonts w:cs="David" w:hint="cs"/>
          <w:color w:val="000000"/>
          <w:rtl/>
          <w:lang w:val="ru-RU" w:eastAsia="ru-RU"/>
        </w:rPr>
        <w:t xml:space="preserve"> </w:t>
      </w:r>
      <w:r w:rsidRPr="003D78EA">
        <w:rPr>
          <w:rFonts w:cs="David"/>
          <w:color w:val="000000"/>
          <w:rtl/>
          <w:lang w:val="ru-RU" w:eastAsia="ru-RU"/>
        </w:rPr>
        <w:t>אין</w:t>
      </w:r>
      <w:r w:rsidRPr="003D78EA">
        <w:rPr>
          <w:rFonts w:cs="David"/>
          <w:color w:val="000000"/>
          <w:rtl/>
          <w:lang w:val="ru-RU" w:eastAsia="ru-RU" w:bidi="ar-SA"/>
        </w:rPr>
        <w:t xml:space="preserve"> </w:t>
      </w:r>
      <w:r w:rsidRPr="003D78EA">
        <w:rPr>
          <w:rFonts w:cs="David"/>
          <w:color w:val="000000"/>
          <w:rtl/>
          <w:lang w:val="ru-RU" w:eastAsia="ru-RU"/>
        </w:rPr>
        <w:t>ה</w:t>
      </w:r>
      <w:r w:rsidRPr="003D78EA">
        <w:rPr>
          <w:rFonts w:cs="David" w:hint="cs"/>
          <w:color w:val="000000"/>
          <w:rtl/>
          <w:lang w:val="ru-RU" w:eastAsia="ru-RU"/>
        </w:rPr>
        <w:t>ספק</w:t>
      </w:r>
      <w:r w:rsidRPr="003D78EA">
        <w:rPr>
          <w:rFonts w:cs="David"/>
          <w:color w:val="000000"/>
          <w:rtl/>
          <w:lang w:val="ru-RU" w:eastAsia="ru-RU" w:bidi="ar-SA"/>
        </w:rPr>
        <w:t xml:space="preserve"> </w:t>
      </w:r>
      <w:r w:rsidRPr="003D78EA">
        <w:rPr>
          <w:rFonts w:cs="David"/>
          <w:color w:val="000000"/>
          <w:rtl/>
          <w:lang w:val="ru-RU" w:eastAsia="ru-RU"/>
        </w:rPr>
        <w:t>רשאי</w:t>
      </w:r>
      <w:r w:rsidRPr="003D78EA">
        <w:rPr>
          <w:rFonts w:cs="David"/>
          <w:color w:val="000000"/>
          <w:rtl/>
          <w:lang w:val="ru-RU" w:eastAsia="ru-RU" w:bidi="ar-SA"/>
        </w:rPr>
        <w:t xml:space="preserve"> </w:t>
      </w:r>
      <w:r w:rsidRPr="003D78EA">
        <w:rPr>
          <w:rFonts w:cs="David"/>
          <w:color w:val="000000"/>
          <w:rtl/>
          <w:lang w:val="ru-RU" w:eastAsia="ru-RU"/>
        </w:rPr>
        <w:t>להעביר</w:t>
      </w:r>
      <w:r w:rsidRPr="003D78EA">
        <w:rPr>
          <w:rFonts w:cs="David"/>
          <w:color w:val="000000"/>
          <w:rtl/>
          <w:lang w:val="ru-RU" w:eastAsia="ru-RU" w:bidi="ar-SA"/>
        </w:rPr>
        <w:t xml:space="preserve"> </w:t>
      </w:r>
      <w:r w:rsidRPr="003D78EA">
        <w:rPr>
          <w:rFonts w:cs="David"/>
          <w:color w:val="000000"/>
          <w:rtl/>
          <w:lang w:val="ru-RU" w:eastAsia="ru-RU"/>
        </w:rPr>
        <w:t>זכויות</w:t>
      </w:r>
      <w:r w:rsidRPr="003D78EA">
        <w:rPr>
          <w:rFonts w:cs="David"/>
          <w:color w:val="000000"/>
          <w:rtl/>
          <w:lang w:val="ru-RU" w:eastAsia="ru-RU" w:bidi="ar-SA"/>
        </w:rPr>
        <w:t xml:space="preserve"> </w:t>
      </w:r>
      <w:r w:rsidRPr="003D78EA">
        <w:rPr>
          <w:rFonts w:cs="David"/>
          <w:color w:val="000000"/>
          <w:rtl/>
          <w:lang w:val="ru-RU" w:eastAsia="ru-RU"/>
        </w:rPr>
        <w:t>או</w:t>
      </w:r>
      <w:r w:rsidRPr="003D78EA">
        <w:rPr>
          <w:rFonts w:cs="David"/>
          <w:color w:val="000000"/>
          <w:rtl/>
          <w:lang w:val="ru-RU" w:eastAsia="ru-RU" w:bidi="ar-SA"/>
        </w:rPr>
        <w:t xml:space="preserve"> </w:t>
      </w:r>
      <w:r w:rsidRPr="003D78EA">
        <w:rPr>
          <w:rFonts w:cs="David"/>
          <w:color w:val="000000"/>
          <w:rtl/>
          <w:lang w:val="ru-RU" w:eastAsia="ru-RU"/>
        </w:rPr>
        <w:t>חובות</w:t>
      </w:r>
      <w:r w:rsidRPr="003D78EA">
        <w:rPr>
          <w:rFonts w:cs="David"/>
          <w:color w:val="000000"/>
          <w:rtl/>
          <w:lang w:val="ru-RU" w:eastAsia="ru-RU" w:bidi="ar-SA"/>
        </w:rPr>
        <w:t xml:space="preserve"> </w:t>
      </w:r>
      <w:r w:rsidRPr="003D78EA">
        <w:rPr>
          <w:rFonts w:cs="David"/>
          <w:color w:val="000000"/>
          <w:rtl/>
          <w:lang w:val="ru-RU" w:eastAsia="ru-RU"/>
        </w:rPr>
        <w:t>לפי</w:t>
      </w:r>
      <w:r w:rsidRPr="003D78EA">
        <w:rPr>
          <w:rFonts w:cs="David"/>
          <w:color w:val="000000"/>
          <w:rtl/>
          <w:lang w:val="ru-RU" w:eastAsia="ru-RU" w:bidi="ar-SA"/>
        </w:rPr>
        <w:t xml:space="preserve"> </w:t>
      </w:r>
      <w:r w:rsidRPr="003D78EA">
        <w:rPr>
          <w:rFonts w:cs="David"/>
          <w:color w:val="000000"/>
          <w:rtl/>
          <w:lang w:val="ru-RU" w:eastAsia="ru-RU"/>
        </w:rPr>
        <w:t>הסכם</w:t>
      </w:r>
      <w:r w:rsidRPr="003D78EA">
        <w:rPr>
          <w:rFonts w:cs="David"/>
          <w:color w:val="000000"/>
          <w:rtl/>
          <w:lang w:val="ru-RU" w:eastAsia="ru-RU" w:bidi="ar-SA"/>
        </w:rPr>
        <w:t xml:space="preserve"> </w:t>
      </w:r>
      <w:r w:rsidRPr="003D78EA">
        <w:rPr>
          <w:rFonts w:cs="David"/>
          <w:color w:val="000000"/>
          <w:rtl/>
          <w:lang w:val="ru-RU" w:eastAsia="ru-RU"/>
        </w:rPr>
        <w:t>זה</w:t>
      </w:r>
      <w:r w:rsidRPr="003D78EA">
        <w:rPr>
          <w:rFonts w:cs="David"/>
          <w:color w:val="000000"/>
          <w:rtl/>
          <w:lang w:val="ru-RU" w:eastAsia="ru-RU" w:bidi="ar-SA"/>
        </w:rPr>
        <w:t xml:space="preserve">, </w:t>
      </w:r>
      <w:r w:rsidRPr="003D78EA">
        <w:rPr>
          <w:rFonts w:cs="David"/>
          <w:color w:val="000000"/>
          <w:rtl/>
          <w:lang w:val="ru-RU" w:eastAsia="ru-RU"/>
        </w:rPr>
        <w:t>כולם</w:t>
      </w:r>
      <w:r w:rsidRPr="003D78EA">
        <w:rPr>
          <w:rFonts w:cs="David"/>
          <w:color w:val="000000"/>
          <w:rtl/>
          <w:lang w:val="ru-RU" w:eastAsia="ru-RU" w:bidi="ar-SA"/>
        </w:rPr>
        <w:t xml:space="preserve"> </w:t>
      </w:r>
      <w:r w:rsidRPr="003D78EA">
        <w:rPr>
          <w:rFonts w:cs="David"/>
          <w:color w:val="000000"/>
          <w:rtl/>
          <w:lang w:val="ru-RU" w:eastAsia="ru-RU"/>
        </w:rPr>
        <w:t>או</w:t>
      </w:r>
      <w:r w:rsidRPr="003D78EA">
        <w:rPr>
          <w:rFonts w:cs="David"/>
          <w:color w:val="000000"/>
          <w:rtl/>
          <w:lang w:val="ru-RU" w:eastAsia="ru-RU" w:bidi="ar-SA"/>
        </w:rPr>
        <w:t xml:space="preserve"> </w:t>
      </w:r>
      <w:r w:rsidRPr="003D78EA">
        <w:rPr>
          <w:rFonts w:cs="David"/>
          <w:color w:val="000000"/>
          <w:rtl/>
          <w:lang w:val="ru-RU" w:eastAsia="ru-RU"/>
        </w:rPr>
        <w:t>מקצתם</w:t>
      </w:r>
      <w:r w:rsidRPr="003D78EA">
        <w:rPr>
          <w:rFonts w:cs="David"/>
          <w:color w:val="000000"/>
          <w:rtl/>
          <w:lang w:val="ru-RU" w:eastAsia="ru-RU" w:bidi="ar-SA"/>
        </w:rPr>
        <w:t xml:space="preserve">, </w:t>
      </w:r>
      <w:r w:rsidRPr="003D78EA">
        <w:rPr>
          <w:rFonts w:cs="David"/>
          <w:color w:val="000000"/>
          <w:rtl/>
          <w:lang w:val="ru-RU" w:eastAsia="ru-RU"/>
        </w:rPr>
        <w:t>למישהו</w:t>
      </w:r>
      <w:r w:rsidRPr="003D78EA">
        <w:rPr>
          <w:rFonts w:cs="David"/>
          <w:color w:val="000000"/>
          <w:rtl/>
          <w:lang w:val="ru-RU" w:eastAsia="ru-RU" w:bidi="ar-SA"/>
        </w:rPr>
        <w:t xml:space="preserve"> </w:t>
      </w:r>
      <w:r w:rsidRPr="003D78EA">
        <w:rPr>
          <w:rFonts w:cs="David"/>
          <w:color w:val="000000"/>
          <w:rtl/>
          <w:lang w:val="ru-RU" w:eastAsia="ru-RU"/>
        </w:rPr>
        <w:t>אחר</w:t>
      </w:r>
      <w:r w:rsidRPr="003D78EA">
        <w:rPr>
          <w:rFonts w:cs="David"/>
          <w:color w:val="000000"/>
          <w:rtl/>
          <w:lang w:val="ru-RU" w:eastAsia="ru-RU" w:bidi="ar-SA"/>
        </w:rPr>
        <w:t>.</w:t>
      </w:r>
    </w:p>
    <w:p w:rsidR="00325D2D" w:rsidRPr="003D78EA" w:rsidRDefault="00325D2D" w:rsidP="00505799">
      <w:pPr>
        <w:tabs>
          <w:tab w:val="left" w:pos="8730"/>
        </w:tabs>
        <w:spacing w:line="360" w:lineRule="auto"/>
        <w:ind w:left="411" w:right="411"/>
        <w:jc w:val="both"/>
        <w:rPr>
          <w:rFonts w:cs="David"/>
          <w:color w:val="000000"/>
          <w:lang w:val="ru-RU" w:eastAsia="ru-RU" w:bidi="ar-SA"/>
        </w:rPr>
      </w:pPr>
    </w:p>
    <w:p w:rsidR="00325D2D" w:rsidRPr="003D78EA" w:rsidRDefault="00325D2D" w:rsidP="00505799">
      <w:pPr>
        <w:spacing w:line="360" w:lineRule="auto"/>
        <w:ind w:left="360" w:right="567"/>
        <w:jc w:val="both"/>
        <w:rPr>
          <w:rFonts w:cs="David"/>
          <w:b/>
          <w:bCs/>
          <w:color w:val="000000"/>
          <w:u w:val="single"/>
          <w:rtl/>
          <w:lang w:val="ru-RU" w:eastAsia="ru-RU" w:bidi="ar-SA"/>
        </w:rPr>
      </w:pPr>
      <w:r w:rsidRPr="003D78EA">
        <w:rPr>
          <w:rFonts w:cs="David" w:hint="cs"/>
          <w:b/>
          <w:bCs/>
          <w:color w:val="000000"/>
          <w:rtl/>
          <w:lang w:val="ru-RU" w:eastAsia="ru-RU"/>
        </w:rPr>
        <w:t>19.</w:t>
      </w:r>
      <w:r w:rsidRPr="003D78EA">
        <w:rPr>
          <w:rFonts w:cs="David" w:hint="cs"/>
          <w:b/>
          <w:bCs/>
          <w:color w:val="000000"/>
          <w:u w:val="single"/>
          <w:rtl/>
          <w:lang w:val="ru-RU" w:eastAsia="ru-RU"/>
        </w:rPr>
        <w:t xml:space="preserve">   נזיקין </w:t>
      </w:r>
    </w:p>
    <w:p w:rsidR="00325D2D" w:rsidRPr="00102408" w:rsidRDefault="00325D2D" w:rsidP="00505799">
      <w:pPr>
        <w:pStyle w:val="ad"/>
        <w:tabs>
          <w:tab w:val="left" w:pos="8306"/>
        </w:tabs>
        <w:spacing w:line="360" w:lineRule="auto"/>
        <w:ind w:left="444"/>
        <w:jc w:val="both"/>
        <w:rPr>
          <w:color w:val="000000"/>
          <w:szCs w:val="24"/>
          <w:lang w:val="ru-RU" w:eastAsia="ru-RU" w:bidi="ar-SA"/>
        </w:rPr>
      </w:pPr>
      <w:r w:rsidRPr="00102408">
        <w:rPr>
          <w:rFonts w:hint="cs"/>
          <w:color w:val="000000"/>
          <w:szCs w:val="24"/>
          <w:rtl/>
          <w:lang w:val="ru-RU" w:eastAsia="ru-RU"/>
        </w:rPr>
        <w:t xml:space="preserve">19.1 </w:t>
      </w:r>
      <w:r w:rsidRPr="00102408">
        <w:rPr>
          <w:color w:val="000000"/>
          <w:szCs w:val="24"/>
          <w:rtl/>
          <w:lang w:val="ru-RU" w:eastAsia="ru-RU"/>
        </w:rPr>
        <w:t>הספק מצהיר בזה כי ידוע לו שהוא נותן את השירותים למ</w:t>
      </w:r>
      <w:r w:rsidRPr="00102408">
        <w:rPr>
          <w:rFonts w:hint="cs"/>
          <w:color w:val="000000"/>
          <w:szCs w:val="24"/>
          <w:rtl/>
          <w:lang w:val="ru-RU" w:eastAsia="ru-RU"/>
        </w:rPr>
        <w:t>כון</w:t>
      </w:r>
      <w:r w:rsidRPr="00102408">
        <w:rPr>
          <w:color w:val="000000"/>
          <w:szCs w:val="24"/>
          <w:rtl/>
          <w:lang w:val="ru-RU" w:eastAsia="ru-RU"/>
        </w:rPr>
        <w:t xml:space="preserve"> כספק עצמאי</w:t>
      </w:r>
      <w:r w:rsidRPr="00102408">
        <w:rPr>
          <w:color w:val="000000"/>
          <w:szCs w:val="24"/>
          <w:rtl/>
          <w:lang w:val="ru-RU" w:eastAsia="ru-RU" w:bidi="ar-SA"/>
        </w:rPr>
        <w:t xml:space="preserve">, </w:t>
      </w:r>
      <w:r w:rsidRPr="00102408">
        <w:rPr>
          <w:color w:val="000000"/>
          <w:szCs w:val="24"/>
          <w:rtl/>
          <w:lang w:val="ru-RU" w:eastAsia="ru-RU"/>
        </w:rPr>
        <w:t>שלא במסגרת שירות המדינה</w:t>
      </w:r>
      <w:r w:rsidRPr="00102408">
        <w:rPr>
          <w:color w:val="000000"/>
          <w:szCs w:val="24"/>
          <w:rtl/>
          <w:lang w:val="ru-RU" w:eastAsia="ru-RU" w:bidi="ar-SA"/>
        </w:rPr>
        <w:t xml:space="preserve">, </w:t>
      </w:r>
      <w:r w:rsidRPr="00102408">
        <w:rPr>
          <w:color w:val="000000"/>
          <w:szCs w:val="24"/>
          <w:rtl/>
          <w:lang w:val="ru-RU" w:eastAsia="ru-RU"/>
        </w:rPr>
        <w:t>על כל המשתמע מכך ומבלי שי</w:t>
      </w:r>
      <w:r w:rsidRPr="00102408">
        <w:rPr>
          <w:rFonts w:hint="cs"/>
          <w:color w:val="000000"/>
          <w:szCs w:val="24"/>
          <w:rtl/>
          <w:lang w:val="ru-RU" w:eastAsia="ru-RU"/>
        </w:rPr>
        <w:t>י</w:t>
      </w:r>
      <w:r w:rsidRPr="00102408">
        <w:rPr>
          <w:color w:val="000000"/>
          <w:szCs w:val="24"/>
          <w:rtl/>
          <w:lang w:val="ru-RU" w:eastAsia="ru-RU"/>
        </w:rPr>
        <w:t>ווצרו יחסי עובד מעביד בין הספק או עובדיו לבין המכון וכי המכון לא יהיה אחראי בצורה כלשהי לנזקים שייגרמו לו בשל מתן השירותים על פי הסכם זה</w:t>
      </w:r>
      <w:r w:rsidRPr="00102408">
        <w:rPr>
          <w:color w:val="000000"/>
          <w:szCs w:val="24"/>
          <w:rtl/>
          <w:lang w:val="ru-RU" w:eastAsia="ru-RU" w:bidi="ar-SA"/>
        </w:rPr>
        <w:t xml:space="preserve">. </w:t>
      </w:r>
    </w:p>
    <w:p w:rsidR="00325D2D" w:rsidRPr="00102408" w:rsidRDefault="00325D2D" w:rsidP="00505799">
      <w:pPr>
        <w:pStyle w:val="ad"/>
        <w:numPr>
          <w:ilvl w:val="1"/>
          <w:numId w:val="40"/>
        </w:numPr>
        <w:spacing w:line="360" w:lineRule="auto"/>
        <w:ind w:left="444" w:firstLine="0"/>
        <w:jc w:val="both"/>
        <w:rPr>
          <w:color w:val="000000"/>
          <w:szCs w:val="24"/>
          <w:lang w:val="ru-RU" w:eastAsia="ru-RU" w:bidi="ar-SA"/>
        </w:rPr>
      </w:pPr>
      <w:r w:rsidRPr="00102408">
        <w:rPr>
          <w:rFonts w:hint="cs"/>
          <w:color w:val="000000"/>
          <w:szCs w:val="24"/>
          <w:rtl/>
          <w:lang w:val="ru-RU" w:eastAsia="ru-RU"/>
        </w:rPr>
        <w:t>הספק</w:t>
      </w:r>
      <w:r w:rsidRPr="00102408">
        <w:rPr>
          <w:color w:val="000000"/>
          <w:szCs w:val="24"/>
          <w:rtl/>
          <w:lang w:val="ru-RU" w:eastAsia="ru-RU"/>
        </w:rPr>
        <w:t xml:space="preserve"> י</w:t>
      </w:r>
      <w:r w:rsidRPr="00102408">
        <w:rPr>
          <w:rFonts w:hint="cs"/>
          <w:color w:val="000000"/>
          <w:szCs w:val="24"/>
          <w:rtl/>
          <w:lang w:val="ru-RU" w:eastAsia="ru-RU"/>
        </w:rPr>
        <w:t>י</w:t>
      </w:r>
      <w:r w:rsidRPr="00102408">
        <w:rPr>
          <w:color w:val="000000"/>
          <w:szCs w:val="24"/>
          <w:rtl/>
          <w:lang w:val="ru-RU" w:eastAsia="ru-RU"/>
        </w:rPr>
        <w:t>שא באחריות בגין כל פגיעה</w:t>
      </w:r>
      <w:r w:rsidRPr="00102408">
        <w:rPr>
          <w:color w:val="000000"/>
          <w:szCs w:val="24"/>
          <w:rtl/>
          <w:lang w:val="ru-RU" w:eastAsia="ru-RU" w:bidi="ar-SA"/>
        </w:rPr>
        <w:t xml:space="preserve">, </w:t>
      </w:r>
      <w:r w:rsidRPr="00102408">
        <w:rPr>
          <w:color w:val="000000"/>
          <w:szCs w:val="24"/>
          <w:rtl/>
          <w:lang w:val="ru-RU" w:eastAsia="ru-RU"/>
        </w:rPr>
        <w:t>הפסד</w:t>
      </w:r>
      <w:r w:rsidRPr="00102408">
        <w:rPr>
          <w:color w:val="000000"/>
          <w:szCs w:val="24"/>
          <w:rtl/>
          <w:lang w:val="ru-RU" w:eastAsia="ru-RU" w:bidi="ar-SA"/>
        </w:rPr>
        <w:t xml:space="preserve">, </w:t>
      </w:r>
      <w:r w:rsidRPr="00102408">
        <w:rPr>
          <w:color w:val="000000"/>
          <w:szCs w:val="24"/>
          <w:rtl/>
          <w:lang w:val="ru-RU" w:eastAsia="ru-RU"/>
        </w:rPr>
        <w:t>אובדן או נזק שייגרמו מכל סיבה שהיא לגופו או רכושו שלו או של מי מטעמו או לגוף או רכוש עובדיו או של העובדים מטעמו</w:t>
      </w:r>
      <w:r w:rsidRPr="00102408">
        <w:rPr>
          <w:color w:val="000000"/>
          <w:szCs w:val="24"/>
          <w:rtl/>
          <w:lang w:val="ru-RU" w:eastAsia="ru-RU" w:bidi="ar-SA"/>
        </w:rPr>
        <w:t xml:space="preserve">, </w:t>
      </w:r>
      <w:r w:rsidRPr="00102408">
        <w:rPr>
          <w:color w:val="000000"/>
          <w:szCs w:val="24"/>
          <w:rtl/>
          <w:lang w:val="ru-RU" w:eastAsia="ru-RU"/>
        </w:rPr>
        <w:t>או לרכוש המכון או לגופו או רכושו של כל אדם אחר כתוצאה ישירה או עקיפה מהפעלתו של הסכם זה</w:t>
      </w:r>
      <w:r w:rsidRPr="00102408">
        <w:rPr>
          <w:color w:val="000000"/>
          <w:szCs w:val="24"/>
          <w:rtl/>
          <w:lang w:val="ru-RU" w:eastAsia="ru-RU" w:bidi="ar-SA"/>
        </w:rPr>
        <w:t>.</w:t>
      </w:r>
    </w:p>
    <w:p w:rsidR="00325D2D" w:rsidRPr="00102408" w:rsidRDefault="00325D2D" w:rsidP="00505799">
      <w:pPr>
        <w:pStyle w:val="ad"/>
        <w:numPr>
          <w:ilvl w:val="1"/>
          <w:numId w:val="40"/>
        </w:numPr>
        <w:spacing w:line="360" w:lineRule="auto"/>
        <w:ind w:left="444" w:firstLine="0"/>
        <w:jc w:val="both"/>
        <w:rPr>
          <w:color w:val="000000"/>
          <w:szCs w:val="24"/>
          <w:lang w:val="ru-RU" w:eastAsia="ru-RU" w:bidi="ar-SA"/>
        </w:rPr>
      </w:pPr>
      <w:r w:rsidRPr="00102408">
        <w:rPr>
          <w:color w:val="000000"/>
          <w:szCs w:val="24"/>
          <w:rtl/>
          <w:lang w:val="ru-RU" w:eastAsia="ru-RU"/>
        </w:rPr>
        <w:t xml:space="preserve">מוסכם בין הצדדים כי המכון לא </w:t>
      </w:r>
      <w:proofErr w:type="spellStart"/>
      <w:r w:rsidRPr="00102408">
        <w:rPr>
          <w:color w:val="000000"/>
          <w:szCs w:val="24"/>
          <w:rtl/>
          <w:lang w:val="ru-RU" w:eastAsia="ru-RU"/>
        </w:rPr>
        <w:t>ישא</w:t>
      </w:r>
      <w:proofErr w:type="spellEnd"/>
      <w:r w:rsidRPr="00102408">
        <w:rPr>
          <w:color w:val="000000"/>
          <w:szCs w:val="24"/>
          <w:rtl/>
          <w:lang w:val="ru-RU" w:eastAsia="ru-RU"/>
        </w:rPr>
        <w:t xml:space="preserve"> בכל תשלום</w:t>
      </w:r>
      <w:r w:rsidRPr="00102408">
        <w:rPr>
          <w:color w:val="000000"/>
          <w:szCs w:val="24"/>
          <w:rtl/>
          <w:lang w:val="ru-RU" w:eastAsia="ru-RU" w:bidi="ar-SA"/>
        </w:rPr>
        <w:t xml:space="preserve">, </w:t>
      </w:r>
      <w:r w:rsidRPr="00102408">
        <w:rPr>
          <w:color w:val="000000"/>
          <w:szCs w:val="24"/>
          <w:rtl/>
          <w:lang w:val="ru-RU" w:eastAsia="ru-RU"/>
        </w:rPr>
        <w:t xml:space="preserve">הוצאה או נזק מכל סיבה שהיא שייגרמו לגופו או רכושו של </w:t>
      </w:r>
      <w:r w:rsidRPr="00102408">
        <w:rPr>
          <w:rFonts w:hint="cs"/>
          <w:color w:val="000000"/>
          <w:szCs w:val="24"/>
          <w:rtl/>
          <w:lang w:val="ru-RU" w:eastAsia="ru-RU"/>
        </w:rPr>
        <w:t>הספק</w:t>
      </w:r>
      <w:r w:rsidRPr="00102408">
        <w:rPr>
          <w:color w:val="000000"/>
          <w:szCs w:val="24"/>
          <w:rtl/>
          <w:lang w:val="ru-RU" w:eastAsia="ru-RU"/>
        </w:rPr>
        <w:t xml:space="preserve"> או מי מטעמו או לגוף או רכוש עובדיו או של העובדים מטעמו או לרכוש המכון או לגופו או רכושו של כל אדם אחר כתוצאה ישירה או עקיפה מהפעלתו של הסכם זה וכי אחריות זו תחול על </w:t>
      </w:r>
      <w:r w:rsidRPr="00102408">
        <w:rPr>
          <w:rFonts w:hint="cs"/>
          <w:color w:val="000000"/>
          <w:szCs w:val="24"/>
          <w:rtl/>
          <w:lang w:val="ru-RU" w:eastAsia="ru-RU"/>
        </w:rPr>
        <w:t>הספק</w:t>
      </w:r>
      <w:r w:rsidRPr="00102408">
        <w:rPr>
          <w:color w:val="000000"/>
          <w:szCs w:val="24"/>
          <w:rtl/>
          <w:lang w:val="ru-RU" w:eastAsia="ru-RU"/>
        </w:rPr>
        <w:t xml:space="preserve"> בלבד</w:t>
      </w:r>
      <w:r w:rsidRPr="00102408">
        <w:rPr>
          <w:color w:val="000000"/>
          <w:szCs w:val="24"/>
          <w:rtl/>
          <w:lang w:val="ru-RU" w:eastAsia="ru-RU" w:bidi="ar-SA"/>
        </w:rPr>
        <w:t>.</w:t>
      </w:r>
    </w:p>
    <w:p w:rsidR="00325D2D" w:rsidRPr="00082215" w:rsidRDefault="00325D2D" w:rsidP="00505799">
      <w:pPr>
        <w:pStyle w:val="ad"/>
        <w:numPr>
          <w:ilvl w:val="1"/>
          <w:numId w:val="40"/>
        </w:numPr>
        <w:spacing w:line="360" w:lineRule="auto"/>
        <w:ind w:left="444" w:firstLine="0"/>
        <w:jc w:val="both"/>
        <w:rPr>
          <w:color w:val="000000"/>
          <w:szCs w:val="24"/>
          <w:rtl/>
          <w:lang w:val="ru-RU" w:eastAsia="ru-RU" w:bidi="ar-SA"/>
        </w:rPr>
      </w:pPr>
      <w:r w:rsidRPr="00102408">
        <w:rPr>
          <w:rFonts w:hint="cs"/>
          <w:color w:val="000000"/>
          <w:szCs w:val="24"/>
          <w:rtl/>
          <w:lang w:val="ru-RU" w:eastAsia="ru-RU"/>
        </w:rPr>
        <w:t>הספק</w:t>
      </w:r>
      <w:r w:rsidRPr="00102408">
        <w:rPr>
          <w:color w:val="000000"/>
          <w:szCs w:val="24"/>
          <w:rtl/>
          <w:lang w:val="ru-RU" w:eastAsia="ru-RU"/>
        </w:rPr>
        <w:t xml:space="preserve"> מתחייב לשפות את המכון על כל נזק</w:t>
      </w:r>
      <w:r w:rsidRPr="00102408">
        <w:rPr>
          <w:color w:val="000000"/>
          <w:szCs w:val="24"/>
          <w:rtl/>
          <w:lang w:val="ru-RU" w:eastAsia="ru-RU" w:bidi="ar-SA"/>
        </w:rPr>
        <w:t xml:space="preserve">, </w:t>
      </w:r>
      <w:r w:rsidRPr="00102408">
        <w:rPr>
          <w:color w:val="000000"/>
          <w:szCs w:val="24"/>
          <w:rtl/>
          <w:lang w:val="ru-RU" w:eastAsia="ru-RU"/>
        </w:rPr>
        <w:t>תשלום או הוצאה שייגרמו ל</w:t>
      </w:r>
      <w:r w:rsidRPr="00102408">
        <w:rPr>
          <w:rFonts w:hint="cs"/>
          <w:color w:val="000000"/>
          <w:szCs w:val="24"/>
          <w:rtl/>
          <w:lang w:val="ru-RU" w:eastAsia="ru-RU"/>
        </w:rPr>
        <w:t>מכון</w:t>
      </w:r>
      <w:r w:rsidRPr="00102408">
        <w:rPr>
          <w:color w:val="000000"/>
          <w:szCs w:val="24"/>
          <w:rtl/>
          <w:lang w:val="ru-RU" w:eastAsia="ru-RU"/>
        </w:rPr>
        <w:t xml:space="preserve"> מכל סיבה שהיא הנובעים ממעשיו או מחדליו של </w:t>
      </w:r>
      <w:r w:rsidRPr="00102408">
        <w:rPr>
          <w:rFonts w:hint="cs"/>
          <w:color w:val="000000"/>
          <w:szCs w:val="24"/>
          <w:rtl/>
          <w:lang w:val="ru-RU" w:eastAsia="ru-RU"/>
        </w:rPr>
        <w:t>הספק</w:t>
      </w:r>
      <w:r w:rsidRPr="00102408">
        <w:rPr>
          <w:color w:val="000000"/>
          <w:szCs w:val="24"/>
          <w:rtl/>
          <w:lang w:val="ru-RU" w:eastAsia="ru-RU"/>
        </w:rPr>
        <w:t xml:space="preserve"> כתוצאה ישירה או עקיפה מהפעלתו של הסכם זה</w:t>
      </w:r>
      <w:r w:rsidRPr="00102408">
        <w:rPr>
          <w:color w:val="000000"/>
          <w:szCs w:val="24"/>
          <w:rtl/>
          <w:lang w:val="ru-RU" w:eastAsia="ru-RU" w:bidi="ar-SA"/>
        </w:rPr>
        <w:t xml:space="preserve">, </w:t>
      </w:r>
      <w:r w:rsidRPr="00102408">
        <w:rPr>
          <w:color w:val="000000"/>
          <w:szCs w:val="24"/>
          <w:rtl/>
          <w:lang w:val="ru-RU" w:eastAsia="ru-RU"/>
        </w:rPr>
        <w:t>מיד עם קבלת הודעה על כך מאת המכון</w:t>
      </w:r>
      <w:r w:rsidRPr="00102408">
        <w:rPr>
          <w:rFonts w:hint="cs"/>
          <w:color w:val="000000"/>
          <w:szCs w:val="24"/>
          <w:rtl/>
          <w:lang w:val="ru-RU" w:eastAsia="ru-RU" w:bidi="ar-SA"/>
        </w:rPr>
        <w:t>.</w:t>
      </w:r>
    </w:p>
    <w:p w:rsidR="00325D2D" w:rsidRPr="003D78EA" w:rsidRDefault="00325D2D" w:rsidP="00505799">
      <w:pPr>
        <w:spacing w:line="360" w:lineRule="auto"/>
        <w:ind w:left="927" w:right="567"/>
        <w:jc w:val="both"/>
        <w:rPr>
          <w:rFonts w:cs="David"/>
          <w:color w:val="000000"/>
          <w:lang w:val="ru-RU" w:eastAsia="ru-RU"/>
        </w:rPr>
      </w:pPr>
    </w:p>
    <w:p w:rsidR="00325D2D" w:rsidRPr="003D78EA" w:rsidRDefault="00325D2D" w:rsidP="00505799">
      <w:pPr>
        <w:spacing w:line="360" w:lineRule="auto"/>
        <w:ind w:left="360" w:right="567"/>
        <w:jc w:val="both"/>
        <w:rPr>
          <w:rFonts w:cs="David"/>
          <w:b/>
          <w:bCs/>
          <w:color w:val="000000"/>
          <w:u w:val="single"/>
          <w:rtl/>
          <w:lang w:val="ru-RU" w:eastAsia="ru-RU"/>
        </w:rPr>
      </w:pPr>
      <w:r w:rsidRPr="003D78EA">
        <w:rPr>
          <w:rFonts w:cs="David" w:hint="cs"/>
          <w:b/>
          <w:bCs/>
          <w:color w:val="000000"/>
          <w:u w:val="single"/>
          <w:rtl/>
          <w:lang w:val="ru-RU" w:eastAsia="ru-RU"/>
        </w:rPr>
        <w:t>20. כללי</w:t>
      </w:r>
    </w:p>
    <w:p w:rsidR="00325D2D" w:rsidRPr="00102408" w:rsidRDefault="00325D2D" w:rsidP="00505799">
      <w:pPr>
        <w:pStyle w:val="ad"/>
        <w:numPr>
          <w:ilvl w:val="1"/>
          <w:numId w:val="41"/>
        </w:numPr>
        <w:spacing w:line="360" w:lineRule="auto"/>
        <w:ind w:left="444" w:firstLine="0"/>
        <w:jc w:val="both"/>
        <w:rPr>
          <w:color w:val="000000"/>
          <w:szCs w:val="24"/>
          <w:rtl/>
          <w:lang w:val="ru-RU" w:eastAsia="ru-RU" w:bidi="ar-SA"/>
        </w:rPr>
      </w:pPr>
      <w:r w:rsidRPr="00102408">
        <w:rPr>
          <w:color w:val="000000"/>
          <w:szCs w:val="24"/>
          <w:rtl/>
          <w:lang w:val="ru-RU" w:eastAsia="ru-RU"/>
        </w:rPr>
        <w:lastRenderedPageBreak/>
        <w:t>ה</w:t>
      </w:r>
      <w:r w:rsidRPr="00102408">
        <w:rPr>
          <w:rFonts w:hint="cs"/>
          <w:color w:val="000000"/>
          <w:szCs w:val="24"/>
          <w:rtl/>
          <w:lang w:val="ru-RU" w:eastAsia="ru-RU"/>
        </w:rPr>
        <w:t>ספק</w:t>
      </w:r>
      <w:r w:rsidRPr="00102408">
        <w:rPr>
          <w:color w:val="000000"/>
          <w:szCs w:val="24"/>
          <w:rtl/>
          <w:lang w:val="ru-RU" w:eastAsia="ru-RU" w:bidi="ar-SA"/>
        </w:rPr>
        <w:t xml:space="preserve"> </w:t>
      </w:r>
      <w:r w:rsidRPr="00102408">
        <w:rPr>
          <w:color w:val="000000"/>
          <w:szCs w:val="24"/>
          <w:rtl/>
          <w:lang w:val="ru-RU" w:eastAsia="ru-RU"/>
        </w:rPr>
        <w:t>לא</w:t>
      </w:r>
      <w:r w:rsidRPr="00102408">
        <w:rPr>
          <w:color w:val="000000"/>
          <w:szCs w:val="24"/>
          <w:rtl/>
          <w:lang w:val="ru-RU" w:eastAsia="ru-RU" w:bidi="ar-SA"/>
        </w:rPr>
        <w:t xml:space="preserve"> </w:t>
      </w:r>
      <w:r w:rsidRPr="00102408">
        <w:rPr>
          <w:color w:val="000000"/>
          <w:szCs w:val="24"/>
          <w:rtl/>
          <w:lang w:val="ru-RU" w:eastAsia="ru-RU"/>
        </w:rPr>
        <w:t>יהיה</w:t>
      </w:r>
      <w:r w:rsidRPr="00102408">
        <w:rPr>
          <w:color w:val="000000"/>
          <w:szCs w:val="24"/>
          <w:rtl/>
          <w:lang w:val="ru-RU" w:eastAsia="ru-RU" w:bidi="ar-SA"/>
        </w:rPr>
        <w:t xml:space="preserve"> </w:t>
      </w:r>
      <w:r w:rsidRPr="00102408">
        <w:rPr>
          <w:color w:val="000000"/>
          <w:szCs w:val="24"/>
          <w:rtl/>
          <w:lang w:val="ru-RU" w:eastAsia="ru-RU"/>
        </w:rPr>
        <w:t>סוכן</w:t>
      </w:r>
      <w:r w:rsidRPr="00102408">
        <w:rPr>
          <w:color w:val="000000"/>
          <w:szCs w:val="24"/>
          <w:rtl/>
          <w:lang w:val="ru-RU" w:eastAsia="ru-RU" w:bidi="ar-SA"/>
        </w:rPr>
        <w:t xml:space="preserve">, </w:t>
      </w:r>
      <w:r w:rsidRPr="00102408">
        <w:rPr>
          <w:color w:val="000000"/>
          <w:szCs w:val="24"/>
          <w:rtl/>
          <w:lang w:val="ru-RU" w:eastAsia="ru-RU"/>
        </w:rPr>
        <w:t>שליח</w:t>
      </w:r>
      <w:r w:rsidRPr="00102408">
        <w:rPr>
          <w:color w:val="000000"/>
          <w:szCs w:val="24"/>
          <w:rtl/>
          <w:lang w:val="ru-RU" w:eastAsia="ru-RU" w:bidi="ar-SA"/>
        </w:rPr>
        <w:t xml:space="preserve"> </w:t>
      </w:r>
      <w:r w:rsidRPr="00102408">
        <w:rPr>
          <w:color w:val="000000"/>
          <w:szCs w:val="24"/>
          <w:rtl/>
          <w:lang w:val="ru-RU" w:eastAsia="ru-RU"/>
        </w:rPr>
        <w:t>או</w:t>
      </w:r>
      <w:r w:rsidRPr="00102408">
        <w:rPr>
          <w:color w:val="000000"/>
          <w:szCs w:val="24"/>
          <w:rtl/>
          <w:lang w:val="ru-RU" w:eastAsia="ru-RU" w:bidi="ar-SA"/>
        </w:rPr>
        <w:t xml:space="preserve"> </w:t>
      </w:r>
      <w:r w:rsidRPr="00102408">
        <w:rPr>
          <w:color w:val="000000"/>
          <w:szCs w:val="24"/>
          <w:rtl/>
          <w:lang w:val="ru-RU" w:eastAsia="ru-RU"/>
        </w:rPr>
        <w:t>נציג</w:t>
      </w:r>
      <w:r w:rsidRPr="00102408">
        <w:rPr>
          <w:color w:val="000000"/>
          <w:szCs w:val="24"/>
          <w:rtl/>
          <w:lang w:val="ru-RU" w:eastAsia="ru-RU" w:bidi="ar-SA"/>
        </w:rPr>
        <w:t xml:space="preserve"> </w:t>
      </w:r>
      <w:r w:rsidRPr="00102408">
        <w:rPr>
          <w:color w:val="000000"/>
          <w:szCs w:val="24"/>
          <w:rtl/>
          <w:lang w:val="ru-RU" w:eastAsia="ru-RU"/>
        </w:rPr>
        <w:t>המ</w:t>
      </w:r>
      <w:r w:rsidRPr="00102408">
        <w:rPr>
          <w:rFonts w:hint="cs"/>
          <w:color w:val="000000"/>
          <w:szCs w:val="24"/>
          <w:rtl/>
          <w:lang w:val="ru-RU" w:eastAsia="ru-RU"/>
        </w:rPr>
        <w:t>כון</w:t>
      </w:r>
      <w:r w:rsidRPr="00102408">
        <w:rPr>
          <w:color w:val="000000"/>
          <w:szCs w:val="24"/>
          <w:rtl/>
          <w:lang w:val="ru-RU" w:eastAsia="ru-RU" w:bidi="ar-SA"/>
        </w:rPr>
        <w:t xml:space="preserve">, </w:t>
      </w:r>
      <w:r w:rsidRPr="00102408">
        <w:rPr>
          <w:color w:val="000000"/>
          <w:szCs w:val="24"/>
          <w:rtl/>
          <w:lang w:val="ru-RU" w:eastAsia="ru-RU"/>
        </w:rPr>
        <w:t>אלא</w:t>
      </w:r>
      <w:r w:rsidRPr="00102408">
        <w:rPr>
          <w:color w:val="000000"/>
          <w:szCs w:val="24"/>
          <w:rtl/>
          <w:lang w:val="ru-RU" w:eastAsia="ru-RU" w:bidi="ar-SA"/>
        </w:rPr>
        <w:t xml:space="preserve"> </w:t>
      </w:r>
      <w:r w:rsidRPr="00102408">
        <w:rPr>
          <w:color w:val="000000"/>
          <w:szCs w:val="24"/>
          <w:rtl/>
          <w:lang w:val="ru-RU" w:eastAsia="ru-RU"/>
        </w:rPr>
        <w:t>אם</w:t>
      </w:r>
      <w:r w:rsidRPr="00102408">
        <w:rPr>
          <w:color w:val="000000"/>
          <w:szCs w:val="24"/>
          <w:rtl/>
          <w:lang w:val="ru-RU" w:eastAsia="ru-RU" w:bidi="ar-SA"/>
        </w:rPr>
        <w:t xml:space="preserve"> </w:t>
      </w:r>
      <w:r w:rsidRPr="00102408">
        <w:rPr>
          <w:color w:val="000000"/>
          <w:szCs w:val="24"/>
          <w:rtl/>
          <w:lang w:val="ru-RU" w:eastAsia="ru-RU"/>
        </w:rPr>
        <w:t>נעשה</w:t>
      </w:r>
      <w:r w:rsidRPr="00102408">
        <w:rPr>
          <w:color w:val="000000"/>
          <w:szCs w:val="24"/>
          <w:rtl/>
          <w:lang w:val="ru-RU" w:eastAsia="ru-RU" w:bidi="ar-SA"/>
        </w:rPr>
        <w:t xml:space="preserve"> </w:t>
      </w:r>
      <w:r w:rsidRPr="00102408">
        <w:rPr>
          <w:color w:val="000000"/>
          <w:szCs w:val="24"/>
          <w:rtl/>
          <w:lang w:val="ru-RU" w:eastAsia="ru-RU"/>
        </w:rPr>
        <w:t>כזה</w:t>
      </w:r>
      <w:r w:rsidRPr="00102408">
        <w:rPr>
          <w:color w:val="000000"/>
          <w:szCs w:val="24"/>
          <w:rtl/>
          <w:lang w:val="ru-RU" w:eastAsia="ru-RU" w:bidi="ar-SA"/>
        </w:rPr>
        <w:t xml:space="preserve"> </w:t>
      </w:r>
      <w:r w:rsidRPr="00102408">
        <w:rPr>
          <w:color w:val="000000"/>
          <w:szCs w:val="24"/>
          <w:rtl/>
          <w:lang w:val="ru-RU" w:eastAsia="ru-RU"/>
        </w:rPr>
        <w:t>במיוחד</w:t>
      </w:r>
      <w:r w:rsidRPr="00102408">
        <w:rPr>
          <w:color w:val="000000"/>
          <w:szCs w:val="24"/>
          <w:rtl/>
          <w:lang w:val="ru-RU" w:eastAsia="ru-RU" w:bidi="ar-SA"/>
        </w:rPr>
        <w:t xml:space="preserve"> </w:t>
      </w:r>
      <w:r w:rsidRPr="00102408">
        <w:rPr>
          <w:color w:val="000000"/>
          <w:szCs w:val="24"/>
          <w:rtl/>
          <w:lang w:val="ru-RU" w:eastAsia="ru-RU"/>
        </w:rPr>
        <w:t>לצורך</w:t>
      </w:r>
      <w:r w:rsidRPr="00102408">
        <w:rPr>
          <w:color w:val="000000"/>
          <w:szCs w:val="24"/>
          <w:rtl/>
          <w:lang w:val="ru-RU" w:eastAsia="ru-RU" w:bidi="ar-SA"/>
        </w:rPr>
        <w:t xml:space="preserve"> </w:t>
      </w:r>
      <w:r w:rsidRPr="00102408">
        <w:rPr>
          <w:color w:val="000000"/>
          <w:szCs w:val="24"/>
          <w:rtl/>
          <w:lang w:val="ru-RU" w:eastAsia="ru-RU"/>
        </w:rPr>
        <w:t>עניין</w:t>
      </w:r>
      <w:r w:rsidRPr="00102408">
        <w:rPr>
          <w:color w:val="000000"/>
          <w:szCs w:val="24"/>
          <w:rtl/>
          <w:lang w:val="ru-RU" w:eastAsia="ru-RU" w:bidi="ar-SA"/>
        </w:rPr>
        <w:t xml:space="preserve"> </w:t>
      </w:r>
      <w:r w:rsidRPr="00102408">
        <w:rPr>
          <w:color w:val="000000"/>
          <w:szCs w:val="24"/>
          <w:rtl/>
          <w:lang w:val="ru-RU" w:eastAsia="ru-RU"/>
        </w:rPr>
        <w:t>פלוני</w:t>
      </w:r>
      <w:r w:rsidRPr="00102408">
        <w:rPr>
          <w:color w:val="000000"/>
          <w:szCs w:val="24"/>
          <w:rtl/>
          <w:lang w:val="ru-RU" w:eastAsia="ru-RU" w:bidi="ar-SA"/>
        </w:rPr>
        <w:t>.</w:t>
      </w:r>
    </w:p>
    <w:p w:rsidR="00325D2D" w:rsidRPr="00102408" w:rsidRDefault="00325D2D" w:rsidP="00505799">
      <w:pPr>
        <w:pStyle w:val="ad"/>
        <w:numPr>
          <w:ilvl w:val="1"/>
          <w:numId w:val="41"/>
        </w:numPr>
        <w:spacing w:line="360" w:lineRule="auto"/>
        <w:ind w:left="444" w:firstLine="0"/>
        <w:jc w:val="both"/>
        <w:rPr>
          <w:color w:val="000000"/>
          <w:szCs w:val="24"/>
          <w:rtl/>
          <w:lang w:val="ru-RU" w:eastAsia="ru-RU" w:bidi="ar-SA"/>
        </w:rPr>
      </w:pPr>
      <w:r w:rsidRPr="00102408">
        <w:rPr>
          <w:color w:val="000000"/>
          <w:szCs w:val="24"/>
          <w:rtl/>
          <w:lang w:val="ru-RU" w:eastAsia="ru-RU"/>
        </w:rPr>
        <w:t>התנאים</w:t>
      </w:r>
      <w:r w:rsidRPr="00102408">
        <w:rPr>
          <w:color w:val="000000"/>
          <w:szCs w:val="24"/>
          <w:rtl/>
          <w:lang w:val="ru-RU" w:eastAsia="ru-RU" w:bidi="ar-SA"/>
        </w:rPr>
        <w:t xml:space="preserve"> </w:t>
      </w:r>
      <w:r w:rsidRPr="00102408">
        <w:rPr>
          <w:color w:val="000000"/>
          <w:szCs w:val="24"/>
          <w:rtl/>
          <w:lang w:val="ru-RU" w:eastAsia="ru-RU"/>
        </w:rPr>
        <w:t>בהסכם</w:t>
      </w:r>
      <w:r w:rsidRPr="00102408">
        <w:rPr>
          <w:color w:val="000000"/>
          <w:szCs w:val="24"/>
          <w:rtl/>
          <w:lang w:val="ru-RU" w:eastAsia="ru-RU" w:bidi="ar-SA"/>
        </w:rPr>
        <w:t xml:space="preserve"> </w:t>
      </w:r>
      <w:r w:rsidRPr="00102408">
        <w:rPr>
          <w:color w:val="000000"/>
          <w:szCs w:val="24"/>
          <w:rtl/>
          <w:lang w:val="ru-RU" w:eastAsia="ru-RU"/>
        </w:rPr>
        <w:t>זה</w:t>
      </w:r>
      <w:r w:rsidRPr="00102408">
        <w:rPr>
          <w:color w:val="000000"/>
          <w:szCs w:val="24"/>
          <w:rtl/>
          <w:lang w:val="ru-RU" w:eastAsia="ru-RU" w:bidi="ar-SA"/>
        </w:rPr>
        <w:t xml:space="preserve"> </w:t>
      </w:r>
      <w:r w:rsidRPr="00102408">
        <w:rPr>
          <w:color w:val="000000"/>
          <w:szCs w:val="24"/>
          <w:rtl/>
          <w:lang w:val="ru-RU" w:eastAsia="ru-RU"/>
        </w:rPr>
        <w:t>הנוגעים</w:t>
      </w:r>
      <w:r w:rsidRPr="00102408">
        <w:rPr>
          <w:color w:val="000000"/>
          <w:szCs w:val="24"/>
          <w:rtl/>
          <w:lang w:val="ru-RU" w:eastAsia="ru-RU" w:bidi="ar-SA"/>
        </w:rPr>
        <w:t xml:space="preserve"> </w:t>
      </w:r>
      <w:r w:rsidRPr="00102408">
        <w:rPr>
          <w:color w:val="000000"/>
          <w:szCs w:val="24"/>
          <w:rtl/>
          <w:lang w:val="ru-RU" w:eastAsia="ru-RU"/>
        </w:rPr>
        <w:t>למתן</w:t>
      </w:r>
      <w:r w:rsidRPr="00102408">
        <w:rPr>
          <w:color w:val="000000"/>
          <w:szCs w:val="24"/>
          <w:rtl/>
          <w:lang w:val="ru-RU" w:eastAsia="ru-RU" w:bidi="ar-SA"/>
        </w:rPr>
        <w:t xml:space="preserve"> </w:t>
      </w:r>
      <w:r w:rsidRPr="00102408">
        <w:rPr>
          <w:color w:val="000000"/>
          <w:szCs w:val="24"/>
          <w:rtl/>
          <w:lang w:val="ru-RU" w:eastAsia="ru-RU"/>
        </w:rPr>
        <w:t>השירותים</w:t>
      </w:r>
      <w:r w:rsidRPr="00102408">
        <w:rPr>
          <w:color w:val="000000"/>
          <w:szCs w:val="24"/>
          <w:rtl/>
          <w:lang w:val="ru-RU" w:eastAsia="ru-RU" w:bidi="ar-SA"/>
        </w:rPr>
        <w:t xml:space="preserve"> </w:t>
      </w:r>
      <w:r w:rsidRPr="00102408">
        <w:rPr>
          <w:color w:val="000000"/>
          <w:szCs w:val="24"/>
          <w:rtl/>
          <w:lang w:val="ru-RU" w:eastAsia="ru-RU"/>
        </w:rPr>
        <w:t>למ</w:t>
      </w:r>
      <w:r w:rsidRPr="00102408">
        <w:rPr>
          <w:rFonts w:hint="cs"/>
          <w:color w:val="000000"/>
          <w:szCs w:val="24"/>
          <w:rtl/>
          <w:lang w:val="ru-RU" w:eastAsia="ru-RU"/>
        </w:rPr>
        <w:t>כון</w:t>
      </w:r>
      <w:r w:rsidRPr="00102408">
        <w:rPr>
          <w:color w:val="000000"/>
          <w:szCs w:val="24"/>
          <w:rtl/>
          <w:lang w:val="ru-RU" w:eastAsia="ru-RU" w:bidi="ar-SA"/>
        </w:rPr>
        <w:t xml:space="preserve"> </w:t>
      </w:r>
      <w:r w:rsidRPr="00102408">
        <w:rPr>
          <w:color w:val="000000"/>
          <w:szCs w:val="24"/>
          <w:rtl/>
          <w:lang w:val="ru-RU" w:eastAsia="ru-RU"/>
        </w:rPr>
        <w:t>במועד</w:t>
      </w:r>
      <w:r w:rsidRPr="00102408">
        <w:rPr>
          <w:color w:val="000000"/>
          <w:szCs w:val="24"/>
          <w:rtl/>
          <w:lang w:val="ru-RU" w:eastAsia="ru-RU" w:bidi="ar-SA"/>
        </w:rPr>
        <w:t xml:space="preserve"> </w:t>
      </w:r>
      <w:r w:rsidRPr="00102408">
        <w:rPr>
          <w:color w:val="000000"/>
          <w:szCs w:val="24"/>
          <w:rtl/>
          <w:lang w:val="ru-RU" w:eastAsia="ru-RU"/>
        </w:rPr>
        <w:t>הנם</w:t>
      </w:r>
      <w:r w:rsidRPr="00102408">
        <w:rPr>
          <w:color w:val="000000"/>
          <w:szCs w:val="24"/>
          <w:rtl/>
          <w:lang w:val="ru-RU" w:eastAsia="ru-RU" w:bidi="ar-SA"/>
        </w:rPr>
        <w:t xml:space="preserve"> </w:t>
      </w:r>
      <w:r w:rsidRPr="00102408">
        <w:rPr>
          <w:color w:val="000000"/>
          <w:szCs w:val="24"/>
          <w:rtl/>
          <w:lang w:val="ru-RU" w:eastAsia="ru-RU"/>
        </w:rPr>
        <w:t>תנאים</w:t>
      </w:r>
      <w:r w:rsidRPr="00102408">
        <w:rPr>
          <w:color w:val="000000"/>
          <w:szCs w:val="24"/>
          <w:rtl/>
          <w:lang w:val="ru-RU" w:eastAsia="ru-RU" w:bidi="ar-SA"/>
        </w:rPr>
        <w:t xml:space="preserve"> </w:t>
      </w:r>
      <w:r w:rsidRPr="00102408">
        <w:rPr>
          <w:color w:val="000000"/>
          <w:szCs w:val="24"/>
          <w:rtl/>
          <w:lang w:val="ru-RU" w:eastAsia="ru-RU"/>
        </w:rPr>
        <w:t>עיקריים</w:t>
      </w:r>
      <w:r w:rsidRPr="00102408">
        <w:rPr>
          <w:color w:val="000000"/>
          <w:szCs w:val="24"/>
          <w:rtl/>
          <w:lang w:val="ru-RU" w:eastAsia="ru-RU" w:bidi="ar-SA"/>
        </w:rPr>
        <w:t xml:space="preserve"> </w:t>
      </w:r>
      <w:r w:rsidRPr="00102408">
        <w:rPr>
          <w:color w:val="000000"/>
          <w:szCs w:val="24"/>
          <w:rtl/>
          <w:lang w:val="ru-RU" w:eastAsia="ru-RU"/>
        </w:rPr>
        <w:t>ויסודיים</w:t>
      </w:r>
      <w:r w:rsidRPr="00102408">
        <w:rPr>
          <w:color w:val="000000"/>
          <w:szCs w:val="24"/>
          <w:rtl/>
          <w:lang w:val="ru-RU" w:eastAsia="ru-RU" w:bidi="ar-SA"/>
        </w:rPr>
        <w:t xml:space="preserve"> </w:t>
      </w:r>
      <w:r w:rsidRPr="00102408">
        <w:rPr>
          <w:color w:val="000000"/>
          <w:szCs w:val="24"/>
          <w:rtl/>
          <w:lang w:val="ru-RU" w:eastAsia="ru-RU"/>
        </w:rPr>
        <w:t>של</w:t>
      </w:r>
      <w:r w:rsidRPr="00102408">
        <w:rPr>
          <w:color w:val="000000"/>
          <w:szCs w:val="24"/>
          <w:rtl/>
          <w:lang w:val="ru-RU" w:eastAsia="ru-RU" w:bidi="ar-SA"/>
        </w:rPr>
        <w:t xml:space="preserve"> </w:t>
      </w:r>
      <w:r w:rsidRPr="00102408">
        <w:rPr>
          <w:color w:val="000000"/>
          <w:szCs w:val="24"/>
          <w:rtl/>
          <w:lang w:val="ru-RU" w:eastAsia="ru-RU"/>
        </w:rPr>
        <w:t>ההסכם</w:t>
      </w:r>
      <w:r w:rsidRPr="00102408">
        <w:rPr>
          <w:color w:val="000000"/>
          <w:szCs w:val="24"/>
          <w:rtl/>
          <w:lang w:val="ru-RU" w:eastAsia="ru-RU" w:bidi="ar-SA"/>
        </w:rPr>
        <w:t>.</w:t>
      </w:r>
    </w:p>
    <w:p w:rsidR="00325D2D" w:rsidRPr="00102408" w:rsidRDefault="00325D2D" w:rsidP="00505799">
      <w:pPr>
        <w:pStyle w:val="ad"/>
        <w:numPr>
          <w:ilvl w:val="1"/>
          <w:numId w:val="41"/>
        </w:numPr>
        <w:spacing w:line="360" w:lineRule="auto"/>
        <w:ind w:left="444" w:firstLine="0"/>
        <w:jc w:val="both"/>
        <w:rPr>
          <w:color w:val="000000"/>
          <w:szCs w:val="24"/>
          <w:rtl/>
          <w:lang w:val="ru-RU" w:eastAsia="ru-RU" w:bidi="ar-SA"/>
        </w:rPr>
      </w:pPr>
      <w:r w:rsidRPr="00102408">
        <w:rPr>
          <w:color w:val="000000"/>
          <w:szCs w:val="24"/>
          <w:rtl/>
          <w:lang w:val="ru-RU" w:eastAsia="ru-RU"/>
        </w:rPr>
        <w:t>אם</w:t>
      </w:r>
      <w:r w:rsidRPr="00102408">
        <w:rPr>
          <w:color w:val="000000"/>
          <w:szCs w:val="24"/>
          <w:rtl/>
          <w:lang w:val="ru-RU" w:eastAsia="ru-RU" w:bidi="ar-SA"/>
        </w:rPr>
        <w:t xml:space="preserve"> </w:t>
      </w:r>
      <w:r w:rsidRPr="00102408">
        <w:rPr>
          <w:color w:val="000000"/>
          <w:szCs w:val="24"/>
          <w:rtl/>
          <w:lang w:val="ru-RU" w:eastAsia="ru-RU"/>
        </w:rPr>
        <w:t>אחד</w:t>
      </w:r>
      <w:r w:rsidRPr="00102408">
        <w:rPr>
          <w:color w:val="000000"/>
          <w:szCs w:val="24"/>
          <w:rtl/>
          <w:lang w:val="ru-RU" w:eastAsia="ru-RU" w:bidi="ar-SA"/>
        </w:rPr>
        <w:t xml:space="preserve"> </w:t>
      </w:r>
      <w:r w:rsidRPr="00102408">
        <w:rPr>
          <w:color w:val="000000"/>
          <w:szCs w:val="24"/>
          <w:rtl/>
          <w:lang w:val="ru-RU" w:eastAsia="ru-RU"/>
        </w:rPr>
        <w:t>הצדדים</w:t>
      </w:r>
      <w:r w:rsidRPr="00102408">
        <w:rPr>
          <w:color w:val="000000"/>
          <w:szCs w:val="24"/>
          <w:rtl/>
          <w:lang w:val="ru-RU" w:eastAsia="ru-RU" w:bidi="ar-SA"/>
        </w:rPr>
        <w:t xml:space="preserve"> </w:t>
      </w:r>
      <w:r w:rsidRPr="00102408">
        <w:rPr>
          <w:color w:val="000000"/>
          <w:szCs w:val="24"/>
          <w:rtl/>
          <w:lang w:val="ru-RU" w:eastAsia="ru-RU"/>
        </w:rPr>
        <w:t>לא</w:t>
      </w:r>
      <w:r w:rsidRPr="00102408">
        <w:rPr>
          <w:color w:val="000000"/>
          <w:szCs w:val="24"/>
          <w:rtl/>
          <w:lang w:val="ru-RU" w:eastAsia="ru-RU" w:bidi="ar-SA"/>
        </w:rPr>
        <w:t xml:space="preserve"> </w:t>
      </w:r>
      <w:r w:rsidRPr="00102408">
        <w:rPr>
          <w:color w:val="000000"/>
          <w:szCs w:val="24"/>
          <w:rtl/>
          <w:lang w:val="ru-RU" w:eastAsia="ru-RU"/>
        </w:rPr>
        <w:t>ישתמש</w:t>
      </w:r>
      <w:r w:rsidRPr="00102408">
        <w:rPr>
          <w:color w:val="000000"/>
          <w:szCs w:val="24"/>
          <w:rtl/>
          <w:lang w:val="ru-RU" w:eastAsia="ru-RU" w:bidi="ar-SA"/>
        </w:rPr>
        <w:t xml:space="preserve"> </w:t>
      </w:r>
      <w:r w:rsidRPr="00102408">
        <w:rPr>
          <w:color w:val="000000"/>
          <w:szCs w:val="24"/>
          <w:rtl/>
          <w:lang w:val="ru-RU" w:eastAsia="ru-RU"/>
        </w:rPr>
        <w:t>במקרה</w:t>
      </w:r>
      <w:r w:rsidRPr="00102408">
        <w:rPr>
          <w:color w:val="000000"/>
          <w:szCs w:val="24"/>
          <w:rtl/>
          <w:lang w:val="ru-RU" w:eastAsia="ru-RU" w:bidi="ar-SA"/>
        </w:rPr>
        <w:t xml:space="preserve"> </w:t>
      </w:r>
      <w:r w:rsidRPr="00102408">
        <w:rPr>
          <w:rFonts w:hint="cs"/>
          <w:color w:val="000000"/>
          <w:szCs w:val="24"/>
          <w:rtl/>
          <w:lang w:val="ru-RU" w:eastAsia="ru-RU"/>
        </w:rPr>
        <w:t>מסוים</w:t>
      </w:r>
      <w:r w:rsidRPr="00102408">
        <w:rPr>
          <w:color w:val="000000"/>
          <w:szCs w:val="24"/>
          <w:rtl/>
          <w:lang w:val="ru-RU" w:eastAsia="ru-RU" w:bidi="ar-SA"/>
        </w:rPr>
        <w:t xml:space="preserve"> </w:t>
      </w:r>
      <w:r w:rsidRPr="00102408">
        <w:rPr>
          <w:color w:val="000000"/>
          <w:szCs w:val="24"/>
          <w:rtl/>
          <w:lang w:val="ru-RU" w:eastAsia="ru-RU"/>
        </w:rPr>
        <w:t>או</w:t>
      </w:r>
      <w:r w:rsidRPr="00102408">
        <w:rPr>
          <w:color w:val="000000"/>
          <w:szCs w:val="24"/>
          <w:rtl/>
          <w:lang w:val="ru-RU" w:eastAsia="ru-RU" w:bidi="ar-SA"/>
        </w:rPr>
        <w:t xml:space="preserve"> </w:t>
      </w:r>
      <w:r w:rsidRPr="00102408">
        <w:rPr>
          <w:color w:val="000000"/>
          <w:szCs w:val="24"/>
          <w:rtl/>
          <w:lang w:val="ru-RU" w:eastAsia="ru-RU"/>
        </w:rPr>
        <w:t>במקרים</w:t>
      </w:r>
      <w:r w:rsidRPr="00102408">
        <w:rPr>
          <w:color w:val="000000"/>
          <w:szCs w:val="24"/>
          <w:rtl/>
          <w:lang w:val="ru-RU" w:eastAsia="ru-RU" w:bidi="ar-SA"/>
        </w:rPr>
        <w:t xml:space="preserve"> </w:t>
      </w:r>
      <w:r w:rsidRPr="00102408">
        <w:rPr>
          <w:rFonts w:hint="cs"/>
          <w:color w:val="000000"/>
          <w:szCs w:val="24"/>
          <w:rtl/>
          <w:lang w:val="ru-RU" w:eastAsia="ru-RU"/>
        </w:rPr>
        <w:t>מסוימים</w:t>
      </w:r>
      <w:r w:rsidRPr="00102408">
        <w:rPr>
          <w:color w:val="000000"/>
          <w:szCs w:val="24"/>
          <w:rtl/>
          <w:lang w:val="ru-RU" w:eastAsia="ru-RU" w:bidi="ar-SA"/>
        </w:rPr>
        <w:t xml:space="preserve"> </w:t>
      </w:r>
      <w:r w:rsidRPr="00102408">
        <w:rPr>
          <w:color w:val="000000"/>
          <w:szCs w:val="24"/>
          <w:rtl/>
          <w:lang w:val="ru-RU" w:eastAsia="ru-RU"/>
        </w:rPr>
        <w:t>בזכויותיו</w:t>
      </w:r>
      <w:r w:rsidRPr="00102408">
        <w:rPr>
          <w:color w:val="000000"/>
          <w:szCs w:val="24"/>
          <w:rtl/>
          <w:lang w:val="ru-RU" w:eastAsia="ru-RU" w:bidi="ar-SA"/>
        </w:rPr>
        <w:t xml:space="preserve"> </w:t>
      </w:r>
      <w:r w:rsidRPr="00102408">
        <w:rPr>
          <w:color w:val="000000"/>
          <w:szCs w:val="24"/>
          <w:rtl/>
          <w:lang w:val="ru-RU" w:eastAsia="ru-RU"/>
        </w:rPr>
        <w:t>לפי</w:t>
      </w:r>
      <w:r w:rsidRPr="00102408">
        <w:rPr>
          <w:color w:val="000000"/>
          <w:szCs w:val="24"/>
          <w:rtl/>
          <w:lang w:val="ru-RU" w:eastAsia="ru-RU" w:bidi="ar-SA"/>
        </w:rPr>
        <w:t xml:space="preserve"> </w:t>
      </w:r>
      <w:r w:rsidRPr="00102408">
        <w:rPr>
          <w:color w:val="000000"/>
          <w:szCs w:val="24"/>
          <w:rtl/>
          <w:lang w:val="ru-RU" w:eastAsia="ru-RU"/>
        </w:rPr>
        <w:t>הסכם</w:t>
      </w:r>
      <w:r w:rsidRPr="00102408">
        <w:rPr>
          <w:color w:val="000000"/>
          <w:szCs w:val="24"/>
          <w:rtl/>
          <w:lang w:val="ru-RU" w:eastAsia="ru-RU" w:bidi="ar-SA"/>
        </w:rPr>
        <w:t xml:space="preserve"> </w:t>
      </w:r>
      <w:r w:rsidRPr="00102408">
        <w:rPr>
          <w:color w:val="000000"/>
          <w:szCs w:val="24"/>
          <w:rtl/>
          <w:lang w:val="ru-RU" w:eastAsia="ru-RU"/>
        </w:rPr>
        <w:t>זה</w:t>
      </w:r>
      <w:r w:rsidRPr="00102408">
        <w:rPr>
          <w:color w:val="000000"/>
          <w:szCs w:val="24"/>
          <w:rtl/>
          <w:lang w:val="ru-RU" w:eastAsia="ru-RU" w:bidi="ar-SA"/>
        </w:rPr>
        <w:t xml:space="preserve">, </w:t>
      </w:r>
      <w:r w:rsidRPr="00102408">
        <w:rPr>
          <w:color w:val="000000"/>
          <w:szCs w:val="24"/>
          <w:rtl/>
          <w:lang w:val="ru-RU" w:eastAsia="ru-RU"/>
        </w:rPr>
        <w:t>לא</w:t>
      </w:r>
      <w:r w:rsidRPr="00102408">
        <w:rPr>
          <w:color w:val="000000"/>
          <w:szCs w:val="24"/>
          <w:rtl/>
          <w:lang w:val="ru-RU" w:eastAsia="ru-RU" w:bidi="ar-SA"/>
        </w:rPr>
        <w:t xml:space="preserve"> </w:t>
      </w:r>
      <w:r w:rsidRPr="00102408">
        <w:rPr>
          <w:color w:val="000000"/>
          <w:szCs w:val="24"/>
          <w:rtl/>
          <w:lang w:val="ru-RU" w:eastAsia="ru-RU"/>
        </w:rPr>
        <w:t>ייחשב</w:t>
      </w:r>
      <w:r w:rsidRPr="00102408">
        <w:rPr>
          <w:color w:val="000000"/>
          <w:szCs w:val="24"/>
          <w:rtl/>
          <w:lang w:val="ru-RU" w:eastAsia="ru-RU" w:bidi="ar-SA"/>
        </w:rPr>
        <w:t xml:space="preserve"> </w:t>
      </w:r>
      <w:r w:rsidRPr="00102408">
        <w:rPr>
          <w:color w:val="000000"/>
          <w:szCs w:val="24"/>
          <w:rtl/>
          <w:lang w:val="ru-RU" w:eastAsia="ru-RU"/>
        </w:rPr>
        <w:t>הדבר</w:t>
      </w:r>
      <w:r w:rsidRPr="00102408">
        <w:rPr>
          <w:color w:val="000000"/>
          <w:szCs w:val="24"/>
          <w:rtl/>
          <w:lang w:val="ru-RU" w:eastAsia="ru-RU" w:bidi="ar-SA"/>
        </w:rPr>
        <w:t xml:space="preserve"> </w:t>
      </w:r>
      <w:r w:rsidRPr="00102408">
        <w:rPr>
          <w:color w:val="000000"/>
          <w:szCs w:val="24"/>
          <w:rtl/>
          <w:lang w:val="ru-RU" w:eastAsia="ru-RU"/>
        </w:rPr>
        <w:t>כו</w:t>
      </w:r>
      <w:r w:rsidRPr="00102408">
        <w:rPr>
          <w:rFonts w:hint="cs"/>
          <w:color w:val="000000"/>
          <w:szCs w:val="24"/>
          <w:rtl/>
          <w:lang w:val="ru-RU" w:eastAsia="ru-RU"/>
        </w:rPr>
        <w:t>ו</w:t>
      </w:r>
      <w:r w:rsidRPr="00102408">
        <w:rPr>
          <w:color w:val="000000"/>
          <w:szCs w:val="24"/>
          <w:rtl/>
          <w:lang w:val="ru-RU" w:eastAsia="ru-RU"/>
        </w:rPr>
        <w:t>יתור</w:t>
      </w:r>
      <w:r w:rsidRPr="00102408">
        <w:rPr>
          <w:color w:val="000000"/>
          <w:szCs w:val="24"/>
          <w:rtl/>
          <w:lang w:val="ru-RU" w:eastAsia="ru-RU" w:bidi="ar-SA"/>
        </w:rPr>
        <w:t xml:space="preserve"> </w:t>
      </w:r>
      <w:r w:rsidRPr="00102408">
        <w:rPr>
          <w:color w:val="000000"/>
          <w:szCs w:val="24"/>
          <w:rtl/>
          <w:lang w:val="ru-RU" w:eastAsia="ru-RU"/>
        </w:rPr>
        <w:t>של</w:t>
      </w:r>
      <w:r w:rsidRPr="00102408">
        <w:rPr>
          <w:color w:val="000000"/>
          <w:szCs w:val="24"/>
          <w:rtl/>
          <w:lang w:val="ru-RU" w:eastAsia="ru-RU" w:bidi="ar-SA"/>
        </w:rPr>
        <w:t xml:space="preserve"> </w:t>
      </w:r>
      <w:r w:rsidRPr="00102408">
        <w:rPr>
          <w:color w:val="000000"/>
          <w:szCs w:val="24"/>
          <w:rtl/>
          <w:lang w:val="ru-RU" w:eastAsia="ru-RU"/>
        </w:rPr>
        <w:t>אותו</w:t>
      </w:r>
      <w:r w:rsidRPr="00102408">
        <w:rPr>
          <w:color w:val="000000"/>
          <w:szCs w:val="24"/>
          <w:rtl/>
          <w:lang w:val="ru-RU" w:eastAsia="ru-RU" w:bidi="ar-SA"/>
        </w:rPr>
        <w:t xml:space="preserve"> </w:t>
      </w:r>
      <w:r w:rsidRPr="00102408">
        <w:rPr>
          <w:color w:val="000000"/>
          <w:szCs w:val="24"/>
          <w:rtl/>
          <w:lang w:val="ru-RU" w:eastAsia="ru-RU"/>
        </w:rPr>
        <w:t>צד</w:t>
      </w:r>
      <w:r w:rsidRPr="00102408">
        <w:rPr>
          <w:color w:val="000000"/>
          <w:szCs w:val="24"/>
          <w:rtl/>
          <w:lang w:val="ru-RU" w:eastAsia="ru-RU" w:bidi="ar-SA"/>
        </w:rPr>
        <w:t xml:space="preserve"> </w:t>
      </w:r>
      <w:r w:rsidRPr="00102408">
        <w:rPr>
          <w:color w:val="000000"/>
          <w:szCs w:val="24"/>
          <w:rtl/>
          <w:lang w:val="ru-RU" w:eastAsia="ru-RU"/>
        </w:rPr>
        <w:t>על</w:t>
      </w:r>
      <w:r w:rsidRPr="00102408">
        <w:rPr>
          <w:color w:val="000000"/>
          <w:szCs w:val="24"/>
          <w:rtl/>
          <w:lang w:val="ru-RU" w:eastAsia="ru-RU" w:bidi="ar-SA"/>
        </w:rPr>
        <w:t xml:space="preserve"> </w:t>
      </w:r>
      <w:r w:rsidRPr="00102408">
        <w:rPr>
          <w:color w:val="000000"/>
          <w:szCs w:val="24"/>
          <w:rtl/>
          <w:lang w:val="ru-RU" w:eastAsia="ru-RU"/>
        </w:rPr>
        <w:t>זכויותיו</w:t>
      </w:r>
      <w:r w:rsidRPr="00102408">
        <w:rPr>
          <w:color w:val="000000"/>
          <w:szCs w:val="24"/>
          <w:rtl/>
          <w:lang w:val="ru-RU" w:eastAsia="ru-RU" w:bidi="ar-SA"/>
        </w:rPr>
        <w:t xml:space="preserve"> </w:t>
      </w:r>
      <w:r w:rsidRPr="00102408">
        <w:rPr>
          <w:color w:val="000000"/>
          <w:szCs w:val="24"/>
          <w:rtl/>
          <w:lang w:val="ru-RU" w:eastAsia="ru-RU"/>
        </w:rPr>
        <w:t>אלה</w:t>
      </w:r>
      <w:r w:rsidRPr="00102408">
        <w:rPr>
          <w:color w:val="000000"/>
          <w:szCs w:val="24"/>
          <w:rtl/>
          <w:lang w:val="ru-RU" w:eastAsia="ru-RU" w:bidi="ar-SA"/>
        </w:rPr>
        <w:t xml:space="preserve">, </w:t>
      </w:r>
      <w:r w:rsidRPr="00102408">
        <w:rPr>
          <w:color w:val="000000"/>
          <w:szCs w:val="24"/>
          <w:rtl/>
          <w:lang w:val="ru-RU" w:eastAsia="ru-RU"/>
        </w:rPr>
        <w:t>לא</w:t>
      </w:r>
      <w:r w:rsidRPr="00102408">
        <w:rPr>
          <w:color w:val="000000"/>
          <w:szCs w:val="24"/>
          <w:rtl/>
          <w:lang w:val="ru-RU" w:eastAsia="ru-RU" w:bidi="ar-SA"/>
        </w:rPr>
        <w:t xml:space="preserve"> </w:t>
      </w:r>
      <w:r w:rsidRPr="00102408">
        <w:rPr>
          <w:color w:val="000000"/>
          <w:szCs w:val="24"/>
          <w:rtl/>
          <w:lang w:val="ru-RU" w:eastAsia="ru-RU"/>
        </w:rPr>
        <w:t>לגבי</w:t>
      </w:r>
      <w:r w:rsidRPr="00102408">
        <w:rPr>
          <w:color w:val="000000"/>
          <w:szCs w:val="24"/>
          <w:rtl/>
          <w:lang w:val="ru-RU" w:eastAsia="ru-RU" w:bidi="ar-SA"/>
        </w:rPr>
        <w:t xml:space="preserve"> </w:t>
      </w:r>
      <w:r w:rsidRPr="00102408">
        <w:rPr>
          <w:color w:val="000000"/>
          <w:szCs w:val="24"/>
          <w:rtl/>
          <w:lang w:val="ru-RU" w:eastAsia="ru-RU"/>
        </w:rPr>
        <w:t>המקרה</w:t>
      </w:r>
      <w:r w:rsidRPr="00102408">
        <w:rPr>
          <w:color w:val="000000"/>
          <w:szCs w:val="24"/>
          <w:rtl/>
          <w:lang w:val="ru-RU" w:eastAsia="ru-RU" w:bidi="ar-SA"/>
        </w:rPr>
        <w:t xml:space="preserve"> </w:t>
      </w:r>
      <w:r w:rsidRPr="00102408">
        <w:rPr>
          <w:rFonts w:hint="cs"/>
          <w:color w:val="000000"/>
          <w:szCs w:val="24"/>
          <w:rtl/>
          <w:lang w:val="ru-RU" w:eastAsia="ru-RU"/>
        </w:rPr>
        <w:t>המסוים</w:t>
      </w:r>
      <w:r w:rsidRPr="00102408">
        <w:rPr>
          <w:color w:val="000000"/>
          <w:szCs w:val="24"/>
          <w:rtl/>
          <w:lang w:val="ru-RU" w:eastAsia="ru-RU" w:bidi="ar-SA"/>
        </w:rPr>
        <w:t xml:space="preserve"> </w:t>
      </w:r>
      <w:r w:rsidRPr="00102408">
        <w:rPr>
          <w:color w:val="000000"/>
          <w:szCs w:val="24"/>
          <w:rtl/>
          <w:lang w:val="ru-RU" w:eastAsia="ru-RU"/>
        </w:rPr>
        <w:t>ולא</w:t>
      </w:r>
      <w:r w:rsidRPr="00102408">
        <w:rPr>
          <w:color w:val="000000"/>
          <w:szCs w:val="24"/>
          <w:rtl/>
          <w:lang w:val="ru-RU" w:eastAsia="ru-RU" w:bidi="ar-SA"/>
        </w:rPr>
        <w:t xml:space="preserve"> </w:t>
      </w:r>
      <w:r w:rsidRPr="00102408">
        <w:rPr>
          <w:color w:val="000000"/>
          <w:szCs w:val="24"/>
          <w:rtl/>
          <w:lang w:val="ru-RU" w:eastAsia="ru-RU"/>
        </w:rPr>
        <w:t>לגבי</w:t>
      </w:r>
      <w:r w:rsidRPr="00102408">
        <w:rPr>
          <w:color w:val="000000"/>
          <w:szCs w:val="24"/>
          <w:rtl/>
          <w:lang w:val="ru-RU" w:eastAsia="ru-RU" w:bidi="ar-SA"/>
        </w:rPr>
        <w:t xml:space="preserve"> </w:t>
      </w:r>
      <w:r w:rsidRPr="00102408">
        <w:rPr>
          <w:color w:val="000000"/>
          <w:szCs w:val="24"/>
          <w:rtl/>
          <w:lang w:val="ru-RU" w:eastAsia="ru-RU"/>
        </w:rPr>
        <w:t>מקרים</w:t>
      </w:r>
      <w:r w:rsidRPr="00102408">
        <w:rPr>
          <w:color w:val="000000"/>
          <w:szCs w:val="24"/>
          <w:rtl/>
          <w:lang w:val="ru-RU" w:eastAsia="ru-RU" w:bidi="ar-SA"/>
        </w:rPr>
        <w:t xml:space="preserve"> </w:t>
      </w:r>
      <w:r w:rsidRPr="00102408">
        <w:rPr>
          <w:color w:val="000000"/>
          <w:szCs w:val="24"/>
          <w:rtl/>
          <w:lang w:val="ru-RU" w:eastAsia="ru-RU"/>
        </w:rPr>
        <w:t>שיקרו</w:t>
      </w:r>
      <w:r w:rsidRPr="00102408">
        <w:rPr>
          <w:color w:val="000000"/>
          <w:szCs w:val="24"/>
          <w:rtl/>
          <w:lang w:val="ru-RU" w:eastAsia="ru-RU" w:bidi="ar-SA"/>
        </w:rPr>
        <w:t xml:space="preserve"> </w:t>
      </w:r>
      <w:r w:rsidRPr="00102408">
        <w:rPr>
          <w:color w:val="000000"/>
          <w:szCs w:val="24"/>
          <w:rtl/>
          <w:lang w:val="ru-RU" w:eastAsia="ru-RU"/>
        </w:rPr>
        <w:t>לאחר</w:t>
      </w:r>
      <w:r w:rsidRPr="00102408">
        <w:rPr>
          <w:color w:val="000000"/>
          <w:szCs w:val="24"/>
          <w:rtl/>
          <w:lang w:val="ru-RU" w:eastAsia="ru-RU" w:bidi="ar-SA"/>
        </w:rPr>
        <w:t xml:space="preserve"> </w:t>
      </w:r>
      <w:r w:rsidRPr="00102408">
        <w:rPr>
          <w:color w:val="000000"/>
          <w:szCs w:val="24"/>
          <w:rtl/>
          <w:lang w:val="ru-RU" w:eastAsia="ru-RU"/>
        </w:rPr>
        <w:t>מכן</w:t>
      </w:r>
      <w:r w:rsidRPr="00102408">
        <w:rPr>
          <w:color w:val="000000"/>
          <w:szCs w:val="24"/>
          <w:rtl/>
          <w:lang w:val="ru-RU" w:eastAsia="ru-RU" w:bidi="ar-SA"/>
        </w:rPr>
        <w:t>.</w:t>
      </w:r>
    </w:p>
    <w:p w:rsidR="00325D2D" w:rsidRPr="00102408" w:rsidRDefault="00325D2D" w:rsidP="00505799">
      <w:pPr>
        <w:pStyle w:val="ad"/>
        <w:numPr>
          <w:ilvl w:val="1"/>
          <w:numId w:val="41"/>
        </w:numPr>
        <w:spacing w:line="360" w:lineRule="auto"/>
        <w:ind w:left="444" w:firstLine="0"/>
        <w:jc w:val="both"/>
        <w:rPr>
          <w:color w:val="000000"/>
          <w:szCs w:val="24"/>
          <w:lang w:val="ru-RU" w:eastAsia="ru-RU"/>
        </w:rPr>
      </w:pPr>
      <w:r w:rsidRPr="00102408">
        <w:rPr>
          <w:color w:val="000000"/>
          <w:szCs w:val="24"/>
          <w:rtl/>
          <w:lang w:val="ru-RU" w:eastAsia="ru-RU"/>
        </w:rPr>
        <w:t>ה</w:t>
      </w:r>
      <w:r w:rsidRPr="00102408">
        <w:rPr>
          <w:rFonts w:hint="cs"/>
          <w:color w:val="000000"/>
          <w:szCs w:val="24"/>
          <w:rtl/>
          <w:lang w:val="ru-RU" w:eastAsia="ru-RU"/>
        </w:rPr>
        <w:t>ספק</w:t>
      </w:r>
      <w:r w:rsidRPr="00102408">
        <w:rPr>
          <w:color w:val="000000"/>
          <w:szCs w:val="24"/>
          <w:rtl/>
          <w:lang w:val="ru-RU" w:eastAsia="ru-RU" w:bidi="ar-SA"/>
        </w:rPr>
        <w:t xml:space="preserve"> </w:t>
      </w:r>
      <w:r w:rsidRPr="00102408">
        <w:rPr>
          <w:color w:val="000000"/>
          <w:szCs w:val="24"/>
          <w:rtl/>
          <w:lang w:val="ru-RU" w:eastAsia="ru-RU"/>
        </w:rPr>
        <w:t>מצהיר</w:t>
      </w:r>
      <w:r w:rsidRPr="00102408">
        <w:rPr>
          <w:color w:val="000000"/>
          <w:szCs w:val="24"/>
          <w:rtl/>
          <w:lang w:val="ru-RU" w:eastAsia="ru-RU" w:bidi="ar-SA"/>
        </w:rPr>
        <w:t xml:space="preserve"> </w:t>
      </w:r>
      <w:r w:rsidRPr="00102408">
        <w:rPr>
          <w:color w:val="000000"/>
          <w:szCs w:val="24"/>
          <w:rtl/>
          <w:lang w:val="ru-RU" w:eastAsia="ru-RU"/>
        </w:rPr>
        <w:t>בזה</w:t>
      </w:r>
      <w:r w:rsidRPr="00102408">
        <w:rPr>
          <w:color w:val="000000"/>
          <w:szCs w:val="24"/>
          <w:rtl/>
          <w:lang w:val="ru-RU" w:eastAsia="ru-RU" w:bidi="ar-SA"/>
        </w:rPr>
        <w:t xml:space="preserve"> </w:t>
      </w:r>
      <w:r w:rsidRPr="00102408">
        <w:rPr>
          <w:color w:val="000000"/>
          <w:szCs w:val="24"/>
          <w:rtl/>
          <w:lang w:val="ru-RU" w:eastAsia="ru-RU"/>
        </w:rPr>
        <w:t>כי</w:t>
      </w:r>
      <w:r w:rsidRPr="00102408">
        <w:rPr>
          <w:color w:val="000000"/>
          <w:szCs w:val="24"/>
          <w:rtl/>
          <w:lang w:val="ru-RU" w:eastAsia="ru-RU" w:bidi="ar-SA"/>
        </w:rPr>
        <w:t xml:space="preserve"> </w:t>
      </w:r>
      <w:r w:rsidRPr="00102408">
        <w:rPr>
          <w:color w:val="000000"/>
          <w:szCs w:val="24"/>
          <w:rtl/>
          <w:lang w:val="ru-RU" w:eastAsia="ru-RU"/>
        </w:rPr>
        <w:t>ידוע</w:t>
      </w:r>
      <w:r w:rsidRPr="00102408">
        <w:rPr>
          <w:color w:val="000000"/>
          <w:szCs w:val="24"/>
          <w:rtl/>
          <w:lang w:val="ru-RU" w:eastAsia="ru-RU" w:bidi="ar-SA"/>
        </w:rPr>
        <w:t xml:space="preserve"> </w:t>
      </w:r>
      <w:r w:rsidRPr="00102408">
        <w:rPr>
          <w:color w:val="000000"/>
          <w:szCs w:val="24"/>
          <w:rtl/>
          <w:lang w:val="ru-RU" w:eastAsia="ru-RU"/>
        </w:rPr>
        <w:t>לו</w:t>
      </w:r>
      <w:r w:rsidRPr="00102408">
        <w:rPr>
          <w:color w:val="000000"/>
          <w:szCs w:val="24"/>
          <w:rtl/>
          <w:lang w:val="ru-RU" w:eastAsia="ru-RU" w:bidi="ar-SA"/>
        </w:rPr>
        <w:t xml:space="preserve"> </w:t>
      </w:r>
      <w:r w:rsidRPr="00102408">
        <w:rPr>
          <w:color w:val="000000"/>
          <w:szCs w:val="24"/>
          <w:rtl/>
          <w:lang w:val="ru-RU" w:eastAsia="ru-RU"/>
        </w:rPr>
        <w:t>שאין</w:t>
      </w:r>
      <w:r w:rsidRPr="00102408">
        <w:rPr>
          <w:color w:val="000000"/>
          <w:szCs w:val="24"/>
          <w:rtl/>
          <w:lang w:val="ru-RU" w:eastAsia="ru-RU" w:bidi="ar-SA"/>
        </w:rPr>
        <w:t xml:space="preserve"> </w:t>
      </w:r>
      <w:r w:rsidRPr="00102408">
        <w:rPr>
          <w:color w:val="000000"/>
          <w:szCs w:val="24"/>
          <w:rtl/>
          <w:lang w:val="ru-RU" w:eastAsia="ru-RU"/>
        </w:rPr>
        <w:t>בכל</w:t>
      </w:r>
      <w:r w:rsidRPr="00102408">
        <w:rPr>
          <w:color w:val="000000"/>
          <w:szCs w:val="24"/>
          <w:rtl/>
          <w:lang w:val="ru-RU" w:eastAsia="ru-RU" w:bidi="ar-SA"/>
        </w:rPr>
        <w:t xml:space="preserve"> </w:t>
      </w:r>
      <w:r w:rsidRPr="00102408">
        <w:rPr>
          <w:color w:val="000000"/>
          <w:szCs w:val="24"/>
          <w:rtl/>
          <w:lang w:val="ru-RU" w:eastAsia="ru-RU"/>
        </w:rPr>
        <w:t>הוראה</w:t>
      </w:r>
      <w:r w:rsidRPr="00102408">
        <w:rPr>
          <w:color w:val="000000"/>
          <w:szCs w:val="24"/>
          <w:rtl/>
          <w:lang w:val="ru-RU" w:eastAsia="ru-RU" w:bidi="ar-SA"/>
        </w:rPr>
        <w:t xml:space="preserve"> </w:t>
      </w:r>
      <w:r w:rsidRPr="00102408">
        <w:rPr>
          <w:color w:val="000000"/>
          <w:szCs w:val="24"/>
          <w:rtl/>
          <w:lang w:val="ru-RU" w:eastAsia="ru-RU"/>
        </w:rPr>
        <w:t>מהוראות</w:t>
      </w:r>
      <w:r w:rsidRPr="00102408">
        <w:rPr>
          <w:color w:val="000000"/>
          <w:szCs w:val="24"/>
          <w:rtl/>
          <w:lang w:val="ru-RU" w:eastAsia="ru-RU" w:bidi="ar-SA"/>
        </w:rPr>
        <w:t xml:space="preserve"> </w:t>
      </w:r>
      <w:r w:rsidRPr="00102408">
        <w:rPr>
          <w:color w:val="000000"/>
          <w:szCs w:val="24"/>
          <w:rtl/>
          <w:lang w:val="ru-RU" w:eastAsia="ru-RU"/>
        </w:rPr>
        <w:t>הסכם</w:t>
      </w:r>
      <w:r w:rsidRPr="00102408">
        <w:rPr>
          <w:color w:val="000000"/>
          <w:szCs w:val="24"/>
          <w:rtl/>
          <w:lang w:val="ru-RU" w:eastAsia="ru-RU" w:bidi="ar-SA"/>
        </w:rPr>
        <w:t xml:space="preserve"> </w:t>
      </w:r>
      <w:r w:rsidRPr="00102408">
        <w:rPr>
          <w:color w:val="000000"/>
          <w:szCs w:val="24"/>
          <w:rtl/>
          <w:lang w:val="ru-RU" w:eastAsia="ru-RU"/>
        </w:rPr>
        <w:t>זה</w:t>
      </w:r>
      <w:r w:rsidRPr="00102408">
        <w:rPr>
          <w:color w:val="000000"/>
          <w:szCs w:val="24"/>
          <w:rtl/>
          <w:lang w:val="ru-RU" w:eastAsia="ru-RU" w:bidi="ar-SA"/>
        </w:rPr>
        <w:t xml:space="preserve"> </w:t>
      </w:r>
      <w:r w:rsidRPr="00102408">
        <w:rPr>
          <w:color w:val="000000"/>
          <w:szCs w:val="24"/>
          <w:rtl/>
          <w:lang w:val="ru-RU" w:eastAsia="ru-RU"/>
        </w:rPr>
        <w:t>או</w:t>
      </w:r>
      <w:r w:rsidRPr="00102408">
        <w:rPr>
          <w:color w:val="000000"/>
          <w:szCs w:val="24"/>
          <w:rtl/>
          <w:lang w:val="ru-RU" w:eastAsia="ru-RU" w:bidi="ar-SA"/>
        </w:rPr>
        <w:t xml:space="preserve"> </w:t>
      </w:r>
      <w:r w:rsidRPr="00102408">
        <w:rPr>
          <w:color w:val="000000"/>
          <w:szCs w:val="24"/>
          <w:rtl/>
          <w:lang w:val="ru-RU" w:eastAsia="ru-RU"/>
        </w:rPr>
        <w:t>בכל</w:t>
      </w:r>
      <w:r w:rsidRPr="00102408">
        <w:rPr>
          <w:color w:val="000000"/>
          <w:szCs w:val="24"/>
          <w:rtl/>
          <w:lang w:val="ru-RU" w:eastAsia="ru-RU" w:bidi="ar-SA"/>
        </w:rPr>
        <w:t xml:space="preserve"> </w:t>
      </w:r>
      <w:r w:rsidRPr="00102408">
        <w:rPr>
          <w:color w:val="000000"/>
          <w:szCs w:val="24"/>
          <w:rtl/>
          <w:lang w:val="ru-RU" w:eastAsia="ru-RU"/>
        </w:rPr>
        <w:t>הוראה</w:t>
      </w:r>
      <w:r w:rsidRPr="00102408">
        <w:rPr>
          <w:color w:val="000000"/>
          <w:szCs w:val="24"/>
          <w:rtl/>
          <w:lang w:val="ru-RU" w:eastAsia="ru-RU" w:bidi="ar-SA"/>
        </w:rPr>
        <w:t xml:space="preserve"> </w:t>
      </w:r>
      <w:r w:rsidRPr="00102408">
        <w:rPr>
          <w:color w:val="000000"/>
          <w:szCs w:val="24"/>
          <w:rtl/>
          <w:lang w:val="ru-RU" w:eastAsia="ru-RU"/>
        </w:rPr>
        <w:t>שתינתן</w:t>
      </w:r>
      <w:r w:rsidRPr="00102408">
        <w:rPr>
          <w:color w:val="000000"/>
          <w:szCs w:val="24"/>
          <w:rtl/>
          <w:lang w:val="ru-RU" w:eastAsia="ru-RU" w:bidi="ar-SA"/>
        </w:rPr>
        <w:t xml:space="preserve"> </w:t>
      </w:r>
      <w:r w:rsidRPr="00102408">
        <w:rPr>
          <w:color w:val="000000"/>
          <w:szCs w:val="24"/>
          <w:rtl/>
          <w:lang w:val="ru-RU" w:eastAsia="ru-RU"/>
        </w:rPr>
        <w:t>על</w:t>
      </w:r>
      <w:r w:rsidRPr="00102408">
        <w:rPr>
          <w:color w:val="000000"/>
          <w:szCs w:val="24"/>
          <w:rtl/>
          <w:lang w:val="ru-RU" w:eastAsia="ru-RU" w:bidi="ar-SA"/>
        </w:rPr>
        <w:t xml:space="preserve"> </w:t>
      </w:r>
      <w:r w:rsidRPr="00102408">
        <w:rPr>
          <w:color w:val="000000"/>
          <w:szCs w:val="24"/>
          <w:rtl/>
          <w:lang w:val="ru-RU" w:eastAsia="ru-RU"/>
        </w:rPr>
        <w:t>פיו</w:t>
      </w:r>
      <w:r w:rsidRPr="00102408">
        <w:rPr>
          <w:color w:val="000000"/>
          <w:szCs w:val="24"/>
          <w:rtl/>
          <w:lang w:val="ru-RU" w:eastAsia="ru-RU" w:bidi="ar-SA"/>
        </w:rPr>
        <w:t xml:space="preserve"> </w:t>
      </w:r>
      <w:r w:rsidRPr="00102408">
        <w:rPr>
          <w:color w:val="000000"/>
          <w:szCs w:val="24"/>
          <w:rtl/>
          <w:lang w:val="ru-RU" w:eastAsia="ru-RU"/>
        </w:rPr>
        <w:t>כדי</w:t>
      </w:r>
      <w:r w:rsidRPr="00102408">
        <w:rPr>
          <w:color w:val="000000"/>
          <w:szCs w:val="24"/>
          <w:rtl/>
          <w:lang w:val="ru-RU" w:eastAsia="ru-RU" w:bidi="ar-SA"/>
        </w:rPr>
        <w:t xml:space="preserve"> </w:t>
      </w:r>
      <w:r w:rsidRPr="00102408">
        <w:rPr>
          <w:color w:val="000000"/>
          <w:szCs w:val="24"/>
          <w:rtl/>
          <w:lang w:val="ru-RU" w:eastAsia="ru-RU"/>
        </w:rPr>
        <w:t>לשחררו</w:t>
      </w:r>
      <w:r w:rsidRPr="00102408">
        <w:rPr>
          <w:color w:val="000000"/>
          <w:szCs w:val="24"/>
          <w:rtl/>
          <w:lang w:val="ru-RU" w:eastAsia="ru-RU" w:bidi="ar-SA"/>
        </w:rPr>
        <w:t xml:space="preserve"> </w:t>
      </w:r>
      <w:r w:rsidRPr="00102408">
        <w:rPr>
          <w:color w:val="000000"/>
          <w:szCs w:val="24"/>
          <w:rtl/>
          <w:lang w:val="ru-RU" w:eastAsia="ru-RU"/>
        </w:rPr>
        <w:t>מכל</w:t>
      </w:r>
      <w:r w:rsidRPr="00102408">
        <w:rPr>
          <w:color w:val="000000"/>
          <w:szCs w:val="24"/>
          <w:rtl/>
          <w:lang w:val="ru-RU" w:eastAsia="ru-RU" w:bidi="ar-SA"/>
        </w:rPr>
        <w:t xml:space="preserve"> </w:t>
      </w:r>
      <w:r w:rsidRPr="00102408">
        <w:rPr>
          <w:color w:val="000000"/>
          <w:szCs w:val="24"/>
          <w:rtl/>
          <w:lang w:val="ru-RU" w:eastAsia="ru-RU"/>
        </w:rPr>
        <w:t>חובה</w:t>
      </w:r>
      <w:r w:rsidRPr="00102408">
        <w:rPr>
          <w:color w:val="000000"/>
          <w:szCs w:val="24"/>
          <w:rtl/>
          <w:lang w:val="ru-RU" w:eastAsia="ru-RU" w:bidi="ar-SA"/>
        </w:rPr>
        <w:t xml:space="preserve"> </w:t>
      </w:r>
      <w:r w:rsidRPr="00102408">
        <w:rPr>
          <w:color w:val="000000"/>
          <w:szCs w:val="24"/>
          <w:rtl/>
          <w:lang w:val="ru-RU" w:eastAsia="ru-RU"/>
        </w:rPr>
        <w:t>או</w:t>
      </w:r>
      <w:r w:rsidRPr="00102408">
        <w:rPr>
          <w:color w:val="000000"/>
          <w:szCs w:val="24"/>
          <w:rtl/>
          <w:lang w:val="ru-RU" w:eastAsia="ru-RU" w:bidi="ar-SA"/>
        </w:rPr>
        <w:t xml:space="preserve"> </w:t>
      </w:r>
      <w:r w:rsidRPr="00102408">
        <w:rPr>
          <w:color w:val="000000"/>
          <w:szCs w:val="24"/>
          <w:rtl/>
          <w:lang w:val="ru-RU" w:eastAsia="ru-RU"/>
        </w:rPr>
        <w:t>מן</w:t>
      </w:r>
      <w:r w:rsidRPr="00102408">
        <w:rPr>
          <w:color w:val="000000"/>
          <w:szCs w:val="24"/>
          <w:rtl/>
          <w:lang w:val="ru-RU" w:eastAsia="ru-RU" w:bidi="ar-SA"/>
        </w:rPr>
        <w:t xml:space="preserve"> </w:t>
      </w:r>
      <w:r w:rsidRPr="00102408">
        <w:rPr>
          <w:color w:val="000000"/>
          <w:szCs w:val="24"/>
          <w:rtl/>
          <w:lang w:val="ru-RU" w:eastAsia="ru-RU"/>
        </w:rPr>
        <w:t>הצורך</w:t>
      </w:r>
      <w:r w:rsidRPr="00102408">
        <w:rPr>
          <w:color w:val="000000"/>
          <w:szCs w:val="24"/>
          <w:rtl/>
          <w:lang w:val="ru-RU" w:eastAsia="ru-RU" w:bidi="ar-SA"/>
        </w:rPr>
        <w:t xml:space="preserve"> </w:t>
      </w:r>
      <w:r w:rsidRPr="00102408">
        <w:rPr>
          <w:color w:val="000000"/>
          <w:szCs w:val="24"/>
          <w:rtl/>
          <w:lang w:val="ru-RU" w:eastAsia="ru-RU"/>
        </w:rPr>
        <w:t>לקבל</w:t>
      </w:r>
      <w:r w:rsidRPr="00102408">
        <w:rPr>
          <w:color w:val="000000"/>
          <w:szCs w:val="24"/>
          <w:rtl/>
          <w:lang w:val="ru-RU" w:eastAsia="ru-RU" w:bidi="ar-SA"/>
        </w:rPr>
        <w:t xml:space="preserve"> </w:t>
      </w:r>
      <w:r w:rsidRPr="00102408">
        <w:rPr>
          <w:color w:val="000000"/>
          <w:szCs w:val="24"/>
          <w:rtl/>
          <w:lang w:val="ru-RU" w:eastAsia="ru-RU"/>
        </w:rPr>
        <w:t>ר</w:t>
      </w:r>
      <w:r w:rsidRPr="00102408">
        <w:rPr>
          <w:rFonts w:hint="cs"/>
          <w:color w:val="000000"/>
          <w:szCs w:val="24"/>
          <w:rtl/>
          <w:lang w:val="ru-RU" w:eastAsia="ru-RU"/>
        </w:rPr>
        <w:t>י</w:t>
      </w:r>
      <w:r w:rsidRPr="00102408">
        <w:rPr>
          <w:color w:val="000000"/>
          <w:szCs w:val="24"/>
          <w:rtl/>
          <w:lang w:val="ru-RU" w:eastAsia="ru-RU"/>
        </w:rPr>
        <w:t>שיון</w:t>
      </w:r>
      <w:r w:rsidRPr="00102408">
        <w:rPr>
          <w:color w:val="000000"/>
          <w:szCs w:val="24"/>
          <w:rtl/>
          <w:lang w:val="ru-RU" w:eastAsia="ru-RU" w:bidi="ar-SA"/>
        </w:rPr>
        <w:t xml:space="preserve">, </w:t>
      </w:r>
      <w:r w:rsidRPr="00102408">
        <w:rPr>
          <w:color w:val="000000"/>
          <w:szCs w:val="24"/>
          <w:rtl/>
          <w:lang w:val="ru-RU" w:eastAsia="ru-RU"/>
        </w:rPr>
        <w:t>היתר</w:t>
      </w:r>
      <w:r w:rsidRPr="00102408">
        <w:rPr>
          <w:color w:val="000000"/>
          <w:szCs w:val="24"/>
          <w:rtl/>
          <w:lang w:val="ru-RU" w:eastAsia="ru-RU" w:bidi="ar-SA"/>
        </w:rPr>
        <w:t xml:space="preserve"> </w:t>
      </w:r>
      <w:r w:rsidRPr="00102408">
        <w:rPr>
          <w:color w:val="000000"/>
          <w:szCs w:val="24"/>
          <w:rtl/>
          <w:lang w:val="ru-RU" w:eastAsia="ru-RU"/>
        </w:rPr>
        <w:t>או</w:t>
      </w:r>
      <w:r w:rsidRPr="00102408">
        <w:rPr>
          <w:color w:val="000000"/>
          <w:szCs w:val="24"/>
          <w:rtl/>
          <w:lang w:val="ru-RU" w:eastAsia="ru-RU" w:bidi="ar-SA"/>
        </w:rPr>
        <w:t xml:space="preserve"> </w:t>
      </w:r>
      <w:r w:rsidRPr="00102408">
        <w:rPr>
          <w:color w:val="000000"/>
          <w:szCs w:val="24"/>
          <w:rtl/>
          <w:lang w:val="ru-RU" w:eastAsia="ru-RU"/>
        </w:rPr>
        <w:t>רשות</w:t>
      </w:r>
      <w:r w:rsidRPr="00102408">
        <w:rPr>
          <w:color w:val="000000"/>
          <w:szCs w:val="24"/>
          <w:rtl/>
          <w:lang w:val="ru-RU" w:eastAsia="ru-RU" w:bidi="ar-SA"/>
        </w:rPr>
        <w:t xml:space="preserve">, </w:t>
      </w:r>
      <w:r w:rsidRPr="00102408">
        <w:rPr>
          <w:color w:val="000000"/>
          <w:szCs w:val="24"/>
          <w:rtl/>
          <w:lang w:val="ru-RU" w:eastAsia="ru-RU"/>
        </w:rPr>
        <w:t>או</w:t>
      </w:r>
      <w:r w:rsidRPr="00102408">
        <w:rPr>
          <w:color w:val="000000"/>
          <w:szCs w:val="24"/>
          <w:rtl/>
          <w:lang w:val="ru-RU" w:eastAsia="ru-RU" w:bidi="ar-SA"/>
        </w:rPr>
        <w:t xml:space="preserve"> </w:t>
      </w:r>
      <w:r w:rsidRPr="00102408">
        <w:rPr>
          <w:color w:val="000000"/>
          <w:szCs w:val="24"/>
          <w:rtl/>
          <w:lang w:val="ru-RU" w:eastAsia="ru-RU"/>
        </w:rPr>
        <w:t>מן</w:t>
      </w:r>
      <w:r w:rsidRPr="00102408">
        <w:rPr>
          <w:color w:val="000000"/>
          <w:szCs w:val="24"/>
          <w:rtl/>
          <w:lang w:val="ru-RU" w:eastAsia="ru-RU" w:bidi="ar-SA"/>
        </w:rPr>
        <w:t xml:space="preserve"> </w:t>
      </w:r>
      <w:r w:rsidRPr="00102408">
        <w:rPr>
          <w:color w:val="000000"/>
          <w:szCs w:val="24"/>
          <w:rtl/>
          <w:lang w:val="ru-RU" w:eastAsia="ru-RU"/>
        </w:rPr>
        <w:t>הצורך</w:t>
      </w:r>
      <w:r w:rsidRPr="00102408">
        <w:rPr>
          <w:color w:val="000000"/>
          <w:szCs w:val="24"/>
          <w:rtl/>
          <w:lang w:val="ru-RU" w:eastAsia="ru-RU" w:bidi="ar-SA"/>
        </w:rPr>
        <w:t xml:space="preserve"> </w:t>
      </w:r>
      <w:r w:rsidRPr="00102408">
        <w:rPr>
          <w:color w:val="000000"/>
          <w:szCs w:val="24"/>
          <w:rtl/>
          <w:lang w:val="ru-RU" w:eastAsia="ru-RU"/>
        </w:rPr>
        <w:t>לתת</w:t>
      </w:r>
      <w:r w:rsidRPr="00102408">
        <w:rPr>
          <w:color w:val="000000"/>
          <w:szCs w:val="24"/>
          <w:rtl/>
          <w:lang w:val="ru-RU" w:eastAsia="ru-RU" w:bidi="ar-SA"/>
        </w:rPr>
        <w:t xml:space="preserve"> </w:t>
      </w:r>
      <w:r w:rsidRPr="00102408">
        <w:rPr>
          <w:color w:val="000000"/>
          <w:szCs w:val="24"/>
          <w:rtl/>
          <w:lang w:val="ru-RU" w:eastAsia="ru-RU"/>
        </w:rPr>
        <w:t>כל</w:t>
      </w:r>
      <w:r w:rsidRPr="00102408">
        <w:rPr>
          <w:color w:val="000000"/>
          <w:szCs w:val="24"/>
          <w:rtl/>
          <w:lang w:val="ru-RU" w:eastAsia="ru-RU" w:bidi="ar-SA"/>
        </w:rPr>
        <w:t xml:space="preserve"> </w:t>
      </w:r>
      <w:r w:rsidRPr="00102408">
        <w:rPr>
          <w:color w:val="000000"/>
          <w:szCs w:val="24"/>
          <w:rtl/>
          <w:lang w:val="ru-RU" w:eastAsia="ru-RU"/>
        </w:rPr>
        <w:t>הודעה</w:t>
      </w:r>
      <w:r w:rsidRPr="00102408">
        <w:rPr>
          <w:color w:val="000000"/>
          <w:szCs w:val="24"/>
          <w:rtl/>
          <w:lang w:val="ru-RU" w:eastAsia="ru-RU" w:bidi="ar-SA"/>
        </w:rPr>
        <w:t xml:space="preserve">, </w:t>
      </w:r>
      <w:r w:rsidRPr="00102408">
        <w:rPr>
          <w:color w:val="000000"/>
          <w:szCs w:val="24"/>
          <w:rtl/>
          <w:lang w:val="ru-RU" w:eastAsia="ru-RU"/>
        </w:rPr>
        <w:t>המוטלים</w:t>
      </w:r>
      <w:r w:rsidRPr="00102408">
        <w:rPr>
          <w:color w:val="000000"/>
          <w:szCs w:val="24"/>
          <w:rtl/>
          <w:lang w:val="ru-RU" w:eastAsia="ru-RU" w:bidi="ar-SA"/>
        </w:rPr>
        <w:t xml:space="preserve"> </w:t>
      </w:r>
      <w:r w:rsidRPr="00102408">
        <w:rPr>
          <w:color w:val="000000"/>
          <w:szCs w:val="24"/>
          <w:rtl/>
          <w:lang w:val="ru-RU" w:eastAsia="ru-RU"/>
        </w:rPr>
        <w:t>על</w:t>
      </w:r>
      <w:r w:rsidRPr="00102408">
        <w:rPr>
          <w:color w:val="000000"/>
          <w:szCs w:val="24"/>
          <w:rtl/>
          <w:lang w:val="ru-RU" w:eastAsia="ru-RU" w:bidi="ar-SA"/>
        </w:rPr>
        <w:t xml:space="preserve"> </w:t>
      </w:r>
      <w:r w:rsidRPr="00102408">
        <w:rPr>
          <w:color w:val="000000"/>
          <w:szCs w:val="24"/>
          <w:rtl/>
          <w:lang w:val="ru-RU" w:eastAsia="ru-RU"/>
        </w:rPr>
        <w:t>פי</w:t>
      </w:r>
      <w:r w:rsidRPr="00102408">
        <w:rPr>
          <w:color w:val="000000"/>
          <w:szCs w:val="24"/>
          <w:rtl/>
          <w:lang w:val="ru-RU" w:eastAsia="ru-RU" w:bidi="ar-SA"/>
        </w:rPr>
        <w:t xml:space="preserve"> </w:t>
      </w:r>
      <w:r w:rsidRPr="00102408">
        <w:rPr>
          <w:color w:val="000000"/>
          <w:szCs w:val="24"/>
          <w:rtl/>
          <w:lang w:val="ru-RU" w:eastAsia="ru-RU"/>
        </w:rPr>
        <w:t>כל</w:t>
      </w:r>
      <w:r w:rsidRPr="00102408">
        <w:rPr>
          <w:color w:val="000000"/>
          <w:szCs w:val="24"/>
          <w:rtl/>
          <w:lang w:val="ru-RU" w:eastAsia="ru-RU" w:bidi="ar-SA"/>
        </w:rPr>
        <w:t xml:space="preserve"> </w:t>
      </w:r>
      <w:r w:rsidRPr="00102408">
        <w:rPr>
          <w:color w:val="000000"/>
          <w:szCs w:val="24"/>
          <w:rtl/>
          <w:lang w:val="ru-RU" w:eastAsia="ru-RU"/>
        </w:rPr>
        <w:t>דין</w:t>
      </w:r>
      <w:r w:rsidRPr="00102408">
        <w:rPr>
          <w:color w:val="000000"/>
          <w:szCs w:val="24"/>
          <w:rtl/>
          <w:lang w:val="ru-RU" w:eastAsia="ru-RU" w:bidi="ar-SA"/>
        </w:rPr>
        <w:t>.</w:t>
      </w:r>
    </w:p>
    <w:p w:rsidR="00325D2D" w:rsidRPr="00102408" w:rsidRDefault="00325D2D" w:rsidP="00505799">
      <w:pPr>
        <w:pStyle w:val="ad"/>
        <w:numPr>
          <w:ilvl w:val="1"/>
          <w:numId w:val="41"/>
        </w:numPr>
        <w:spacing w:line="360" w:lineRule="auto"/>
        <w:ind w:left="444" w:firstLine="0"/>
        <w:jc w:val="both"/>
        <w:rPr>
          <w:color w:val="000000"/>
          <w:szCs w:val="24"/>
          <w:lang w:val="ru-RU" w:eastAsia="ru-RU"/>
        </w:rPr>
      </w:pPr>
      <w:r w:rsidRPr="00102408">
        <w:rPr>
          <w:rFonts w:hint="cs"/>
          <w:color w:val="000000"/>
          <w:szCs w:val="24"/>
          <w:rtl/>
          <w:lang w:val="ru-RU" w:eastAsia="ru-RU"/>
        </w:rPr>
        <w:t>הספק</w:t>
      </w:r>
      <w:r w:rsidRPr="00102408">
        <w:rPr>
          <w:rFonts w:hint="cs"/>
          <w:color w:val="000000"/>
          <w:szCs w:val="24"/>
          <w:rtl/>
          <w:lang w:val="ru-RU" w:eastAsia="ru-RU" w:bidi="ar-SA"/>
        </w:rPr>
        <w:t xml:space="preserve"> </w:t>
      </w:r>
      <w:r w:rsidRPr="00102408">
        <w:rPr>
          <w:color w:val="000000"/>
          <w:szCs w:val="24"/>
          <w:rtl/>
          <w:lang w:val="ru-RU" w:eastAsia="ru-RU"/>
        </w:rPr>
        <w:t>מסכי</w:t>
      </w:r>
      <w:r w:rsidRPr="00102408">
        <w:rPr>
          <w:rFonts w:hint="cs"/>
          <w:color w:val="000000"/>
          <w:szCs w:val="24"/>
          <w:rtl/>
          <w:lang w:val="ru-RU" w:eastAsia="ru-RU"/>
        </w:rPr>
        <w:t>ם</w:t>
      </w:r>
      <w:r w:rsidRPr="00102408">
        <w:rPr>
          <w:color w:val="000000"/>
          <w:szCs w:val="24"/>
          <w:rtl/>
          <w:lang w:val="ru-RU" w:eastAsia="ru-RU"/>
        </w:rPr>
        <w:t xml:space="preserve"> ומצהיר בזאת כי המכון יהא רשאי לקזז מהתמורה שעל המכון לשלם </w:t>
      </w:r>
      <w:r w:rsidRPr="00102408">
        <w:rPr>
          <w:rFonts w:hint="cs"/>
          <w:color w:val="000000"/>
          <w:szCs w:val="24"/>
          <w:rtl/>
          <w:lang w:val="ru-RU" w:eastAsia="ru-RU"/>
        </w:rPr>
        <w:t>לספק</w:t>
      </w:r>
      <w:r w:rsidRPr="00102408">
        <w:rPr>
          <w:rFonts w:hint="cs"/>
          <w:color w:val="000000"/>
          <w:szCs w:val="24"/>
          <w:rtl/>
          <w:lang w:val="ru-RU" w:eastAsia="ru-RU" w:bidi="ar-SA"/>
        </w:rPr>
        <w:t xml:space="preserve"> </w:t>
      </w:r>
      <w:r w:rsidRPr="00102408">
        <w:rPr>
          <w:color w:val="000000"/>
          <w:szCs w:val="24"/>
          <w:rtl/>
          <w:lang w:val="ru-RU" w:eastAsia="ru-RU"/>
        </w:rPr>
        <w:t>על</w:t>
      </w:r>
      <w:r w:rsidRPr="00102408">
        <w:rPr>
          <w:color w:val="000000"/>
          <w:szCs w:val="24"/>
          <w:rtl/>
          <w:lang w:val="ru-RU" w:eastAsia="ru-RU" w:bidi="ar-SA"/>
        </w:rPr>
        <w:t>-</w:t>
      </w:r>
      <w:r w:rsidRPr="00102408">
        <w:rPr>
          <w:color w:val="000000"/>
          <w:szCs w:val="24"/>
          <w:rtl/>
          <w:lang w:val="ru-RU" w:eastAsia="ru-RU"/>
        </w:rPr>
        <w:t xml:space="preserve">פי הסכם זה על נספחיו </w:t>
      </w:r>
      <w:r w:rsidRPr="00102408">
        <w:rPr>
          <w:rFonts w:hint="cs"/>
          <w:color w:val="000000"/>
          <w:szCs w:val="24"/>
          <w:rtl/>
          <w:lang w:val="ru-RU" w:eastAsia="ru-RU"/>
        </w:rPr>
        <w:t xml:space="preserve">ומכוח כל הסכם אחר </w:t>
      </w:r>
      <w:r w:rsidRPr="00102408">
        <w:rPr>
          <w:rFonts w:hint="cs"/>
          <w:color w:val="000000"/>
          <w:szCs w:val="24"/>
          <w:rtl/>
          <w:lang w:val="ru-RU" w:eastAsia="ru-RU" w:bidi="ar-SA"/>
        </w:rPr>
        <w:t xml:space="preserve">- </w:t>
      </w:r>
      <w:r w:rsidRPr="00102408">
        <w:rPr>
          <w:color w:val="000000"/>
          <w:szCs w:val="24"/>
          <w:rtl/>
          <w:lang w:val="ru-RU" w:eastAsia="ru-RU"/>
        </w:rPr>
        <w:t xml:space="preserve">כל סכום המגיע למכון </w:t>
      </w:r>
      <w:r w:rsidRPr="00102408">
        <w:rPr>
          <w:rFonts w:hint="cs"/>
          <w:color w:val="000000"/>
          <w:szCs w:val="24"/>
          <w:rtl/>
          <w:lang w:val="ru-RU" w:eastAsia="ru-RU"/>
        </w:rPr>
        <w:t>מהספק</w:t>
      </w:r>
      <w:r w:rsidRPr="00102408">
        <w:rPr>
          <w:color w:val="000000"/>
          <w:szCs w:val="24"/>
          <w:rtl/>
          <w:lang w:val="ru-RU" w:eastAsia="ru-RU"/>
        </w:rPr>
        <w:t xml:space="preserve"> על</w:t>
      </w:r>
      <w:r w:rsidRPr="00102408">
        <w:rPr>
          <w:rFonts w:hint="cs"/>
          <w:color w:val="000000"/>
          <w:szCs w:val="24"/>
          <w:rtl/>
          <w:lang w:val="ru-RU" w:eastAsia="ru-RU" w:bidi="ar-SA"/>
        </w:rPr>
        <w:t xml:space="preserve"> </w:t>
      </w:r>
      <w:r w:rsidRPr="00102408">
        <w:rPr>
          <w:color w:val="000000"/>
          <w:szCs w:val="24"/>
          <w:rtl/>
          <w:lang w:val="ru-RU" w:eastAsia="ru-RU"/>
        </w:rPr>
        <w:t xml:space="preserve">פי הסכם זה או </w:t>
      </w:r>
      <w:r w:rsidRPr="00102408">
        <w:rPr>
          <w:rFonts w:hint="cs"/>
          <w:color w:val="000000"/>
          <w:szCs w:val="24"/>
          <w:rtl/>
          <w:lang w:val="ru-RU" w:eastAsia="ru-RU"/>
        </w:rPr>
        <w:t>כל הסכם אחר</w:t>
      </w:r>
      <w:r w:rsidRPr="00102408">
        <w:rPr>
          <w:color w:val="000000"/>
          <w:szCs w:val="24"/>
          <w:rtl/>
          <w:lang w:val="ru-RU" w:eastAsia="ru-RU" w:bidi="ar-SA"/>
        </w:rPr>
        <w:t>.</w:t>
      </w:r>
    </w:p>
    <w:p w:rsidR="00325D2D" w:rsidRPr="00102408" w:rsidRDefault="00325D2D" w:rsidP="00505799">
      <w:pPr>
        <w:pStyle w:val="ad"/>
        <w:numPr>
          <w:ilvl w:val="1"/>
          <w:numId w:val="41"/>
        </w:numPr>
        <w:spacing w:line="360" w:lineRule="auto"/>
        <w:ind w:left="444" w:firstLine="0"/>
        <w:jc w:val="both"/>
        <w:rPr>
          <w:color w:val="000000"/>
          <w:szCs w:val="24"/>
          <w:rtl/>
          <w:lang w:val="ru-RU" w:eastAsia="ru-RU" w:bidi="ar-SA"/>
        </w:rPr>
      </w:pPr>
      <w:r w:rsidRPr="00102408">
        <w:rPr>
          <w:color w:val="000000"/>
          <w:szCs w:val="24"/>
          <w:rtl/>
          <w:lang w:val="ru-RU" w:eastAsia="ru-RU"/>
        </w:rPr>
        <w:t>בהסכם זה</w:t>
      </w:r>
      <w:r w:rsidRPr="00102408">
        <w:rPr>
          <w:color w:val="000000"/>
          <w:szCs w:val="24"/>
          <w:rtl/>
          <w:lang w:val="ru-RU" w:eastAsia="ru-RU" w:bidi="ar-SA"/>
        </w:rPr>
        <w:t>:</w:t>
      </w:r>
    </w:p>
    <w:p w:rsidR="00325D2D" w:rsidRPr="00102408" w:rsidRDefault="00325D2D" w:rsidP="00505799">
      <w:pPr>
        <w:pStyle w:val="ad"/>
        <w:numPr>
          <w:ilvl w:val="1"/>
          <w:numId w:val="41"/>
        </w:numPr>
        <w:spacing w:line="360" w:lineRule="auto"/>
        <w:ind w:left="444" w:firstLine="0"/>
        <w:jc w:val="both"/>
        <w:rPr>
          <w:color w:val="000000"/>
          <w:szCs w:val="24"/>
          <w:rtl/>
          <w:lang w:val="ru-RU" w:eastAsia="ru-RU" w:bidi="ar-SA"/>
        </w:rPr>
      </w:pPr>
      <w:r w:rsidRPr="00102408">
        <w:rPr>
          <w:color w:val="000000"/>
          <w:szCs w:val="24"/>
          <w:rtl/>
          <w:lang w:val="ru-RU" w:eastAsia="ru-RU" w:bidi="ar-SA"/>
        </w:rPr>
        <w:t>"</w:t>
      </w:r>
      <w:r w:rsidRPr="00102408">
        <w:rPr>
          <w:color w:val="000000"/>
          <w:szCs w:val="24"/>
          <w:rtl/>
          <w:lang w:val="ru-RU" w:eastAsia="ru-RU"/>
        </w:rPr>
        <w:t>שנה</w:t>
      </w:r>
      <w:r w:rsidRPr="00102408">
        <w:rPr>
          <w:color w:val="000000"/>
          <w:szCs w:val="24"/>
          <w:rtl/>
          <w:lang w:val="ru-RU" w:eastAsia="ru-RU" w:bidi="ar-SA"/>
        </w:rPr>
        <w:t>"</w:t>
      </w:r>
      <w:r w:rsidRPr="00102408">
        <w:rPr>
          <w:color w:val="000000"/>
          <w:szCs w:val="24"/>
          <w:rtl/>
          <w:lang w:val="ru-RU" w:eastAsia="ru-RU"/>
        </w:rPr>
        <w:t>ו</w:t>
      </w:r>
      <w:r w:rsidRPr="00102408">
        <w:rPr>
          <w:color w:val="000000"/>
          <w:szCs w:val="24"/>
          <w:rtl/>
          <w:lang w:val="ru-RU" w:eastAsia="ru-RU" w:bidi="ar-SA"/>
        </w:rPr>
        <w:t>"</w:t>
      </w:r>
      <w:r w:rsidRPr="00102408">
        <w:rPr>
          <w:color w:val="000000"/>
          <w:szCs w:val="24"/>
          <w:rtl/>
          <w:lang w:val="ru-RU" w:eastAsia="ru-RU"/>
        </w:rPr>
        <w:t>חודש</w:t>
      </w:r>
      <w:r w:rsidRPr="00102408">
        <w:rPr>
          <w:color w:val="000000"/>
          <w:szCs w:val="24"/>
          <w:rtl/>
          <w:lang w:val="ru-RU" w:eastAsia="ru-RU" w:bidi="ar-SA"/>
        </w:rPr>
        <w:t xml:space="preserve">"- </w:t>
      </w:r>
      <w:r w:rsidRPr="00102408">
        <w:rPr>
          <w:color w:val="000000"/>
          <w:szCs w:val="24"/>
          <w:rtl/>
          <w:lang w:val="ru-RU" w:eastAsia="ru-RU"/>
        </w:rPr>
        <w:t>למנ</w:t>
      </w:r>
      <w:r w:rsidRPr="00102408">
        <w:rPr>
          <w:rFonts w:hint="cs"/>
          <w:color w:val="000000"/>
          <w:szCs w:val="24"/>
          <w:rtl/>
          <w:lang w:val="ru-RU" w:eastAsia="ru-RU"/>
        </w:rPr>
        <w:t>י</w:t>
      </w:r>
      <w:r w:rsidRPr="00102408">
        <w:rPr>
          <w:color w:val="000000"/>
          <w:szCs w:val="24"/>
          <w:rtl/>
          <w:lang w:val="ru-RU" w:eastAsia="ru-RU"/>
        </w:rPr>
        <w:t>ין</w:t>
      </w:r>
      <w:r w:rsidRPr="00102408">
        <w:rPr>
          <w:color w:val="000000"/>
          <w:szCs w:val="24"/>
          <w:rtl/>
          <w:lang w:val="ru-RU" w:eastAsia="ru-RU" w:bidi="ar-SA"/>
        </w:rPr>
        <w:t xml:space="preserve"> </w:t>
      </w:r>
      <w:r w:rsidRPr="00102408">
        <w:rPr>
          <w:color w:val="000000"/>
          <w:szCs w:val="24"/>
          <w:rtl/>
          <w:lang w:val="ru-RU" w:eastAsia="ru-RU"/>
        </w:rPr>
        <w:t>הלוח</w:t>
      </w:r>
      <w:r w:rsidRPr="00102408">
        <w:rPr>
          <w:color w:val="000000"/>
          <w:szCs w:val="24"/>
          <w:rtl/>
          <w:lang w:val="ru-RU" w:eastAsia="ru-RU" w:bidi="ar-SA"/>
        </w:rPr>
        <w:t xml:space="preserve"> </w:t>
      </w:r>
      <w:r w:rsidRPr="00102408">
        <w:rPr>
          <w:rFonts w:hint="cs"/>
          <w:color w:val="000000"/>
          <w:szCs w:val="24"/>
          <w:rtl/>
          <w:lang w:val="ru-RU" w:eastAsia="ru-RU"/>
        </w:rPr>
        <w:t>הגרגוריאני</w:t>
      </w:r>
      <w:r w:rsidRPr="00102408">
        <w:rPr>
          <w:color w:val="000000"/>
          <w:szCs w:val="24"/>
          <w:rtl/>
          <w:lang w:val="ru-RU" w:eastAsia="ru-RU" w:bidi="ar-SA"/>
        </w:rPr>
        <w:t>.</w:t>
      </w:r>
    </w:p>
    <w:p w:rsidR="00325D2D" w:rsidRPr="00102408" w:rsidRDefault="00325D2D" w:rsidP="00505799">
      <w:pPr>
        <w:pStyle w:val="ad"/>
        <w:numPr>
          <w:ilvl w:val="1"/>
          <w:numId w:val="41"/>
        </w:numPr>
        <w:spacing w:line="360" w:lineRule="auto"/>
        <w:ind w:left="444" w:firstLine="0"/>
        <w:jc w:val="both"/>
        <w:rPr>
          <w:color w:val="000000"/>
          <w:szCs w:val="24"/>
          <w:rtl/>
          <w:lang w:val="ru-RU" w:eastAsia="ru-RU"/>
        </w:rPr>
      </w:pPr>
      <w:r w:rsidRPr="00102408">
        <w:rPr>
          <w:color w:val="000000"/>
          <w:szCs w:val="24"/>
          <w:rtl/>
          <w:lang w:val="ru-RU" w:eastAsia="ru-RU"/>
        </w:rPr>
        <w:t>כל</w:t>
      </w:r>
      <w:r w:rsidRPr="00102408">
        <w:rPr>
          <w:color w:val="000000"/>
          <w:szCs w:val="24"/>
          <w:rtl/>
          <w:lang w:val="ru-RU" w:eastAsia="ru-RU" w:bidi="ar-SA"/>
        </w:rPr>
        <w:t xml:space="preserve"> </w:t>
      </w:r>
      <w:r w:rsidRPr="00102408">
        <w:rPr>
          <w:color w:val="000000"/>
          <w:szCs w:val="24"/>
          <w:rtl/>
          <w:lang w:val="ru-RU" w:eastAsia="ru-RU"/>
        </w:rPr>
        <w:t>האמור</w:t>
      </w:r>
      <w:r w:rsidRPr="00102408">
        <w:rPr>
          <w:color w:val="000000"/>
          <w:szCs w:val="24"/>
          <w:rtl/>
          <w:lang w:val="ru-RU" w:eastAsia="ru-RU" w:bidi="ar-SA"/>
        </w:rPr>
        <w:t xml:space="preserve"> </w:t>
      </w:r>
      <w:r w:rsidRPr="00102408">
        <w:rPr>
          <w:color w:val="000000"/>
          <w:szCs w:val="24"/>
          <w:rtl/>
          <w:lang w:val="ru-RU" w:eastAsia="ru-RU"/>
        </w:rPr>
        <w:t>בהסכם</w:t>
      </w:r>
      <w:r w:rsidRPr="00102408">
        <w:rPr>
          <w:color w:val="000000"/>
          <w:szCs w:val="24"/>
          <w:rtl/>
          <w:lang w:val="ru-RU" w:eastAsia="ru-RU" w:bidi="ar-SA"/>
        </w:rPr>
        <w:t xml:space="preserve"> </w:t>
      </w:r>
      <w:r w:rsidRPr="00102408">
        <w:rPr>
          <w:color w:val="000000"/>
          <w:szCs w:val="24"/>
          <w:rtl/>
          <w:lang w:val="ru-RU" w:eastAsia="ru-RU"/>
        </w:rPr>
        <w:t>זה</w:t>
      </w:r>
      <w:r w:rsidRPr="00102408">
        <w:rPr>
          <w:color w:val="000000"/>
          <w:szCs w:val="24"/>
          <w:rtl/>
          <w:lang w:val="ru-RU" w:eastAsia="ru-RU" w:bidi="ar-SA"/>
        </w:rPr>
        <w:t xml:space="preserve"> </w:t>
      </w:r>
      <w:r w:rsidRPr="00102408">
        <w:rPr>
          <w:color w:val="000000"/>
          <w:szCs w:val="24"/>
          <w:rtl/>
          <w:lang w:val="ru-RU" w:eastAsia="ru-RU"/>
        </w:rPr>
        <w:t>בלשון</w:t>
      </w:r>
      <w:r w:rsidRPr="00102408">
        <w:rPr>
          <w:color w:val="000000"/>
          <w:szCs w:val="24"/>
          <w:rtl/>
          <w:lang w:val="ru-RU" w:eastAsia="ru-RU" w:bidi="ar-SA"/>
        </w:rPr>
        <w:t xml:space="preserve"> </w:t>
      </w:r>
      <w:r w:rsidRPr="00102408">
        <w:rPr>
          <w:color w:val="000000"/>
          <w:szCs w:val="24"/>
          <w:rtl/>
          <w:lang w:val="ru-RU" w:eastAsia="ru-RU"/>
        </w:rPr>
        <w:t>יחיד</w:t>
      </w:r>
      <w:r w:rsidRPr="00102408">
        <w:rPr>
          <w:color w:val="000000"/>
          <w:szCs w:val="24"/>
          <w:rtl/>
          <w:lang w:val="ru-RU" w:eastAsia="ru-RU" w:bidi="ar-SA"/>
        </w:rPr>
        <w:t xml:space="preserve"> </w:t>
      </w:r>
      <w:r w:rsidRPr="00102408">
        <w:rPr>
          <w:color w:val="000000"/>
          <w:szCs w:val="24"/>
          <w:rtl/>
          <w:lang w:val="ru-RU" w:eastAsia="ru-RU"/>
        </w:rPr>
        <w:t>אף</w:t>
      </w:r>
      <w:r w:rsidRPr="00102408">
        <w:rPr>
          <w:color w:val="000000"/>
          <w:szCs w:val="24"/>
          <w:rtl/>
          <w:lang w:val="ru-RU" w:eastAsia="ru-RU" w:bidi="ar-SA"/>
        </w:rPr>
        <w:t xml:space="preserve"> </w:t>
      </w:r>
      <w:r w:rsidRPr="00102408">
        <w:rPr>
          <w:color w:val="000000"/>
          <w:szCs w:val="24"/>
          <w:rtl/>
          <w:lang w:val="ru-RU" w:eastAsia="ru-RU"/>
        </w:rPr>
        <w:t>בלשון</w:t>
      </w:r>
      <w:r w:rsidRPr="00102408">
        <w:rPr>
          <w:color w:val="000000"/>
          <w:szCs w:val="24"/>
          <w:rtl/>
          <w:lang w:val="ru-RU" w:eastAsia="ru-RU" w:bidi="ar-SA"/>
        </w:rPr>
        <w:t xml:space="preserve"> </w:t>
      </w:r>
      <w:r w:rsidRPr="00102408">
        <w:rPr>
          <w:color w:val="000000"/>
          <w:szCs w:val="24"/>
          <w:rtl/>
          <w:lang w:val="ru-RU" w:eastAsia="ru-RU"/>
        </w:rPr>
        <w:t>הרבים</w:t>
      </w:r>
      <w:r w:rsidRPr="00102408">
        <w:rPr>
          <w:color w:val="000000"/>
          <w:szCs w:val="24"/>
          <w:rtl/>
          <w:lang w:val="ru-RU" w:eastAsia="ru-RU" w:bidi="ar-SA"/>
        </w:rPr>
        <w:t xml:space="preserve"> </w:t>
      </w:r>
      <w:r w:rsidRPr="00102408">
        <w:rPr>
          <w:color w:val="000000"/>
          <w:szCs w:val="24"/>
          <w:rtl/>
          <w:lang w:val="ru-RU" w:eastAsia="ru-RU"/>
        </w:rPr>
        <w:t>במשמע</w:t>
      </w:r>
      <w:r w:rsidRPr="00102408">
        <w:rPr>
          <w:color w:val="000000"/>
          <w:szCs w:val="24"/>
          <w:rtl/>
          <w:lang w:val="ru-RU" w:eastAsia="ru-RU" w:bidi="ar-SA"/>
        </w:rPr>
        <w:t xml:space="preserve">, </w:t>
      </w:r>
      <w:r w:rsidRPr="00102408">
        <w:rPr>
          <w:color w:val="000000"/>
          <w:szCs w:val="24"/>
          <w:rtl/>
          <w:lang w:val="ru-RU" w:eastAsia="ru-RU"/>
        </w:rPr>
        <w:t>וכן</w:t>
      </w:r>
      <w:r w:rsidRPr="00102408">
        <w:rPr>
          <w:color w:val="000000"/>
          <w:szCs w:val="24"/>
          <w:rtl/>
          <w:lang w:val="ru-RU" w:eastAsia="ru-RU" w:bidi="ar-SA"/>
        </w:rPr>
        <w:t xml:space="preserve"> </w:t>
      </w:r>
      <w:r w:rsidRPr="00102408">
        <w:rPr>
          <w:color w:val="000000"/>
          <w:szCs w:val="24"/>
          <w:rtl/>
          <w:lang w:val="ru-RU" w:eastAsia="ru-RU"/>
        </w:rPr>
        <w:t>להיפך</w:t>
      </w:r>
      <w:r w:rsidRPr="00102408">
        <w:rPr>
          <w:color w:val="000000"/>
          <w:szCs w:val="24"/>
          <w:rtl/>
          <w:lang w:val="ru-RU" w:eastAsia="ru-RU" w:bidi="ar-SA"/>
        </w:rPr>
        <w:t xml:space="preserve">; </w:t>
      </w:r>
      <w:r w:rsidRPr="00102408">
        <w:rPr>
          <w:color w:val="000000"/>
          <w:szCs w:val="24"/>
          <w:rtl/>
          <w:lang w:val="ru-RU" w:eastAsia="ru-RU"/>
        </w:rPr>
        <w:t>וכל</w:t>
      </w:r>
      <w:r w:rsidRPr="00102408">
        <w:rPr>
          <w:color w:val="000000"/>
          <w:szCs w:val="24"/>
          <w:rtl/>
          <w:lang w:val="ru-RU" w:eastAsia="ru-RU" w:bidi="ar-SA"/>
        </w:rPr>
        <w:t xml:space="preserve"> </w:t>
      </w:r>
      <w:r w:rsidRPr="00102408">
        <w:rPr>
          <w:color w:val="000000"/>
          <w:szCs w:val="24"/>
          <w:rtl/>
          <w:lang w:val="ru-RU" w:eastAsia="ru-RU"/>
        </w:rPr>
        <w:t>האמור</w:t>
      </w:r>
      <w:r w:rsidRPr="00102408">
        <w:rPr>
          <w:color w:val="000000"/>
          <w:szCs w:val="24"/>
          <w:rtl/>
          <w:lang w:val="ru-RU" w:eastAsia="ru-RU" w:bidi="ar-SA"/>
        </w:rPr>
        <w:t xml:space="preserve"> </w:t>
      </w:r>
      <w:r w:rsidRPr="00102408">
        <w:rPr>
          <w:color w:val="000000"/>
          <w:szCs w:val="24"/>
          <w:rtl/>
          <w:lang w:val="ru-RU" w:eastAsia="ru-RU"/>
        </w:rPr>
        <w:t>בהסכם</w:t>
      </w:r>
      <w:r w:rsidRPr="00102408">
        <w:rPr>
          <w:color w:val="000000"/>
          <w:szCs w:val="24"/>
          <w:rtl/>
          <w:lang w:val="ru-RU" w:eastAsia="ru-RU" w:bidi="ar-SA"/>
        </w:rPr>
        <w:t xml:space="preserve"> </w:t>
      </w:r>
      <w:r w:rsidRPr="00102408">
        <w:rPr>
          <w:color w:val="000000"/>
          <w:szCs w:val="24"/>
          <w:rtl/>
          <w:lang w:val="ru-RU" w:eastAsia="ru-RU"/>
        </w:rPr>
        <w:t>זה</w:t>
      </w:r>
      <w:r w:rsidRPr="00102408">
        <w:rPr>
          <w:color w:val="000000"/>
          <w:szCs w:val="24"/>
          <w:rtl/>
          <w:lang w:val="ru-RU" w:eastAsia="ru-RU" w:bidi="ar-SA"/>
        </w:rPr>
        <w:t xml:space="preserve"> </w:t>
      </w:r>
      <w:r w:rsidRPr="00102408">
        <w:rPr>
          <w:color w:val="000000"/>
          <w:szCs w:val="24"/>
          <w:rtl/>
          <w:lang w:val="ru-RU" w:eastAsia="ru-RU"/>
        </w:rPr>
        <w:t>במין</w:t>
      </w:r>
      <w:r w:rsidRPr="00102408">
        <w:rPr>
          <w:color w:val="000000"/>
          <w:szCs w:val="24"/>
          <w:rtl/>
          <w:lang w:val="ru-RU" w:eastAsia="ru-RU" w:bidi="ar-SA"/>
        </w:rPr>
        <w:t xml:space="preserve"> </w:t>
      </w:r>
      <w:r w:rsidRPr="00102408">
        <w:rPr>
          <w:color w:val="000000"/>
          <w:szCs w:val="24"/>
          <w:rtl/>
          <w:lang w:val="ru-RU" w:eastAsia="ru-RU"/>
        </w:rPr>
        <w:t>זכר</w:t>
      </w:r>
      <w:r w:rsidRPr="00102408">
        <w:rPr>
          <w:color w:val="000000"/>
          <w:szCs w:val="24"/>
          <w:rtl/>
          <w:lang w:val="ru-RU" w:eastAsia="ru-RU" w:bidi="ar-SA"/>
        </w:rPr>
        <w:t xml:space="preserve"> </w:t>
      </w:r>
      <w:r w:rsidRPr="00102408">
        <w:rPr>
          <w:color w:val="000000"/>
          <w:szCs w:val="24"/>
          <w:rtl/>
          <w:lang w:val="ru-RU" w:eastAsia="ru-RU"/>
        </w:rPr>
        <w:t>אף</w:t>
      </w:r>
      <w:r w:rsidRPr="00102408">
        <w:rPr>
          <w:color w:val="000000"/>
          <w:szCs w:val="24"/>
          <w:rtl/>
          <w:lang w:val="ru-RU" w:eastAsia="ru-RU" w:bidi="ar-SA"/>
        </w:rPr>
        <w:t xml:space="preserve"> </w:t>
      </w:r>
      <w:r w:rsidRPr="00102408">
        <w:rPr>
          <w:color w:val="000000"/>
          <w:szCs w:val="24"/>
          <w:rtl/>
          <w:lang w:val="ru-RU" w:eastAsia="ru-RU"/>
        </w:rPr>
        <w:t>במין</w:t>
      </w:r>
      <w:r w:rsidRPr="00102408">
        <w:rPr>
          <w:color w:val="000000"/>
          <w:szCs w:val="24"/>
          <w:rtl/>
          <w:lang w:val="ru-RU" w:eastAsia="ru-RU" w:bidi="ar-SA"/>
        </w:rPr>
        <w:t xml:space="preserve"> </w:t>
      </w:r>
      <w:r w:rsidRPr="00102408">
        <w:rPr>
          <w:color w:val="000000"/>
          <w:szCs w:val="24"/>
          <w:rtl/>
          <w:lang w:val="ru-RU" w:eastAsia="ru-RU"/>
        </w:rPr>
        <w:t>נקבה</w:t>
      </w:r>
      <w:r w:rsidRPr="00102408">
        <w:rPr>
          <w:color w:val="000000"/>
          <w:szCs w:val="24"/>
          <w:rtl/>
          <w:lang w:val="ru-RU" w:eastAsia="ru-RU" w:bidi="ar-SA"/>
        </w:rPr>
        <w:t xml:space="preserve"> </w:t>
      </w:r>
      <w:r w:rsidRPr="00102408">
        <w:rPr>
          <w:color w:val="000000"/>
          <w:szCs w:val="24"/>
          <w:rtl/>
          <w:lang w:val="ru-RU" w:eastAsia="ru-RU"/>
        </w:rPr>
        <w:t>במשמע</w:t>
      </w:r>
      <w:r w:rsidRPr="00102408">
        <w:rPr>
          <w:color w:val="000000"/>
          <w:szCs w:val="24"/>
          <w:rtl/>
          <w:lang w:val="ru-RU" w:eastAsia="ru-RU" w:bidi="ar-SA"/>
        </w:rPr>
        <w:t xml:space="preserve">, </w:t>
      </w:r>
      <w:r w:rsidRPr="00102408">
        <w:rPr>
          <w:color w:val="000000"/>
          <w:szCs w:val="24"/>
          <w:rtl/>
          <w:lang w:val="ru-RU" w:eastAsia="ru-RU"/>
        </w:rPr>
        <w:t>וכן</w:t>
      </w:r>
      <w:r w:rsidRPr="00102408">
        <w:rPr>
          <w:color w:val="000000"/>
          <w:szCs w:val="24"/>
          <w:rtl/>
          <w:lang w:val="ru-RU" w:eastAsia="ru-RU" w:bidi="ar-SA"/>
        </w:rPr>
        <w:t xml:space="preserve"> </w:t>
      </w:r>
      <w:r w:rsidRPr="00102408">
        <w:rPr>
          <w:color w:val="000000"/>
          <w:szCs w:val="24"/>
          <w:rtl/>
          <w:lang w:val="ru-RU" w:eastAsia="ru-RU"/>
        </w:rPr>
        <w:t>להיפך</w:t>
      </w:r>
      <w:r w:rsidRPr="00102408">
        <w:rPr>
          <w:color w:val="000000"/>
          <w:szCs w:val="24"/>
          <w:rtl/>
          <w:lang w:val="ru-RU" w:eastAsia="ru-RU" w:bidi="ar-SA"/>
        </w:rPr>
        <w:t>.</w:t>
      </w:r>
    </w:p>
    <w:p w:rsidR="00325D2D" w:rsidRPr="00102408" w:rsidRDefault="00325D2D" w:rsidP="00505799">
      <w:pPr>
        <w:pStyle w:val="ad"/>
        <w:numPr>
          <w:ilvl w:val="1"/>
          <w:numId w:val="41"/>
        </w:numPr>
        <w:spacing w:line="360" w:lineRule="auto"/>
        <w:ind w:left="444" w:firstLine="0"/>
        <w:jc w:val="both"/>
        <w:rPr>
          <w:color w:val="000000"/>
          <w:szCs w:val="24"/>
          <w:rtl/>
          <w:lang w:val="ru-RU" w:eastAsia="ru-RU" w:bidi="ar-SA"/>
        </w:rPr>
      </w:pPr>
      <w:r w:rsidRPr="00102408">
        <w:rPr>
          <w:rFonts w:hint="cs"/>
          <w:color w:val="000000"/>
          <w:szCs w:val="24"/>
          <w:rtl/>
          <w:lang w:val="ru-RU" w:eastAsia="ru-RU"/>
        </w:rPr>
        <w:t>כל שינוי ו</w:t>
      </w:r>
      <w:r w:rsidRPr="00102408">
        <w:rPr>
          <w:rFonts w:hint="cs"/>
          <w:color w:val="000000"/>
          <w:szCs w:val="24"/>
          <w:rtl/>
          <w:lang w:val="ru-RU" w:eastAsia="ru-RU" w:bidi="ar-SA"/>
        </w:rPr>
        <w:t>/</w:t>
      </w:r>
      <w:r w:rsidRPr="00102408">
        <w:rPr>
          <w:rFonts w:hint="cs"/>
          <w:color w:val="000000"/>
          <w:szCs w:val="24"/>
          <w:rtl/>
          <w:lang w:val="ru-RU" w:eastAsia="ru-RU"/>
        </w:rPr>
        <w:t>או תוספת להסכם זה יהיו בתוקף רק אם נעשו בכתב ובחתימת כל הצדדים להסכם.</w:t>
      </w:r>
    </w:p>
    <w:p w:rsidR="00325D2D" w:rsidRPr="00102408" w:rsidRDefault="00325D2D" w:rsidP="00505799">
      <w:pPr>
        <w:pStyle w:val="ad"/>
        <w:numPr>
          <w:ilvl w:val="1"/>
          <w:numId w:val="41"/>
        </w:numPr>
        <w:spacing w:line="360" w:lineRule="auto"/>
        <w:ind w:left="444" w:firstLine="0"/>
        <w:jc w:val="both"/>
        <w:rPr>
          <w:color w:val="000000"/>
          <w:szCs w:val="24"/>
          <w:rtl/>
          <w:lang w:val="ru-RU" w:eastAsia="ru-RU" w:bidi="ar-SA"/>
        </w:rPr>
      </w:pPr>
      <w:r w:rsidRPr="00102408">
        <w:rPr>
          <w:color w:val="000000"/>
          <w:szCs w:val="24"/>
          <w:rtl/>
          <w:lang w:val="ru-RU" w:eastAsia="ru-RU"/>
        </w:rPr>
        <w:t>כל</w:t>
      </w:r>
      <w:r w:rsidRPr="00102408">
        <w:rPr>
          <w:color w:val="000000"/>
          <w:szCs w:val="24"/>
          <w:rtl/>
          <w:lang w:val="ru-RU" w:eastAsia="ru-RU" w:bidi="ar-SA"/>
        </w:rPr>
        <w:t xml:space="preserve"> </w:t>
      </w:r>
      <w:r w:rsidRPr="00102408">
        <w:rPr>
          <w:color w:val="000000"/>
          <w:szCs w:val="24"/>
          <w:rtl/>
          <w:lang w:val="ru-RU" w:eastAsia="ru-RU"/>
        </w:rPr>
        <w:t>הודעה</w:t>
      </w:r>
      <w:r w:rsidRPr="00102408">
        <w:rPr>
          <w:color w:val="000000"/>
          <w:szCs w:val="24"/>
          <w:rtl/>
          <w:lang w:val="ru-RU" w:eastAsia="ru-RU" w:bidi="ar-SA"/>
        </w:rPr>
        <w:t xml:space="preserve"> </w:t>
      </w:r>
      <w:r w:rsidRPr="00102408">
        <w:rPr>
          <w:color w:val="000000"/>
          <w:szCs w:val="24"/>
          <w:rtl/>
          <w:lang w:val="ru-RU" w:eastAsia="ru-RU"/>
        </w:rPr>
        <w:t>אשר</w:t>
      </w:r>
      <w:r w:rsidRPr="00102408">
        <w:rPr>
          <w:color w:val="000000"/>
          <w:szCs w:val="24"/>
          <w:rtl/>
          <w:lang w:val="ru-RU" w:eastAsia="ru-RU" w:bidi="ar-SA"/>
        </w:rPr>
        <w:t xml:space="preserve"> </w:t>
      </w:r>
      <w:r w:rsidRPr="00102408">
        <w:rPr>
          <w:color w:val="000000"/>
          <w:szCs w:val="24"/>
          <w:rtl/>
          <w:lang w:val="ru-RU" w:eastAsia="ru-RU"/>
        </w:rPr>
        <w:t>על</w:t>
      </w:r>
      <w:r w:rsidRPr="00102408">
        <w:rPr>
          <w:color w:val="000000"/>
          <w:szCs w:val="24"/>
          <w:rtl/>
          <w:lang w:val="ru-RU" w:eastAsia="ru-RU" w:bidi="ar-SA"/>
        </w:rPr>
        <w:t xml:space="preserve"> </w:t>
      </w:r>
      <w:r w:rsidRPr="00102408">
        <w:rPr>
          <w:color w:val="000000"/>
          <w:szCs w:val="24"/>
          <w:rtl/>
          <w:lang w:val="ru-RU" w:eastAsia="ru-RU"/>
        </w:rPr>
        <w:t>אחד</w:t>
      </w:r>
      <w:r w:rsidRPr="00102408">
        <w:rPr>
          <w:color w:val="000000"/>
          <w:szCs w:val="24"/>
          <w:rtl/>
          <w:lang w:val="ru-RU" w:eastAsia="ru-RU" w:bidi="ar-SA"/>
        </w:rPr>
        <w:t xml:space="preserve"> </w:t>
      </w:r>
      <w:r w:rsidRPr="00102408">
        <w:rPr>
          <w:color w:val="000000"/>
          <w:szCs w:val="24"/>
          <w:rtl/>
          <w:lang w:val="ru-RU" w:eastAsia="ru-RU"/>
        </w:rPr>
        <w:t>הצדדים</w:t>
      </w:r>
      <w:r w:rsidRPr="00102408">
        <w:rPr>
          <w:color w:val="000000"/>
          <w:szCs w:val="24"/>
          <w:rtl/>
          <w:lang w:val="ru-RU" w:eastAsia="ru-RU" w:bidi="ar-SA"/>
        </w:rPr>
        <w:t xml:space="preserve"> </w:t>
      </w:r>
      <w:r w:rsidRPr="00102408">
        <w:rPr>
          <w:color w:val="000000"/>
          <w:szCs w:val="24"/>
          <w:rtl/>
          <w:lang w:val="ru-RU" w:eastAsia="ru-RU"/>
        </w:rPr>
        <w:t>להסכם</w:t>
      </w:r>
      <w:r w:rsidRPr="00102408">
        <w:rPr>
          <w:color w:val="000000"/>
          <w:szCs w:val="24"/>
          <w:rtl/>
          <w:lang w:val="ru-RU" w:eastAsia="ru-RU" w:bidi="ar-SA"/>
        </w:rPr>
        <w:t xml:space="preserve"> </w:t>
      </w:r>
      <w:r w:rsidRPr="00102408">
        <w:rPr>
          <w:color w:val="000000"/>
          <w:szCs w:val="24"/>
          <w:rtl/>
          <w:lang w:val="ru-RU" w:eastAsia="ru-RU"/>
        </w:rPr>
        <w:t>לשלוח</w:t>
      </w:r>
      <w:r w:rsidRPr="00102408">
        <w:rPr>
          <w:color w:val="000000"/>
          <w:szCs w:val="24"/>
          <w:rtl/>
          <w:lang w:val="ru-RU" w:eastAsia="ru-RU" w:bidi="ar-SA"/>
        </w:rPr>
        <w:t xml:space="preserve"> </w:t>
      </w:r>
      <w:r w:rsidRPr="00102408">
        <w:rPr>
          <w:color w:val="000000"/>
          <w:szCs w:val="24"/>
          <w:rtl/>
          <w:lang w:val="ru-RU" w:eastAsia="ru-RU"/>
        </w:rPr>
        <w:t>לצד</w:t>
      </w:r>
      <w:r w:rsidRPr="00102408">
        <w:rPr>
          <w:color w:val="000000"/>
          <w:szCs w:val="24"/>
          <w:rtl/>
          <w:lang w:val="ru-RU" w:eastAsia="ru-RU" w:bidi="ar-SA"/>
        </w:rPr>
        <w:t xml:space="preserve"> </w:t>
      </w:r>
      <w:r w:rsidRPr="00102408">
        <w:rPr>
          <w:color w:val="000000"/>
          <w:szCs w:val="24"/>
          <w:rtl/>
          <w:lang w:val="ru-RU" w:eastAsia="ru-RU"/>
        </w:rPr>
        <w:t>השני</w:t>
      </w:r>
      <w:r w:rsidRPr="00102408">
        <w:rPr>
          <w:color w:val="000000"/>
          <w:szCs w:val="24"/>
          <w:rtl/>
          <w:lang w:val="ru-RU" w:eastAsia="ru-RU" w:bidi="ar-SA"/>
        </w:rPr>
        <w:t xml:space="preserve"> </w:t>
      </w:r>
      <w:r w:rsidRPr="00102408">
        <w:rPr>
          <w:color w:val="000000"/>
          <w:szCs w:val="24"/>
          <w:rtl/>
          <w:lang w:val="ru-RU" w:eastAsia="ru-RU"/>
        </w:rPr>
        <w:t>תשלח</w:t>
      </w:r>
      <w:r w:rsidRPr="00102408">
        <w:rPr>
          <w:color w:val="000000"/>
          <w:szCs w:val="24"/>
          <w:rtl/>
          <w:lang w:val="ru-RU" w:eastAsia="ru-RU" w:bidi="ar-SA"/>
        </w:rPr>
        <w:t xml:space="preserve"> </w:t>
      </w:r>
      <w:r w:rsidRPr="00102408">
        <w:rPr>
          <w:color w:val="000000"/>
          <w:szCs w:val="24"/>
          <w:rtl/>
          <w:lang w:val="ru-RU" w:eastAsia="ru-RU"/>
        </w:rPr>
        <w:t>בדואר</w:t>
      </w:r>
      <w:r w:rsidRPr="00102408">
        <w:rPr>
          <w:color w:val="000000"/>
          <w:szCs w:val="24"/>
          <w:rtl/>
          <w:lang w:val="ru-RU" w:eastAsia="ru-RU" w:bidi="ar-SA"/>
        </w:rPr>
        <w:t xml:space="preserve"> </w:t>
      </w:r>
      <w:r w:rsidRPr="00102408">
        <w:rPr>
          <w:color w:val="000000"/>
          <w:szCs w:val="24"/>
          <w:rtl/>
          <w:lang w:val="ru-RU" w:eastAsia="ru-RU"/>
        </w:rPr>
        <w:t>רשום</w:t>
      </w:r>
      <w:r w:rsidRPr="00102408">
        <w:rPr>
          <w:color w:val="000000"/>
          <w:szCs w:val="24"/>
          <w:rtl/>
          <w:lang w:val="ru-RU" w:eastAsia="ru-RU" w:bidi="ar-SA"/>
        </w:rPr>
        <w:t xml:space="preserve">, </w:t>
      </w:r>
      <w:r w:rsidRPr="00102408">
        <w:rPr>
          <w:color w:val="000000"/>
          <w:szCs w:val="24"/>
          <w:rtl/>
          <w:lang w:val="ru-RU" w:eastAsia="ru-RU"/>
        </w:rPr>
        <w:t>לפי</w:t>
      </w:r>
      <w:r w:rsidRPr="00102408">
        <w:rPr>
          <w:color w:val="000000"/>
          <w:szCs w:val="24"/>
          <w:rtl/>
          <w:lang w:val="ru-RU" w:eastAsia="ru-RU" w:bidi="ar-SA"/>
        </w:rPr>
        <w:t xml:space="preserve"> </w:t>
      </w:r>
      <w:r w:rsidRPr="00102408">
        <w:rPr>
          <w:color w:val="000000"/>
          <w:szCs w:val="24"/>
          <w:rtl/>
          <w:lang w:val="ru-RU" w:eastAsia="ru-RU"/>
        </w:rPr>
        <w:t>המענים</w:t>
      </w:r>
      <w:r w:rsidRPr="00102408">
        <w:rPr>
          <w:color w:val="000000"/>
          <w:szCs w:val="24"/>
          <w:rtl/>
          <w:lang w:val="ru-RU" w:eastAsia="ru-RU" w:bidi="ar-SA"/>
        </w:rPr>
        <w:t xml:space="preserve"> </w:t>
      </w:r>
      <w:r w:rsidRPr="00102408">
        <w:rPr>
          <w:color w:val="000000"/>
          <w:szCs w:val="24"/>
          <w:rtl/>
          <w:lang w:val="ru-RU" w:eastAsia="ru-RU"/>
        </w:rPr>
        <w:t>הבאים</w:t>
      </w:r>
      <w:r w:rsidRPr="00102408">
        <w:rPr>
          <w:color w:val="000000"/>
          <w:szCs w:val="24"/>
          <w:rtl/>
          <w:lang w:val="ru-RU" w:eastAsia="ru-RU" w:bidi="ar-SA"/>
        </w:rPr>
        <w:t>:</w:t>
      </w:r>
    </w:p>
    <w:p w:rsidR="00325D2D" w:rsidRPr="00102408" w:rsidRDefault="00325D2D" w:rsidP="00505799">
      <w:pPr>
        <w:pStyle w:val="ad"/>
        <w:numPr>
          <w:ilvl w:val="1"/>
          <w:numId w:val="41"/>
        </w:numPr>
        <w:spacing w:line="360" w:lineRule="auto"/>
        <w:ind w:left="444" w:firstLine="0"/>
        <w:jc w:val="both"/>
        <w:rPr>
          <w:color w:val="000000"/>
          <w:szCs w:val="24"/>
          <w:rtl/>
          <w:lang w:val="ru-RU" w:eastAsia="ru-RU" w:bidi="ar-SA"/>
        </w:rPr>
      </w:pPr>
      <w:r w:rsidRPr="00102408">
        <w:rPr>
          <w:color w:val="000000"/>
          <w:szCs w:val="24"/>
          <w:rtl/>
          <w:lang w:val="ru-RU" w:eastAsia="ru-RU"/>
        </w:rPr>
        <w:t>המ</w:t>
      </w:r>
      <w:r w:rsidRPr="00102408">
        <w:rPr>
          <w:rFonts w:hint="cs"/>
          <w:color w:val="000000"/>
          <w:szCs w:val="24"/>
          <w:rtl/>
          <w:lang w:val="ru-RU" w:eastAsia="ru-RU"/>
        </w:rPr>
        <w:t>כון</w:t>
      </w:r>
      <w:r w:rsidRPr="00102408">
        <w:rPr>
          <w:rFonts w:hint="cs"/>
          <w:color w:val="000000"/>
          <w:szCs w:val="24"/>
          <w:rtl/>
          <w:lang w:val="ru-RU" w:eastAsia="ru-RU" w:bidi="ar-SA"/>
        </w:rPr>
        <w:t xml:space="preserve"> </w:t>
      </w:r>
      <w:r w:rsidRPr="00102408">
        <w:rPr>
          <w:rFonts w:hint="cs"/>
          <w:color w:val="000000"/>
          <w:szCs w:val="24"/>
          <w:rtl/>
          <w:lang w:val="ru-RU" w:eastAsia="ru-RU"/>
        </w:rPr>
        <w:t>הגיאולוגי</w:t>
      </w:r>
      <w:r w:rsidRPr="00102408">
        <w:rPr>
          <w:rFonts w:hint="cs"/>
          <w:color w:val="000000"/>
          <w:szCs w:val="24"/>
          <w:rtl/>
          <w:lang w:val="ru-RU" w:eastAsia="ru-RU" w:bidi="ar-SA"/>
        </w:rPr>
        <w:t xml:space="preserve"> </w:t>
      </w:r>
      <w:r w:rsidRPr="00102408">
        <w:rPr>
          <w:color w:val="000000"/>
          <w:szCs w:val="24"/>
          <w:rtl/>
          <w:lang w:val="ru-RU" w:eastAsia="ru-RU" w:bidi="ar-SA"/>
        </w:rPr>
        <w:t xml:space="preserve">- </w:t>
      </w:r>
      <w:r w:rsidRPr="00102408">
        <w:rPr>
          <w:color w:val="000000"/>
          <w:szCs w:val="24"/>
          <w:rtl/>
          <w:lang w:val="ru-RU" w:eastAsia="ru-RU"/>
        </w:rPr>
        <w:t>רחוב</w:t>
      </w:r>
      <w:r w:rsidRPr="00102408">
        <w:rPr>
          <w:color w:val="000000"/>
          <w:szCs w:val="24"/>
          <w:rtl/>
          <w:lang w:val="ru-RU" w:eastAsia="ru-RU" w:bidi="ar-SA"/>
        </w:rPr>
        <w:t xml:space="preserve"> </w:t>
      </w:r>
      <w:r w:rsidRPr="00102408">
        <w:rPr>
          <w:rFonts w:hint="cs"/>
          <w:color w:val="000000"/>
          <w:szCs w:val="24"/>
          <w:rtl/>
          <w:lang w:val="ru-RU" w:eastAsia="ru-RU"/>
        </w:rPr>
        <w:t>מלכי</w:t>
      </w:r>
      <w:r w:rsidRPr="00102408">
        <w:rPr>
          <w:rFonts w:hint="cs"/>
          <w:color w:val="000000"/>
          <w:szCs w:val="24"/>
          <w:rtl/>
          <w:lang w:val="ru-RU" w:eastAsia="ru-RU" w:bidi="ar-SA"/>
        </w:rPr>
        <w:t xml:space="preserve"> </w:t>
      </w:r>
      <w:r w:rsidRPr="00102408">
        <w:rPr>
          <w:rFonts w:hint="cs"/>
          <w:color w:val="000000"/>
          <w:szCs w:val="24"/>
          <w:rtl/>
          <w:lang w:val="ru-RU" w:eastAsia="ru-RU"/>
        </w:rPr>
        <w:t>ישראל</w:t>
      </w:r>
      <w:r w:rsidRPr="00102408">
        <w:rPr>
          <w:rFonts w:hint="cs"/>
          <w:color w:val="000000"/>
          <w:szCs w:val="24"/>
          <w:rtl/>
          <w:lang w:val="ru-RU" w:eastAsia="ru-RU" w:bidi="ar-SA"/>
        </w:rPr>
        <w:t xml:space="preserve"> 30 </w:t>
      </w:r>
      <w:r w:rsidRPr="00102408">
        <w:rPr>
          <w:rFonts w:hint="cs"/>
          <w:color w:val="000000"/>
          <w:szCs w:val="24"/>
          <w:rtl/>
          <w:lang w:val="ru-RU" w:eastAsia="ru-RU"/>
        </w:rPr>
        <w:t>ירושלים</w:t>
      </w:r>
      <w:r w:rsidRPr="00102408">
        <w:rPr>
          <w:rFonts w:hint="cs"/>
          <w:color w:val="000000"/>
          <w:szCs w:val="24"/>
          <w:rtl/>
          <w:lang w:val="ru-RU" w:eastAsia="ru-RU" w:bidi="ar-SA"/>
        </w:rPr>
        <w:t xml:space="preserve">, 95501      </w:t>
      </w:r>
    </w:p>
    <w:p w:rsidR="00325D2D" w:rsidRPr="00102408" w:rsidRDefault="00325D2D" w:rsidP="00505799">
      <w:pPr>
        <w:pStyle w:val="ad"/>
        <w:numPr>
          <w:ilvl w:val="1"/>
          <w:numId w:val="41"/>
        </w:numPr>
        <w:spacing w:line="360" w:lineRule="auto"/>
        <w:ind w:left="444" w:firstLine="0"/>
        <w:jc w:val="both"/>
        <w:rPr>
          <w:color w:val="000000"/>
          <w:szCs w:val="24"/>
          <w:rtl/>
          <w:lang w:val="ru-RU" w:eastAsia="ru-RU"/>
        </w:rPr>
      </w:pPr>
      <w:r w:rsidRPr="00102408">
        <w:rPr>
          <w:color w:val="000000"/>
          <w:szCs w:val="24"/>
          <w:rtl/>
          <w:lang w:val="ru-RU" w:eastAsia="ru-RU"/>
        </w:rPr>
        <w:t>ה</w:t>
      </w:r>
      <w:r w:rsidRPr="00102408">
        <w:rPr>
          <w:rFonts w:hint="cs"/>
          <w:color w:val="000000"/>
          <w:szCs w:val="24"/>
          <w:rtl/>
          <w:lang w:val="ru-RU" w:eastAsia="ru-RU"/>
        </w:rPr>
        <w:t>ספק</w:t>
      </w:r>
      <w:r w:rsidRPr="00102408">
        <w:rPr>
          <w:color w:val="000000"/>
          <w:szCs w:val="24"/>
          <w:rtl/>
          <w:lang w:val="ru-RU" w:eastAsia="ru-RU" w:bidi="ar-SA"/>
        </w:rPr>
        <w:t xml:space="preserve"> – </w:t>
      </w:r>
      <w:r w:rsidRPr="00102408">
        <w:rPr>
          <w:rFonts w:hint="cs"/>
          <w:color w:val="000000"/>
          <w:szCs w:val="24"/>
          <w:rtl/>
          <w:lang w:val="ru-RU" w:eastAsia="ru-RU"/>
        </w:rPr>
        <w:t>___________________________________</w:t>
      </w:r>
    </w:p>
    <w:p w:rsidR="00325D2D" w:rsidRPr="00102408" w:rsidRDefault="00325D2D" w:rsidP="00505799">
      <w:pPr>
        <w:pStyle w:val="ad"/>
        <w:numPr>
          <w:ilvl w:val="1"/>
          <w:numId w:val="41"/>
        </w:numPr>
        <w:spacing w:line="360" w:lineRule="auto"/>
        <w:ind w:left="444" w:firstLine="0"/>
        <w:jc w:val="both"/>
        <w:rPr>
          <w:color w:val="000000"/>
          <w:szCs w:val="24"/>
          <w:rtl/>
          <w:lang w:val="ru-RU" w:eastAsia="ru-RU" w:bidi="ar-SA"/>
        </w:rPr>
      </w:pPr>
    </w:p>
    <w:p w:rsidR="00325D2D" w:rsidRPr="00102408" w:rsidRDefault="00325D2D" w:rsidP="00505799">
      <w:pPr>
        <w:pStyle w:val="ad"/>
        <w:numPr>
          <w:ilvl w:val="1"/>
          <w:numId w:val="41"/>
        </w:numPr>
        <w:spacing w:line="360" w:lineRule="auto"/>
        <w:ind w:left="444" w:firstLine="0"/>
        <w:jc w:val="both"/>
        <w:rPr>
          <w:color w:val="000000"/>
          <w:szCs w:val="24"/>
          <w:rtl/>
          <w:lang w:val="ru-RU" w:eastAsia="ru-RU" w:bidi="ar-SA"/>
        </w:rPr>
      </w:pPr>
      <w:r w:rsidRPr="00102408">
        <w:rPr>
          <w:color w:val="000000"/>
          <w:szCs w:val="24"/>
          <w:rtl/>
          <w:lang w:val="ru-RU" w:eastAsia="ru-RU"/>
        </w:rPr>
        <w:t>כל</w:t>
      </w:r>
      <w:r w:rsidRPr="00102408">
        <w:rPr>
          <w:color w:val="000000"/>
          <w:szCs w:val="24"/>
          <w:rtl/>
          <w:lang w:val="ru-RU" w:eastAsia="ru-RU" w:bidi="ar-SA"/>
        </w:rPr>
        <w:t xml:space="preserve"> </w:t>
      </w:r>
      <w:r w:rsidRPr="00102408">
        <w:rPr>
          <w:color w:val="000000"/>
          <w:szCs w:val="24"/>
          <w:rtl/>
          <w:lang w:val="ru-RU" w:eastAsia="ru-RU"/>
        </w:rPr>
        <w:t>מכתב</w:t>
      </w:r>
      <w:r w:rsidRPr="00102408">
        <w:rPr>
          <w:color w:val="000000"/>
          <w:szCs w:val="24"/>
          <w:rtl/>
          <w:lang w:val="ru-RU" w:eastAsia="ru-RU" w:bidi="ar-SA"/>
        </w:rPr>
        <w:t xml:space="preserve"> </w:t>
      </w:r>
      <w:r w:rsidRPr="00102408">
        <w:rPr>
          <w:color w:val="000000"/>
          <w:szCs w:val="24"/>
          <w:rtl/>
          <w:lang w:val="ru-RU" w:eastAsia="ru-RU"/>
        </w:rPr>
        <w:t>או</w:t>
      </w:r>
      <w:r w:rsidRPr="00102408">
        <w:rPr>
          <w:color w:val="000000"/>
          <w:szCs w:val="24"/>
          <w:rtl/>
          <w:lang w:val="ru-RU" w:eastAsia="ru-RU" w:bidi="ar-SA"/>
        </w:rPr>
        <w:t xml:space="preserve"> </w:t>
      </w:r>
      <w:r w:rsidRPr="00102408">
        <w:rPr>
          <w:color w:val="000000"/>
          <w:szCs w:val="24"/>
          <w:rtl/>
          <w:lang w:val="ru-RU" w:eastAsia="ru-RU"/>
        </w:rPr>
        <w:t>הודעה</w:t>
      </w:r>
      <w:r w:rsidRPr="00102408">
        <w:rPr>
          <w:color w:val="000000"/>
          <w:szCs w:val="24"/>
          <w:rtl/>
          <w:lang w:val="ru-RU" w:eastAsia="ru-RU" w:bidi="ar-SA"/>
        </w:rPr>
        <w:t xml:space="preserve"> </w:t>
      </w:r>
      <w:r w:rsidRPr="00102408">
        <w:rPr>
          <w:color w:val="000000"/>
          <w:szCs w:val="24"/>
          <w:rtl/>
          <w:lang w:val="ru-RU" w:eastAsia="ru-RU"/>
        </w:rPr>
        <w:t>אשר</w:t>
      </w:r>
      <w:r w:rsidRPr="00102408">
        <w:rPr>
          <w:color w:val="000000"/>
          <w:szCs w:val="24"/>
          <w:rtl/>
          <w:lang w:val="ru-RU" w:eastAsia="ru-RU" w:bidi="ar-SA"/>
        </w:rPr>
        <w:t xml:space="preserve"> </w:t>
      </w:r>
      <w:r w:rsidRPr="00102408">
        <w:rPr>
          <w:color w:val="000000"/>
          <w:szCs w:val="24"/>
          <w:rtl/>
          <w:lang w:val="ru-RU" w:eastAsia="ru-RU"/>
        </w:rPr>
        <w:t>נשלחו</w:t>
      </w:r>
      <w:r w:rsidRPr="00102408">
        <w:rPr>
          <w:color w:val="000000"/>
          <w:szCs w:val="24"/>
          <w:rtl/>
          <w:lang w:val="ru-RU" w:eastAsia="ru-RU" w:bidi="ar-SA"/>
        </w:rPr>
        <w:t xml:space="preserve"> </w:t>
      </w:r>
      <w:r w:rsidRPr="00102408">
        <w:rPr>
          <w:color w:val="000000"/>
          <w:szCs w:val="24"/>
          <w:rtl/>
          <w:lang w:val="ru-RU" w:eastAsia="ru-RU"/>
        </w:rPr>
        <w:t>לפי</w:t>
      </w:r>
      <w:r w:rsidRPr="00102408">
        <w:rPr>
          <w:color w:val="000000"/>
          <w:szCs w:val="24"/>
          <w:rtl/>
          <w:lang w:val="ru-RU" w:eastAsia="ru-RU" w:bidi="ar-SA"/>
        </w:rPr>
        <w:t xml:space="preserve"> </w:t>
      </w:r>
      <w:r w:rsidRPr="00102408">
        <w:rPr>
          <w:color w:val="000000"/>
          <w:szCs w:val="24"/>
          <w:rtl/>
          <w:lang w:val="ru-RU" w:eastAsia="ru-RU"/>
        </w:rPr>
        <w:t>המענים</w:t>
      </w:r>
      <w:r w:rsidRPr="00102408">
        <w:rPr>
          <w:color w:val="000000"/>
          <w:szCs w:val="24"/>
          <w:rtl/>
          <w:lang w:val="ru-RU" w:eastAsia="ru-RU" w:bidi="ar-SA"/>
        </w:rPr>
        <w:t xml:space="preserve"> </w:t>
      </w:r>
      <w:proofErr w:type="spellStart"/>
      <w:r w:rsidRPr="00102408">
        <w:rPr>
          <w:color w:val="000000"/>
          <w:szCs w:val="24"/>
          <w:rtl/>
          <w:lang w:val="ru-RU" w:eastAsia="ru-RU"/>
        </w:rPr>
        <w:t>הנ</w:t>
      </w:r>
      <w:proofErr w:type="spellEnd"/>
      <w:r w:rsidRPr="00102408">
        <w:rPr>
          <w:color w:val="000000"/>
          <w:szCs w:val="24"/>
          <w:rtl/>
          <w:lang w:val="ru-RU" w:eastAsia="ru-RU" w:bidi="ar-SA"/>
        </w:rPr>
        <w:t>"</w:t>
      </w:r>
      <w:r w:rsidRPr="00102408">
        <w:rPr>
          <w:color w:val="000000"/>
          <w:szCs w:val="24"/>
          <w:rtl/>
          <w:lang w:val="ru-RU" w:eastAsia="ru-RU"/>
        </w:rPr>
        <w:t>ל</w:t>
      </w:r>
      <w:r w:rsidRPr="00102408">
        <w:rPr>
          <w:color w:val="000000"/>
          <w:szCs w:val="24"/>
          <w:rtl/>
          <w:lang w:val="ru-RU" w:eastAsia="ru-RU" w:bidi="ar-SA"/>
        </w:rPr>
        <w:t xml:space="preserve"> </w:t>
      </w:r>
      <w:r w:rsidRPr="00102408">
        <w:rPr>
          <w:color w:val="000000"/>
          <w:szCs w:val="24"/>
          <w:rtl/>
          <w:lang w:val="ru-RU" w:eastAsia="ru-RU"/>
        </w:rPr>
        <w:t>יחשבו</w:t>
      </w:r>
      <w:r w:rsidRPr="00102408">
        <w:rPr>
          <w:color w:val="000000"/>
          <w:szCs w:val="24"/>
          <w:rtl/>
          <w:lang w:val="ru-RU" w:eastAsia="ru-RU" w:bidi="ar-SA"/>
        </w:rPr>
        <w:t xml:space="preserve"> </w:t>
      </w:r>
      <w:r w:rsidRPr="00102408">
        <w:rPr>
          <w:color w:val="000000"/>
          <w:szCs w:val="24"/>
          <w:rtl/>
          <w:lang w:val="ru-RU" w:eastAsia="ru-RU"/>
        </w:rPr>
        <w:t>כאילו</w:t>
      </w:r>
      <w:r w:rsidRPr="00102408">
        <w:rPr>
          <w:color w:val="000000"/>
          <w:szCs w:val="24"/>
          <w:rtl/>
          <w:lang w:val="ru-RU" w:eastAsia="ru-RU" w:bidi="ar-SA"/>
        </w:rPr>
        <w:t xml:space="preserve"> </w:t>
      </w:r>
      <w:r w:rsidRPr="00102408">
        <w:rPr>
          <w:color w:val="000000"/>
          <w:szCs w:val="24"/>
          <w:rtl/>
          <w:lang w:val="ru-RU" w:eastAsia="ru-RU"/>
        </w:rPr>
        <w:t>נתקבלו</w:t>
      </w:r>
      <w:r w:rsidRPr="00102408">
        <w:rPr>
          <w:color w:val="000000"/>
          <w:szCs w:val="24"/>
          <w:rtl/>
          <w:lang w:val="ru-RU" w:eastAsia="ru-RU" w:bidi="ar-SA"/>
        </w:rPr>
        <w:t xml:space="preserve"> </w:t>
      </w:r>
      <w:r w:rsidRPr="00102408">
        <w:rPr>
          <w:color w:val="000000"/>
          <w:szCs w:val="24"/>
          <w:rtl/>
          <w:lang w:val="ru-RU" w:eastAsia="ru-RU"/>
        </w:rPr>
        <w:t>על</w:t>
      </w:r>
      <w:r w:rsidRPr="00102408">
        <w:rPr>
          <w:color w:val="000000"/>
          <w:szCs w:val="24"/>
          <w:rtl/>
          <w:lang w:val="ru-RU" w:eastAsia="ru-RU" w:bidi="ar-SA"/>
        </w:rPr>
        <w:t xml:space="preserve"> </w:t>
      </w:r>
      <w:r w:rsidRPr="00102408">
        <w:rPr>
          <w:color w:val="000000"/>
          <w:szCs w:val="24"/>
          <w:rtl/>
          <w:lang w:val="ru-RU" w:eastAsia="ru-RU"/>
        </w:rPr>
        <w:t>ידי</w:t>
      </w:r>
      <w:r w:rsidRPr="00102408">
        <w:rPr>
          <w:color w:val="000000"/>
          <w:szCs w:val="24"/>
          <w:rtl/>
          <w:lang w:val="ru-RU" w:eastAsia="ru-RU" w:bidi="ar-SA"/>
        </w:rPr>
        <w:t xml:space="preserve"> </w:t>
      </w:r>
      <w:r w:rsidRPr="00102408">
        <w:rPr>
          <w:color w:val="000000"/>
          <w:szCs w:val="24"/>
          <w:rtl/>
          <w:lang w:val="ru-RU" w:eastAsia="ru-RU"/>
        </w:rPr>
        <w:t>הנמען</w:t>
      </w:r>
      <w:r w:rsidRPr="00102408">
        <w:rPr>
          <w:color w:val="000000"/>
          <w:szCs w:val="24"/>
          <w:rtl/>
          <w:lang w:val="ru-RU" w:eastAsia="ru-RU" w:bidi="ar-SA"/>
        </w:rPr>
        <w:t xml:space="preserve"> </w:t>
      </w:r>
      <w:r w:rsidRPr="00102408">
        <w:rPr>
          <w:color w:val="000000"/>
          <w:szCs w:val="24"/>
          <w:rtl/>
          <w:lang w:val="ru-RU" w:eastAsia="ru-RU"/>
        </w:rPr>
        <w:t>תוך</w:t>
      </w:r>
      <w:r w:rsidRPr="00102408">
        <w:rPr>
          <w:color w:val="000000"/>
          <w:szCs w:val="24"/>
          <w:rtl/>
          <w:lang w:val="ru-RU" w:eastAsia="ru-RU" w:bidi="ar-SA"/>
        </w:rPr>
        <w:t xml:space="preserve"> 72 </w:t>
      </w:r>
      <w:r w:rsidRPr="00102408">
        <w:rPr>
          <w:color w:val="000000"/>
          <w:szCs w:val="24"/>
          <w:rtl/>
          <w:lang w:val="ru-RU" w:eastAsia="ru-RU"/>
        </w:rPr>
        <w:t>שעות</w:t>
      </w:r>
      <w:r w:rsidRPr="00102408">
        <w:rPr>
          <w:color w:val="000000"/>
          <w:szCs w:val="24"/>
          <w:rtl/>
          <w:lang w:val="ru-RU" w:eastAsia="ru-RU" w:bidi="ar-SA"/>
        </w:rPr>
        <w:t xml:space="preserve"> </w:t>
      </w:r>
      <w:r w:rsidRPr="00102408">
        <w:rPr>
          <w:color w:val="000000"/>
          <w:szCs w:val="24"/>
          <w:rtl/>
          <w:lang w:val="ru-RU" w:eastAsia="ru-RU"/>
        </w:rPr>
        <w:t>מתאריך</w:t>
      </w:r>
      <w:r w:rsidRPr="00102408">
        <w:rPr>
          <w:color w:val="000000"/>
          <w:szCs w:val="24"/>
          <w:rtl/>
          <w:lang w:val="ru-RU" w:eastAsia="ru-RU" w:bidi="ar-SA"/>
        </w:rPr>
        <w:t xml:space="preserve"> </w:t>
      </w:r>
      <w:r w:rsidRPr="00102408">
        <w:rPr>
          <w:color w:val="000000"/>
          <w:szCs w:val="24"/>
          <w:rtl/>
          <w:lang w:val="ru-RU" w:eastAsia="ru-RU"/>
        </w:rPr>
        <w:t>המשלוח</w:t>
      </w:r>
      <w:r w:rsidRPr="00102408">
        <w:rPr>
          <w:color w:val="000000"/>
          <w:szCs w:val="24"/>
          <w:rtl/>
          <w:lang w:val="ru-RU" w:eastAsia="ru-RU" w:bidi="ar-SA"/>
        </w:rPr>
        <w:t xml:space="preserve">, </w:t>
      </w:r>
      <w:r w:rsidRPr="00102408">
        <w:rPr>
          <w:color w:val="000000"/>
          <w:szCs w:val="24"/>
          <w:rtl/>
          <w:lang w:val="ru-RU" w:eastAsia="ru-RU"/>
        </w:rPr>
        <w:t>כל</w:t>
      </w:r>
      <w:r w:rsidRPr="00102408">
        <w:rPr>
          <w:color w:val="000000"/>
          <w:szCs w:val="24"/>
          <w:rtl/>
          <w:lang w:val="ru-RU" w:eastAsia="ru-RU" w:bidi="ar-SA"/>
        </w:rPr>
        <w:t xml:space="preserve"> </w:t>
      </w:r>
      <w:r w:rsidRPr="00102408">
        <w:rPr>
          <w:color w:val="000000"/>
          <w:szCs w:val="24"/>
          <w:rtl/>
          <w:lang w:val="ru-RU" w:eastAsia="ru-RU"/>
        </w:rPr>
        <w:t>עוד</w:t>
      </w:r>
      <w:r w:rsidRPr="00102408">
        <w:rPr>
          <w:color w:val="000000"/>
          <w:szCs w:val="24"/>
          <w:rtl/>
          <w:lang w:val="ru-RU" w:eastAsia="ru-RU" w:bidi="ar-SA"/>
        </w:rPr>
        <w:t xml:space="preserve"> </w:t>
      </w:r>
      <w:r w:rsidRPr="00102408">
        <w:rPr>
          <w:color w:val="000000"/>
          <w:szCs w:val="24"/>
          <w:rtl/>
          <w:lang w:val="ru-RU" w:eastAsia="ru-RU"/>
        </w:rPr>
        <w:t>לא</w:t>
      </w:r>
      <w:r w:rsidRPr="00102408">
        <w:rPr>
          <w:color w:val="000000"/>
          <w:szCs w:val="24"/>
          <w:rtl/>
          <w:lang w:val="ru-RU" w:eastAsia="ru-RU" w:bidi="ar-SA"/>
        </w:rPr>
        <w:t xml:space="preserve"> </w:t>
      </w:r>
      <w:r w:rsidRPr="00102408">
        <w:rPr>
          <w:color w:val="000000"/>
          <w:szCs w:val="24"/>
          <w:rtl/>
          <w:lang w:val="ru-RU" w:eastAsia="ru-RU"/>
        </w:rPr>
        <w:t>הוכח</w:t>
      </w:r>
      <w:r w:rsidRPr="00102408">
        <w:rPr>
          <w:color w:val="000000"/>
          <w:szCs w:val="24"/>
          <w:rtl/>
          <w:lang w:val="ru-RU" w:eastAsia="ru-RU" w:bidi="ar-SA"/>
        </w:rPr>
        <w:t xml:space="preserve"> </w:t>
      </w:r>
      <w:r w:rsidRPr="00102408">
        <w:rPr>
          <w:color w:val="000000"/>
          <w:szCs w:val="24"/>
          <w:rtl/>
          <w:lang w:val="ru-RU" w:eastAsia="ru-RU"/>
        </w:rPr>
        <w:t>היפוכו</w:t>
      </w:r>
      <w:r w:rsidRPr="00102408">
        <w:rPr>
          <w:color w:val="000000"/>
          <w:szCs w:val="24"/>
          <w:rtl/>
          <w:lang w:val="ru-RU" w:eastAsia="ru-RU" w:bidi="ar-SA"/>
        </w:rPr>
        <w:t xml:space="preserve"> </w:t>
      </w:r>
      <w:r w:rsidRPr="00102408">
        <w:rPr>
          <w:color w:val="000000"/>
          <w:szCs w:val="24"/>
          <w:rtl/>
          <w:lang w:val="ru-RU" w:eastAsia="ru-RU"/>
        </w:rPr>
        <w:t>של</w:t>
      </w:r>
      <w:r w:rsidRPr="00102408">
        <w:rPr>
          <w:color w:val="000000"/>
          <w:szCs w:val="24"/>
          <w:rtl/>
          <w:lang w:val="ru-RU" w:eastAsia="ru-RU" w:bidi="ar-SA"/>
        </w:rPr>
        <w:t xml:space="preserve"> </w:t>
      </w:r>
      <w:r w:rsidRPr="00102408">
        <w:rPr>
          <w:color w:val="000000"/>
          <w:szCs w:val="24"/>
          <w:rtl/>
          <w:lang w:val="ru-RU" w:eastAsia="ru-RU"/>
        </w:rPr>
        <w:t>דבר</w:t>
      </w:r>
      <w:r w:rsidRPr="00102408">
        <w:rPr>
          <w:color w:val="000000"/>
          <w:szCs w:val="24"/>
          <w:rtl/>
          <w:lang w:val="ru-RU" w:eastAsia="ru-RU" w:bidi="ar-SA"/>
        </w:rPr>
        <w:t>.</w:t>
      </w:r>
    </w:p>
    <w:p w:rsidR="00325D2D" w:rsidRPr="00102408" w:rsidRDefault="00325D2D" w:rsidP="00311B8A">
      <w:pPr>
        <w:pStyle w:val="ad"/>
        <w:numPr>
          <w:ilvl w:val="1"/>
          <w:numId w:val="41"/>
        </w:numPr>
        <w:spacing w:line="360" w:lineRule="auto"/>
        <w:ind w:left="444" w:firstLine="0"/>
        <w:jc w:val="both"/>
        <w:rPr>
          <w:color w:val="000000"/>
          <w:szCs w:val="24"/>
          <w:rtl/>
          <w:lang w:val="ru-RU" w:eastAsia="ru-RU" w:bidi="ar-SA"/>
        </w:rPr>
      </w:pPr>
      <w:r w:rsidRPr="00102408">
        <w:rPr>
          <w:rFonts w:hint="cs"/>
          <w:color w:val="000000"/>
          <w:szCs w:val="24"/>
          <w:rtl/>
          <w:lang w:val="ru-RU" w:eastAsia="ru-RU"/>
        </w:rPr>
        <w:t>מקום</w:t>
      </w:r>
      <w:r w:rsidRPr="00102408">
        <w:rPr>
          <w:rFonts w:hint="cs"/>
          <w:color w:val="000000"/>
          <w:szCs w:val="24"/>
          <w:rtl/>
          <w:lang w:val="ru-RU" w:eastAsia="ru-RU" w:bidi="ar-SA"/>
        </w:rPr>
        <w:t xml:space="preserve"> </w:t>
      </w:r>
      <w:r w:rsidRPr="00102408">
        <w:rPr>
          <w:rFonts w:hint="cs"/>
          <w:color w:val="000000"/>
          <w:szCs w:val="24"/>
          <w:rtl/>
          <w:lang w:val="ru-RU" w:eastAsia="ru-RU"/>
        </w:rPr>
        <w:t>השיפוט</w:t>
      </w:r>
      <w:r w:rsidRPr="00102408">
        <w:rPr>
          <w:rFonts w:hint="cs"/>
          <w:color w:val="000000"/>
          <w:szCs w:val="24"/>
          <w:rtl/>
          <w:lang w:val="ru-RU" w:eastAsia="ru-RU" w:bidi="ar-SA"/>
        </w:rPr>
        <w:t xml:space="preserve"> </w:t>
      </w:r>
      <w:r w:rsidRPr="00102408">
        <w:rPr>
          <w:rFonts w:hint="cs"/>
          <w:color w:val="000000"/>
          <w:szCs w:val="24"/>
          <w:rtl/>
          <w:lang w:val="ru-RU" w:eastAsia="ru-RU"/>
        </w:rPr>
        <w:t>הייחודי</w:t>
      </w:r>
      <w:r w:rsidRPr="00102408">
        <w:rPr>
          <w:rFonts w:hint="cs"/>
          <w:color w:val="000000"/>
          <w:szCs w:val="24"/>
          <w:rtl/>
          <w:lang w:val="ru-RU" w:eastAsia="ru-RU" w:bidi="ar-SA"/>
        </w:rPr>
        <w:t xml:space="preserve"> </w:t>
      </w:r>
      <w:r w:rsidRPr="00102408">
        <w:rPr>
          <w:rFonts w:hint="cs"/>
          <w:color w:val="000000"/>
          <w:szCs w:val="24"/>
          <w:rtl/>
          <w:lang w:val="ru-RU" w:eastAsia="ru-RU"/>
        </w:rPr>
        <w:t>בכל</w:t>
      </w:r>
      <w:r w:rsidRPr="00102408">
        <w:rPr>
          <w:rFonts w:hint="cs"/>
          <w:color w:val="000000"/>
          <w:szCs w:val="24"/>
          <w:rtl/>
          <w:lang w:val="ru-RU" w:eastAsia="ru-RU" w:bidi="ar-SA"/>
        </w:rPr>
        <w:t xml:space="preserve"> </w:t>
      </w:r>
      <w:r w:rsidRPr="00102408">
        <w:rPr>
          <w:rFonts w:hint="cs"/>
          <w:color w:val="000000"/>
          <w:szCs w:val="24"/>
          <w:rtl/>
          <w:lang w:val="ru-RU" w:eastAsia="ru-RU"/>
        </w:rPr>
        <w:t>הקשור</w:t>
      </w:r>
      <w:r w:rsidRPr="00102408">
        <w:rPr>
          <w:rFonts w:hint="cs"/>
          <w:color w:val="000000"/>
          <w:szCs w:val="24"/>
          <w:rtl/>
          <w:lang w:val="ru-RU" w:eastAsia="ru-RU" w:bidi="ar-SA"/>
        </w:rPr>
        <w:t xml:space="preserve"> </w:t>
      </w:r>
      <w:r w:rsidRPr="00102408">
        <w:rPr>
          <w:rFonts w:hint="cs"/>
          <w:color w:val="000000"/>
          <w:szCs w:val="24"/>
          <w:rtl/>
          <w:lang w:val="ru-RU" w:eastAsia="ru-RU"/>
        </w:rPr>
        <w:t>להסכם</w:t>
      </w:r>
      <w:r w:rsidRPr="00102408">
        <w:rPr>
          <w:rFonts w:hint="cs"/>
          <w:color w:val="000000"/>
          <w:szCs w:val="24"/>
          <w:rtl/>
          <w:lang w:val="ru-RU" w:eastAsia="ru-RU" w:bidi="ar-SA"/>
        </w:rPr>
        <w:t xml:space="preserve"> </w:t>
      </w:r>
      <w:r w:rsidRPr="00102408">
        <w:rPr>
          <w:rFonts w:hint="cs"/>
          <w:color w:val="000000"/>
          <w:szCs w:val="24"/>
          <w:rtl/>
          <w:lang w:val="ru-RU" w:eastAsia="ru-RU"/>
        </w:rPr>
        <w:t>זה</w:t>
      </w:r>
      <w:r w:rsidRPr="00102408">
        <w:rPr>
          <w:rFonts w:hint="cs"/>
          <w:color w:val="000000"/>
          <w:szCs w:val="24"/>
          <w:rtl/>
          <w:lang w:val="ru-RU" w:eastAsia="ru-RU" w:bidi="ar-SA"/>
        </w:rPr>
        <w:t xml:space="preserve">, </w:t>
      </w:r>
      <w:r w:rsidRPr="00102408">
        <w:rPr>
          <w:rFonts w:hint="cs"/>
          <w:color w:val="000000"/>
          <w:szCs w:val="24"/>
          <w:rtl/>
          <w:lang w:val="ru-RU" w:eastAsia="ru-RU"/>
        </w:rPr>
        <w:t>לרבות</w:t>
      </w:r>
      <w:r w:rsidRPr="00102408">
        <w:rPr>
          <w:rFonts w:hint="cs"/>
          <w:color w:val="000000"/>
          <w:szCs w:val="24"/>
          <w:rtl/>
          <w:lang w:val="ru-RU" w:eastAsia="ru-RU" w:bidi="ar-SA"/>
        </w:rPr>
        <w:t xml:space="preserve"> </w:t>
      </w:r>
      <w:r w:rsidRPr="00102408">
        <w:rPr>
          <w:rFonts w:hint="cs"/>
          <w:color w:val="000000"/>
          <w:szCs w:val="24"/>
          <w:rtl/>
          <w:lang w:val="ru-RU" w:eastAsia="ru-RU"/>
        </w:rPr>
        <w:t>הפרתו</w:t>
      </w:r>
      <w:r w:rsidRPr="00102408">
        <w:rPr>
          <w:rFonts w:hint="cs"/>
          <w:color w:val="000000"/>
          <w:szCs w:val="24"/>
          <w:rtl/>
          <w:lang w:val="ru-RU" w:eastAsia="ru-RU" w:bidi="ar-SA"/>
        </w:rPr>
        <w:t xml:space="preserve"> </w:t>
      </w:r>
      <w:r w:rsidRPr="00102408">
        <w:rPr>
          <w:rFonts w:hint="cs"/>
          <w:color w:val="000000"/>
          <w:szCs w:val="24"/>
          <w:rtl/>
          <w:lang w:val="ru-RU" w:eastAsia="ru-RU"/>
        </w:rPr>
        <w:t>יהיה</w:t>
      </w:r>
      <w:r w:rsidRPr="00102408">
        <w:rPr>
          <w:rFonts w:hint="cs"/>
          <w:color w:val="000000"/>
          <w:szCs w:val="24"/>
          <w:rtl/>
          <w:lang w:val="ru-RU" w:eastAsia="ru-RU" w:bidi="ar-SA"/>
        </w:rPr>
        <w:t xml:space="preserve"> </w:t>
      </w:r>
      <w:r w:rsidRPr="00102408">
        <w:rPr>
          <w:rFonts w:hint="cs"/>
          <w:color w:val="000000"/>
          <w:szCs w:val="24"/>
          <w:rtl/>
          <w:lang w:val="ru-RU" w:eastAsia="ru-RU"/>
        </w:rPr>
        <w:t>בירושלים</w:t>
      </w:r>
      <w:r w:rsidRPr="00102408">
        <w:rPr>
          <w:rFonts w:hint="cs"/>
          <w:color w:val="000000"/>
          <w:szCs w:val="24"/>
          <w:rtl/>
          <w:lang w:val="ru-RU" w:eastAsia="ru-RU" w:bidi="ar-SA"/>
        </w:rPr>
        <w:t>.</w:t>
      </w:r>
      <w:r w:rsidRPr="00102408">
        <w:rPr>
          <w:color w:val="000000"/>
          <w:szCs w:val="24"/>
          <w:rtl/>
          <w:lang w:val="ru-RU" w:eastAsia="ru-RU" w:bidi="ar-SA"/>
        </w:rPr>
        <w:br/>
      </w:r>
      <w:r w:rsidRPr="00102408">
        <w:rPr>
          <w:color w:val="000000"/>
          <w:szCs w:val="24"/>
          <w:rtl/>
          <w:lang w:val="ru-RU" w:eastAsia="ru-RU"/>
        </w:rPr>
        <w:t>ההוצאה תמומן מסעיף תקצי</w:t>
      </w:r>
      <w:r w:rsidRPr="00102408">
        <w:rPr>
          <w:rFonts w:hint="cs"/>
          <w:color w:val="000000"/>
          <w:szCs w:val="24"/>
          <w:rtl/>
          <w:lang w:val="ru-RU" w:eastAsia="ru-RU"/>
        </w:rPr>
        <w:t>ב</w:t>
      </w:r>
      <w:r w:rsidRPr="00102408">
        <w:rPr>
          <w:color w:val="000000"/>
          <w:szCs w:val="24"/>
          <w:lang w:val="ru-RU" w:eastAsia="ru-RU"/>
        </w:rPr>
        <w:t xml:space="preserve"> :</w:t>
      </w:r>
      <w:r w:rsidRPr="00102408" w:rsidDel="00284439">
        <w:rPr>
          <w:rFonts w:hint="cs"/>
          <w:color w:val="000000"/>
          <w:szCs w:val="24"/>
          <w:rtl/>
          <w:lang w:val="ru-RU" w:eastAsia="ru-RU" w:bidi="ar-SA"/>
        </w:rPr>
        <w:t xml:space="preserve"> </w:t>
      </w:r>
      <w:r w:rsidR="00311B8A">
        <w:rPr>
          <w:rFonts w:hint="cs"/>
          <w:color w:val="000000"/>
          <w:szCs w:val="24"/>
          <w:rtl/>
          <w:lang w:val="ru-RU" w:eastAsia="ru-RU"/>
        </w:rPr>
        <w:t>34.31.02.03</w:t>
      </w:r>
    </w:p>
    <w:p w:rsidR="00325D2D" w:rsidRDefault="00325D2D" w:rsidP="00505799">
      <w:pPr>
        <w:pStyle w:val="ad"/>
        <w:spacing w:line="360" w:lineRule="auto"/>
        <w:ind w:left="1878"/>
        <w:jc w:val="both"/>
        <w:rPr>
          <w:color w:val="000000"/>
          <w:rtl/>
          <w:lang w:val="ru-RU" w:eastAsia="ru-RU"/>
        </w:rPr>
      </w:pPr>
    </w:p>
    <w:p w:rsidR="00592FE1" w:rsidRDefault="00592FE1" w:rsidP="00505799">
      <w:pPr>
        <w:pStyle w:val="ad"/>
        <w:spacing w:line="360" w:lineRule="auto"/>
        <w:ind w:left="1878"/>
        <w:jc w:val="both"/>
        <w:rPr>
          <w:color w:val="000000"/>
          <w:rtl/>
          <w:lang w:val="ru-RU" w:eastAsia="ru-RU"/>
        </w:rPr>
      </w:pPr>
    </w:p>
    <w:p w:rsidR="00592FE1" w:rsidRDefault="00592FE1" w:rsidP="00505799">
      <w:pPr>
        <w:pStyle w:val="ad"/>
        <w:spacing w:line="360" w:lineRule="auto"/>
        <w:ind w:left="1878"/>
        <w:jc w:val="both"/>
        <w:rPr>
          <w:color w:val="000000"/>
          <w:rtl/>
          <w:lang w:val="ru-RU" w:eastAsia="ru-RU"/>
        </w:rPr>
      </w:pPr>
    </w:p>
    <w:p w:rsidR="00592FE1" w:rsidRDefault="00592FE1" w:rsidP="00505799">
      <w:pPr>
        <w:pStyle w:val="ad"/>
        <w:spacing w:line="360" w:lineRule="auto"/>
        <w:ind w:left="1878"/>
        <w:jc w:val="both"/>
        <w:rPr>
          <w:color w:val="000000"/>
          <w:rtl/>
          <w:lang w:val="ru-RU" w:eastAsia="ru-RU"/>
        </w:rPr>
      </w:pPr>
    </w:p>
    <w:p w:rsidR="00592FE1" w:rsidRDefault="00592FE1" w:rsidP="00505799">
      <w:pPr>
        <w:pStyle w:val="ad"/>
        <w:spacing w:line="360" w:lineRule="auto"/>
        <w:ind w:left="1878"/>
        <w:jc w:val="both"/>
        <w:rPr>
          <w:color w:val="000000"/>
          <w:rtl/>
          <w:lang w:val="ru-RU" w:eastAsia="ru-RU"/>
        </w:rPr>
      </w:pPr>
    </w:p>
    <w:p w:rsidR="00592FE1" w:rsidRDefault="00592FE1" w:rsidP="00505799">
      <w:pPr>
        <w:pStyle w:val="ad"/>
        <w:spacing w:line="360" w:lineRule="auto"/>
        <w:ind w:left="1878"/>
        <w:jc w:val="both"/>
        <w:rPr>
          <w:color w:val="000000"/>
          <w:rtl/>
          <w:lang w:val="ru-RU" w:eastAsia="ru-RU"/>
        </w:rPr>
      </w:pPr>
    </w:p>
    <w:p w:rsidR="00592FE1" w:rsidRDefault="00592FE1" w:rsidP="00505799">
      <w:pPr>
        <w:pStyle w:val="ad"/>
        <w:spacing w:line="360" w:lineRule="auto"/>
        <w:ind w:left="1878"/>
        <w:jc w:val="both"/>
        <w:rPr>
          <w:color w:val="000000"/>
          <w:rtl/>
          <w:lang w:val="ru-RU" w:eastAsia="ru-RU"/>
        </w:rPr>
      </w:pPr>
    </w:p>
    <w:p w:rsidR="00592FE1" w:rsidRDefault="00592FE1" w:rsidP="00505799">
      <w:pPr>
        <w:pStyle w:val="ad"/>
        <w:spacing w:line="360" w:lineRule="auto"/>
        <w:ind w:left="1878"/>
        <w:jc w:val="both"/>
        <w:rPr>
          <w:color w:val="000000"/>
          <w:rtl/>
          <w:lang w:val="ru-RU" w:eastAsia="ru-RU"/>
        </w:rPr>
      </w:pPr>
    </w:p>
    <w:p w:rsidR="00592FE1" w:rsidRPr="003D78EA" w:rsidRDefault="00592FE1" w:rsidP="00505799">
      <w:pPr>
        <w:pStyle w:val="ad"/>
        <w:spacing w:line="360" w:lineRule="auto"/>
        <w:ind w:left="1878"/>
        <w:jc w:val="both"/>
        <w:rPr>
          <w:color w:val="000000"/>
          <w:rtl/>
          <w:lang w:val="ru-RU" w:eastAsia="ru-RU"/>
        </w:rPr>
      </w:pPr>
    </w:p>
    <w:p w:rsidR="00325D2D" w:rsidRPr="003D78EA" w:rsidRDefault="00325D2D" w:rsidP="00505799">
      <w:pPr>
        <w:spacing w:line="360" w:lineRule="auto"/>
        <w:ind w:left="360"/>
        <w:jc w:val="center"/>
        <w:rPr>
          <w:rFonts w:cs="David"/>
          <w:color w:val="000000"/>
          <w:rtl/>
          <w:lang w:val="ru-RU" w:eastAsia="ru-RU" w:bidi="ar-SA"/>
        </w:rPr>
      </w:pPr>
      <w:r w:rsidRPr="003D78EA">
        <w:rPr>
          <w:rFonts w:cs="David"/>
          <w:color w:val="000000"/>
          <w:rtl/>
          <w:lang w:val="ru-RU" w:eastAsia="ru-RU"/>
        </w:rPr>
        <w:t>ולראיה באו הצדדים על החתום</w:t>
      </w:r>
    </w:p>
    <w:p w:rsidR="00325D2D" w:rsidRPr="003D78EA" w:rsidRDefault="00325D2D" w:rsidP="00505799">
      <w:pPr>
        <w:spacing w:line="360" w:lineRule="auto"/>
        <w:ind w:left="360"/>
        <w:jc w:val="center"/>
        <w:rPr>
          <w:rFonts w:cs="David"/>
          <w:color w:val="000000"/>
          <w:rtl/>
          <w:lang w:val="ru-RU" w:eastAsia="ru-RU"/>
        </w:rPr>
      </w:pPr>
      <w:r w:rsidRPr="003D78EA">
        <w:rPr>
          <w:rFonts w:cs="David"/>
          <w:color w:val="000000"/>
          <w:rtl/>
          <w:lang w:val="ru-RU" w:eastAsia="ru-RU"/>
        </w:rPr>
        <w:t>בתאריך הנקוב בראש הסכם זה</w:t>
      </w:r>
    </w:p>
    <w:p w:rsidR="00325D2D" w:rsidRPr="003D78EA" w:rsidRDefault="00325D2D" w:rsidP="00505799">
      <w:pPr>
        <w:spacing w:line="360" w:lineRule="auto"/>
        <w:ind w:left="360"/>
        <w:jc w:val="both"/>
        <w:rPr>
          <w:rFonts w:cs="David"/>
          <w:color w:val="000000"/>
          <w:rtl/>
          <w:lang w:val="ru-RU" w:eastAsia="ru-RU"/>
        </w:rPr>
      </w:pPr>
    </w:p>
    <w:p w:rsidR="00325D2D" w:rsidRDefault="00325D2D" w:rsidP="00505799">
      <w:pPr>
        <w:spacing w:line="360" w:lineRule="auto"/>
        <w:ind w:left="360"/>
        <w:jc w:val="both"/>
        <w:rPr>
          <w:rFonts w:cs="David"/>
          <w:color w:val="000000"/>
          <w:rtl/>
          <w:lang w:val="ru-RU" w:eastAsia="ru-RU"/>
        </w:rPr>
      </w:pPr>
    </w:p>
    <w:p w:rsidR="00592FE1" w:rsidRPr="003D78EA" w:rsidRDefault="00592FE1" w:rsidP="00505799">
      <w:pPr>
        <w:spacing w:line="360" w:lineRule="auto"/>
        <w:ind w:left="360"/>
        <w:jc w:val="both"/>
        <w:rPr>
          <w:rFonts w:cs="David"/>
          <w:color w:val="000000"/>
          <w:rtl/>
          <w:lang w:val="ru-RU" w:eastAsia="ru-RU"/>
        </w:rPr>
      </w:pPr>
    </w:p>
    <w:p w:rsidR="00325D2D" w:rsidRPr="003D78EA" w:rsidRDefault="00325D2D" w:rsidP="00505799">
      <w:pPr>
        <w:spacing w:line="360" w:lineRule="auto"/>
        <w:ind w:left="360"/>
        <w:jc w:val="both"/>
        <w:rPr>
          <w:rFonts w:cs="David"/>
          <w:color w:val="000000"/>
          <w:rtl/>
          <w:lang w:val="ru-RU" w:eastAsia="ru-RU"/>
        </w:rPr>
      </w:pPr>
    </w:p>
    <w:p w:rsidR="00325D2D" w:rsidRPr="003D78EA" w:rsidRDefault="00325D2D" w:rsidP="00505799">
      <w:pPr>
        <w:spacing w:line="360" w:lineRule="auto"/>
        <w:ind w:left="360"/>
        <w:jc w:val="both"/>
        <w:rPr>
          <w:rFonts w:cs="David"/>
          <w:b/>
          <w:bCs/>
          <w:color w:val="000000"/>
          <w:rtl/>
          <w:lang w:val="ru-RU" w:eastAsia="ru-RU" w:bidi="ar-SA"/>
        </w:rPr>
      </w:pPr>
    </w:p>
    <w:tbl>
      <w:tblPr>
        <w:bidiVisual/>
        <w:tblW w:w="8903" w:type="dxa"/>
        <w:tblInd w:w="-288" w:type="dxa"/>
        <w:tblLayout w:type="fixed"/>
        <w:tblCellMar>
          <w:left w:w="107" w:type="dxa"/>
          <w:right w:w="107" w:type="dxa"/>
        </w:tblCellMar>
        <w:tblLook w:val="0000" w:firstRow="0" w:lastRow="0" w:firstColumn="0" w:lastColumn="0" w:noHBand="0" w:noVBand="0"/>
      </w:tblPr>
      <w:tblGrid>
        <w:gridCol w:w="3119"/>
        <w:gridCol w:w="2665"/>
        <w:gridCol w:w="3119"/>
      </w:tblGrid>
      <w:tr w:rsidR="00325D2D" w:rsidRPr="003D78EA" w:rsidTr="006B0F84">
        <w:tc>
          <w:tcPr>
            <w:tcW w:w="3119" w:type="dxa"/>
            <w:tcBorders>
              <w:top w:val="single" w:sz="6" w:space="0" w:color="auto"/>
            </w:tcBorders>
          </w:tcPr>
          <w:p w:rsidR="00325D2D" w:rsidRPr="003D78EA" w:rsidRDefault="00325D2D" w:rsidP="00505799">
            <w:pPr>
              <w:spacing w:line="360" w:lineRule="auto"/>
              <w:ind w:left="360"/>
              <w:jc w:val="center"/>
              <w:rPr>
                <w:rFonts w:cs="David"/>
                <w:b/>
                <w:bCs/>
                <w:color w:val="000000"/>
                <w:rtl/>
                <w:lang w:val="ru-RU" w:eastAsia="ru-RU"/>
              </w:rPr>
            </w:pPr>
            <w:r w:rsidRPr="003D78EA">
              <w:rPr>
                <w:rFonts w:cs="David" w:hint="cs"/>
                <w:b/>
                <w:bCs/>
                <w:color w:val="000000"/>
                <w:rtl/>
                <w:lang w:val="ru-RU" w:eastAsia="ru-RU"/>
              </w:rPr>
              <w:t xml:space="preserve">ד"ר </w:t>
            </w:r>
            <w:r>
              <w:rPr>
                <w:rFonts w:cs="David" w:hint="cs"/>
                <w:b/>
                <w:bCs/>
                <w:color w:val="000000"/>
                <w:rtl/>
                <w:lang w:val="ru-RU" w:eastAsia="ru-RU"/>
              </w:rPr>
              <w:t>רבקה אמית</w:t>
            </w:r>
          </w:p>
          <w:p w:rsidR="00325D2D" w:rsidRPr="003D78EA" w:rsidRDefault="00325D2D" w:rsidP="00505799">
            <w:pPr>
              <w:spacing w:line="360" w:lineRule="auto"/>
              <w:ind w:left="360"/>
              <w:jc w:val="center"/>
              <w:rPr>
                <w:rFonts w:cs="David"/>
                <w:b/>
                <w:bCs/>
                <w:color w:val="000000"/>
                <w:rtl/>
                <w:lang w:val="ru-RU" w:eastAsia="ru-RU"/>
              </w:rPr>
            </w:pPr>
            <w:r w:rsidRPr="003D78EA">
              <w:rPr>
                <w:rFonts w:cs="David" w:hint="cs"/>
                <w:b/>
                <w:bCs/>
                <w:color w:val="000000"/>
                <w:rtl/>
                <w:lang w:val="ru-RU" w:eastAsia="ru-RU"/>
              </w:rPr>
              <w:t>מנהל</w:t>
            </w:r>
            <w:r>
              <w:rPr>
                <w:rFonts w:cs="David" w:hint="cs"/>
                <w:b/>
                <w:bCs/>
                <w:color w:val="000000"/>
                <w:rtl/>
                <w:lang w:val="ru-RU" w:eastAsia="ru-RU"/>
              </w:rPr>
              <w:t>ת</w:t>
            </w:r>
            <w:r w:rsidRPr="003D78EA">
              <w:rPr>
                <w:rFonts w:cs="David" w:hint="cs"/>
                <w:b/>
                <w:bCs/>
                <w:color w:val="000000"/>
                <w:rtl/>
                <w:lang w:val="ru-RU" w:eastAsia="ru-RU"/>
              </w:rPr>
              <w:t xml:space="preserve"> המכון הגיאולוגי</w:t>
            </w:r>
          </w:p>
          <w:p w:rsidR="00325D2D" w:rsidRPr="003D78EA" w:rsidRDefault="00325D2D" w:rsidP="00505799">
            <w:pPr>
              <w:spacing w:line="360" w:lineRule="auto"/>
              <w:ind w:left="360"/>
              <w:jc w:val="both"/>
              <w:rPr>
                <w:rFonts w:cs="David"/>
                <w:b/>
                <w:bCs/>
                <w:color w:val="000000"/>
                <w:rtl/>
                <w:lang w:val="ru-RU" w:eastAsia="ru-RU" w:bidi="ar-SA"/>
              </w:rPr>
            </w:pPr>
          </w:p>
        </w:tc>
        <w:tc>
          <w:tcPr>
            <w:tcW w:w="2665" w:type="dxa"/>
          </w:tcPr>
          <w:p w:rsidR="00325D2D" w:rsidRPr="003D78EA" w:rsidRDefault="00325D2D" w:rsidP="00505799">
            <w:pPr>
              <w:spacing w:line="360" w:lineRule="auto"/>
              <w:ind w:left="360"/>
              <w:jc w:val="both"/>
              <w:rPr>
                <w:rFonts w:cs="David"/>
                <w:b/>
                <w:bCs/>
                <w:color w:val="000000"/>
                <w:rtl/>
                <w:lang w:val="ru-RU" w:eastAsia="ru-RU" w:bidi="ar-SA"/>
              </w:rPr>
            </w:pPr>
          </w:p>
        </w:tc>
        <w:tc>
          <w:tcPr>
            <w:tcW w:w="3119" w:type="dxa"/>
            <w:tcBorders>
              <w:top w:val="single" w:sz="6" w:space="0" w:color="auto"/>
            </w:tcBorders>
          </w:tcPr>
          <w:p w:rsidR="00325D2D" w:rsidRPr="003D78EA" w:rsidRDefault="00325D2D" w:rsidP="00505799">
            <w:pPr>
              <w:spacing w:line="360" w:lineRule="auto"/>
              <w:ind w:left="360"/>
              <w:jc w:val="both"/>
              <w:rPr>
                <w:rFonts w:cs="David"/>
                <w:b/>
                <w:bCs/>
                <w:color w:val="000000"/>
                <w:rtl/>
                <w:lang w:val="ru-RU" w:eastAsia="ru-RU" w:bidi="ar-SA"/>
              </w:rPr>
            </w:pPr>
            <w:r w:rsidRPr="003D78EA">
              <w:rPr>
                <w:rFonts w:cs="David" w:hint="cs"/>
                <w:b/>
                <w:bCs/>
                <w:color w:val="000000"/>
                <w:rtl/>
                <w:lang w:val="ru-RU" w:eastAsia="ru-RU"/>
              </w:rPr>
              <w:t>חתימת הספק וחותמת</w:t>
            </w:r>
          </w:p>
        </w:tc>
      </w:tr>
      <w:tr w:rsidR="00325D2D" w:rsidRPr="003D78EA" w:rsidTr="006B0F84">
        <w:tc>
          <w:tcPr>
            <w:tcW w:w="3119" w:type="dxa"/>
          </w:tcPr>
          <w:p w:rsidR="00325D2D" w:rsidRPr="003D78EA" w:rsidRDefault="00325D2D" w:rsidP="00505799">
            <w:pPr>
              <w:spacing w:line="360" w:lineRule="auto"/>
              <w:ind w:left="360"/>
              <w:jc w:val="both"/>
              <w:rPr>
                <w:rFonts w:cs="David"/>
                <w:b/>
                <w:bCs/>
                <w:color w:val="000000"/>
                <w:rtl/>
                <w:lang w:val="ru-RU" w:eastAsia="ru-RU" w:bidi="ar-SA"/>
              </w:rPr>
            </w:pPr>
          </w:p>
          <w:p w:rsidR="00325D2D" w:rsidRPr="003D78EA" w:rsidRDefault="00325D2D" w:rsidP="00505799">
            <w:pPr>
              <w:spacing w:line="360" w:lineRule="auto"/>
              <w:ind w:left="360"/>
              <w:jc w:val="both"/>
              <w:rPr>
                <w:rFonts w:cs="David"/>
                <w:b/>
                <w:bCs/>
                <w:color w:val="000000"/>
                <w:rtl/>
                <w:lang w:val="ru-RU" w:eastAsia="ru-RU"/>
              </w:rPr>
            </w:pPr>
          </w:p>
          <w:p w:rsidR="00325D2D" w:rsidRPr="003D78EA" w:rsidRDefault="00325D2D" w:rsidP="00505799">
            <w:pPr>
              <w:spacing w:line="360" w:lineRule="auto"/>
              <w:ind w:left="360"/>
              <w:jc w:val="both"/>
              <w:rPr>
                <w:rFonts w:cs="David"/>
                <w:b/>
                <w:bCs/>
                <w:color w:val="000000"/>
                <w:rtl/>
                <w:lang w:val="ru-RU" w:eastAsia="ru-RU"/>
              </w:rPr>
            </w:pPr>
          </w:p>
          <w:p w:rsidR="00325D2D" w:rsidRPr="003D78EA" w:rsidRDefault="00325D2D" w:rsidP="00505799">
            <w:pPr>
              <w:spacing w:line="360" w:lineRule="auto"/>
              <w:ind w:left="360"/>
              <w:jc w:val="both"/>
              <w:rPr>
                <w:rFonts w:cs="David"/>
                <w:b/>
                <w:bCs/>
                <w:color w:val="000000"/>
                <w:rtl/>
                <w:lang w:val="ru-RU" w:eastAsia="ru-RU"/>
              </w:rPr>
            </w:pPr>
          </w:p>
        </w:tc>
        <w:tc>
          <w:tcPr>
            <w:tcW w:w="2665" w:type="dxa"/>
          </w:tcPr>
          <w:p w:rsidR="00325D2D" w:rsidRPr="003D78EA" w:rsidRDefault="00325D2D" w:rsidP="00505799">
            <w:pPr>
              <w:spacing w:line="360" w:lineRule="auto"/>
              <w:ind w:left="360"/>
              <w:jc w:val="both"/>
              <w:rPr>
                <w:rFonts w:cs="David"/>
                <w:b/>
                <w:bCs/>
                <w:color w:val="000000"/>
                <w:rtl/>
                <w:lang w:val="ru-RU" w:eastAsia="ru-RU" w:bidi="ar-SA"/>
              </w:rPr>
            </w:pPr>
          </w:p>
        </w:tc>
        <w:tc>
          <w:tcPr>
            <w:tcW w:w="3119" w:type="dxa"/>
          </w:tcPr>
          <w:p w:rsidR="00325D2D" w:rsidRPr="003D78EA" w:rsidRDefault="00325D2D" w:rsidP="00505799">
            <w:pPr>
              <w:spacing w:line="360" w:lineRule="auto"/>
              <w:ind w:left="360"/>
              <w:jc w:val="both"/>
              <w:rPr>
                <w:rFonts w:cs="David"/>
                <w:b/>
                <w:bCs/>
                <w:color w:val="000000"/>
                <w:rtl/>
                <w:lang w:val="ru-RU" w:eastAsia="ru-RU" w:bidi="ar-SA"/>
              </w:rPr>
            </w:pPr>
          </w:p>
        </w:tc>
      </w:tr>
      <w:tr w:rsidR="00325D2D" w:rsidRPr="003D78EA" w:rsidTr="006B0F84">
        <w:tc>
          <w:tcPr>
            <w:tcW w:w="3119" w:type="dxa"/>
            <w:tcBorders>
              <w:top w:val="single" w:sz="6" w:space="0" w:color="auto"/>
            </w:tcBorders>
          </w:tcPr>
          <w:p w:rsidR="00325D2D" w:rsidRPr="003F49E3" w:rsidRDefault="00325D2D" w:rsidP="00505799">
            <w:pPr>
              <w:tabs>
                <w:tab w:val="left" w:pos="203"/>
              </w:tabs>
              <w:spacing w:line="360" w:lineRule="auto"/>
              <w:ind w:left="360"/>
              <w:jc w:val="center"/>
              <w:rPr>
                <w:rFonts w:cs="David"/>
                <w:b/>
                <w:bCs/>
                <w:rtl/>
              </w:rPr>
            </w:pPr>
            <w:r>
              <w:rPr>
                <w:rFonts w:cs="David" w:hint="cs"/>
                <w:b/>
                <w:bCs/>
                <w:rtl/>
              </w:rPr>
              <w:t>רועי בנבנישתי</w:t>
            </w:r>
          </w:p>
          <w:p w:rsidR="00325D2D" w:rsidRPr="003F49E3" w:rsidRDefault="00325D2D" w:rsidP="00505799">
            <w:pPr>
              <w:tabs>
                <w:tab w:val="left" w:pos="203"/>
              </w:tabs>
              <w:spacing w:line="360" w:lineRule="auto"/>
              <w:ind w:left="360"/>
              <w:jc w:val="center"/>
              <w:rPr>
                <w:rFonts w:cs="David"/>
                <w:b/>
                <w:bCs/>
                <w:rtl/>
              </w:rPr>
            </w:pPr>
            <w:r w:rsidRPr="003F49E3">
              <w:rPr>
                <w:rFonts w:cs="David"/>
                <w:b/>
                <w:bCs/>
                <w:rtl/>
              </w:rPr>
              <w:t>סגן חשב בכיר</w:t>
            </w:r>
          </w:p>
          <w:p w:rsidR="00325D2D" w:rsidRPr="003D78EA" w:rsidRDefault="00325D2D" w:rsidP="00505799">
            <w:pPr>
              <w:spacing w:line="360" w:lineRule="auto"/>
              <w:ind w:left="360"/>
              <w:jc w:val="center"/>
              <w:rPr>
                <w:rFonts w:cs="David"/>
                <w:b/>
                <w:bCs/>
                <w:color w:val="000000"/>
                <w:rtl/>
                <w:lang w:val="ru-RU" w:eastAsia="ru-RU" w:bidi="ar-SA"/>
              </w:rPr>
            </w:pPr>
            <w:r>
              <w:rPr>
                <w:rFonts w:cs="David" w:hint="cs"/>
                <w:b/>
                <w:bCs/>
                <w:rtl/>
              </w:rPr>
              <w:t xml:space="preserve">משרד </w:t>
            </w:r>
            <w:r w:rsidRPr="003F49E3">
              <w:rPr>
                <w:rFonts w:cs="David"/>
                <w:b/>
                <w:bCs/>
                <w:rtl/>
              </w:rPr>
              <w:t xml:space="preserve">האנרגיה </w:t>
            </w:r>
          </w:p>
        </w:tc>
        <w:tc>
          <w:tcPr>
            <w:tcW w:w="2665" w:type="dxa"/>
          </w:tcPr>
          <w:p w:rsidR="00325D2D" w:rsidRPr="003D78EA" w:rsidRDefault="00325D2D" w:rsidP="00505799">
            <w:pPr>
              <w:spacing w:line="360" w:lineRule="auto"/>
              <w:ind w:left="360"/>
              <w:jc w:val="both"/>
              <w:rPr>
                <w:rFonts w:cs="David"/>
                <w:b/>
                <w:bCs/>
                <w:color w:val="000000"/>
                <w:rtl/>
                <w:lang w:val="ru-RU" w:eastAsia="ru-RU" w:bidi="ar-SA"/>
              </w:rPr>
            </w:pPr>
          </w:p>
        </w:tc>
        <w:tc>
          <w:tcPr>
            <w:tcW w:w="3119" w:type="dxa"/>
          </w:tcPr>
          <w:p w:rsidR="00325D2D" w:rsidRPr="003D78EA" w:rsidRDefault="00325D2D" w:rsidP="00505799">
            <w:pPr>
              <w:spacing w:line="360" w:lineRule="auto"/>
              <w:ind w:left="360"/>
              <w:jc w:val="both"/>
              <w:rPr>
                <w:rFonts w:cs="David"/>
                <w:b/>
                <w:bCs/>
                <w:color w:val="000000"/>
                <w:rtl/>
                <w:lang w:val="ru-RU" w:eastAsia="ru-RU" w:bidi="ar-SA"/>
              </w:rPr>
            </w:pPr>
          </w:p>
        </w:tc>
      </w:tr>
    </w:tbl>
    <w:p w:rsidR="00325D2D" w:rsidRPr="003D78EA" w:rsidRDefault="00325D2D" w:rsidP="00505799">
      <w:pPr>
        <w:spacing w:line="360" w:lineRule="auto"/>
        <w:ind w:left="360"/>
        <w:jc w:val="both"/>
        <w:rPr>
          <w:rFonts w:cs="David"/>
          <w:rtl/>
          <w:lang w:val="ru-RU" w:eastAsia="ru-RU"/>
        </w:rPr>
      </w:pPr>
    </w:p>
    <w:p w:rsidR="00325D2D" w:rsidRPr="003D78EA" w:rsidRDefault="00325D2D" w:rsidP="00505799">
      <w:pPr>
        <w:spacing w:line="360" w:lineRule="auto"/>
        <w:ind w:left="360"/>
        <w:jc w:val="both"/>
        <w:rPr>
          <w:rFonts w:cs="David"/>
          <w:rtl/>
          <w:lang w:val="ru-RU" w:eastAsia="ru-RU" w:bidi="ar-SA"/>
        </w:rPr>
      </w:pPr>
      <w:r w:rsidRPr="003D78EA">
        <w:rPr>
          <w:rFonts w:cs="David"/>
          <w:rtl/>
          <w:lang w:val="ru-RU" w:eastAsia="ru-RU"/>
        </w:rPr>
        <w:t>אני</w:t>
      </w:r>
      <w:r w:rsidRPr="003D78EA">
        <w:rPr>
          <w:rFonts w:cs="David" w:hint="cs"/>
          <w:rtl/>
          <w:lang w:val="ru-RU" w:eastAsia="ru-RU" w:bidi="ar-SA"/>
        </w:rPr>
        <w:t xml:space="preserve"> </w:t>
      </w:r>
      <w:proofErr w:type="spellStart"/>
      <w:r w:rsidRPr="003D78EA">
        <w:rPr>
          <w:rFonts w:cs="David"/>
          <w:rtl/>
          <w:lang w:val="ru-RU" w:eastAsia="ru-RU"/>
        </w:rPr>
        <w:t>הח</w:t>
      </w:r>
      <w:proofErr w:type="spellEnd"/>
      <w:r w:rsidRPr="003D78EA">
        <w:rPr>
          <w:rFonts w:cs="David"/>
          <w:rtl/>
          <w:lang w:val="ru-RU" w:eastAsia="ru-RU" w:bidi="ar-SA"/>
        </w:rPr>
        <w:t>"</w:t>
      </w:r>
      <w:r w:rsidRPr="003D78EA">
        <w:rPr>
          <w:rFonts w:cs="David"/>
          <w:rtl/>
          <w:lang w:val="ru-RU" w:eastAsia="ru-RU"/>
        </w:rPr>
        <w:t>מ</w:t>
      </w:r>
      <w:r w:rsidRPr="003D78EA">
        <w:rPr>
          <w:rFonts w:cs="David"/>
          <w:rtl/>
          <w:lang w:val="ru-RU" w:eastAsia="ru-RU" w:bidi="ar-SA"/>
        </w:rPr>
        <w:t xml:space="preserve"> _________________</w:t>
      </w:r>
      <w:r w:rsidRPr="003D78EA">
        <w:rPr>
          <w:rFonts w:cs="David" w:hint="cs"/>
          <w:rtl/>
          <w:lang w:val="ru-RU" w:eastAsia="ru-RU" w:bidi="ar-SA"/>
        </w:rPr>
        <w:t>,</w:t>
      </w:r>
      <w:r w:rsidRPr="003D78EA">
        <w:rPr>
          <w:rFonts w:cs="David"/>
          <w:rtl/>
          <w:lang w:val="ru-RU" w:eastAsia="ru-RU" w:bidi="ar-SA"/>
        </w:rPr>
        <w:t xml:space="preserve"> </w:t>
      </w:r>
      <w:proofErr w:type="spellStart"/>
      <w:r w:rsidRPr="003D78EA">
        <w:rPr>
          <w:rFonts w:cs="David"/>
          <w:rtl/>
          <w:lang w:val="ru-RU" w:eastAsia="ru-RU"/>
        </w:rPr>
        <w:t>עו</w:t>
      </w:r>
      <w:proofErr w:type="spellEnd"/>
      <w:r w:rsidRPr="003D78EA">
        <w:rPr>
          <w:rFonts w:cs="David"/>
          <w:rtl/>
          <w:lang w:val="ru-RU" w:eastAsia="ru-RU" w:bidi="ar-SA"/>
        </w:rPr>
        <w:t>"</w:t>
      </w:r>
      <w:r w:rsidRPr="003D78EA">
        <w:rPr>
          <w:rFonts w:cs="David"/>
          <w:rtl/>
          <w:lang w:val="ru-RU" w:eastAsia="ru-RU"/>
        </w:rPr>
        <w:t>ד</w:t>
      </w:r>
      <w:r w:rsidRPr="003D78EA">
        <w:rPr>
          <w:rFonts w:cs="David" w:hint="cs"/>
          <w:rtl/>
          <w:lang w:val="ru-RU" w:eastAsia="ru-RU" w:bidi="ar-SA"/>
        </w:rPr>
        <w:t>,</w:t>
      </w:r>
      <w:r w:rsidRPr="003D78EA">
        <w:rPr>
          <w:rFonts w:cs="David"/>
          <w:rtl/>
          <w:lang w:val="ru-RU" w:eastAsia="ru-RU" w:bidi="ar-SA"/>
        </w:rPr>
        <w:t xml:space="preserve"> </w:t>
      </w:r>
      <w:r w:rsidRPr="003D78EA">
        <w:rPr>
          <w:rFonts w:cs="David"/>
          <w:rtl/>
          <w:lang w:val="ru-RU" w:eastAsia="ru-RU"/>
        </w:rPr>
        <w:t>מאשר</w:t>
      </w:r>
      <w:r w:rsidRPr="003D78EA">
        <w:rPr>
          <w:rFonts w:cs="David"/>
          <w:rtl/>
          <w:lang w:val="ru-RU" w:eastAsia="ru-RU" w:bidi="ar-SA"/>
        </w:rPr>
        <w:t xml:space="preserve"> </w:t>
      </w:r>
      <w:r w:rsidRPr="003D78EA">
        <w:rPr>
          <w:rFonts w:cs="David"/>
          <w:rtl/>
          <w:lang w:val="ru-RU" w:eastAsia="ru-RU"/>
        </w:rPr>
        <w:t>בז</w:t>
      </w:r>
      <w:r w:rsidRPr="003D78EA">
        <w:rPr>
          <w:rFonts w:cs="David" w:hint="cs"/>
          <w:rtl/>
          <w:lang w:val="ru-RU" w:eastAsia="ru-RU"/>
        </w:rPr>
        <w:t>את</w:t>
      </w:r>
      <w:r w:rsidRPr="003D78EA">
        <w:rPr>
          <w:rFonts w:cs="David"/>
          <w:rtl/>
          <w:lang w:val="ru-RU" w:eastAsia="ru-RU" w:bidi="ar-SA"/>
        </w:rPr>
        <w:t xml:space="preserve"> </w:t>
      </w:r>
      <w:r w:rsidRPr="003D78EA">
        <w:rPr>
          <w:rFonts w:cs="David"/>
          <w:rtl/>
          <w:lang w:val="ru-RU" w:eastAsia="ru-RU"/>
        </w:rPr>
        <w:t>כי</w:t>
      </w:r>
      <w:r w:rsidRPr="003D78EA">
        <w:rPr>
          <w:rFonts w:cs="David"/>
          <w:rtl/>
          <w:lang w:val="ru-RU" w:eastAsia="ru-RU" w:bidi="ar-SA"/>
        </w:rPr>
        <w:t xml:space="preserve"> </w:t>
      </w:r>
      <w:r w:rsidRPr="003D78EA">
        <w:rPr>
          <w:rFonts w:cs="David"/>
          <w:rtl/>
          <w:lang w:val="ru-RU" w:eastAsia="ru-RU"/>
        </w:rPr>
        <w:t>ה</w:t>
      </w:r>
      <w:r w:rsidRPr="003D78EA">
        <w:rPr>
          <w:rFonts w:cs="David"/>
          <w:rtl/>
          <w:lang w:val="ru-RU" w:eastAsia="ru-RU" w:bidi="ar-SA"/>
        </w:rPr>
        <w:t>"</w:t>
      </w:r>
      <w:r w:rsidRPr="003D78EA">
        <w:rPr>
          <w:rFonts w:cs="David"/>
          <w:rtl/>
          <w:lang w:val="ru-RU" w:eastAsia="ru-RU"/>
        </w:rPr>
        <w:t>ה</w:t>
      </w:r>
      <w:r w:rsidRPr="003D78EA">
        <w:rPr>
          <w:rFonts w:cs="David"/>
          <w:rtl/>
          <w:lang w:val="ru-RU" w:eastAsia="ru-RU" w:bidi="ar-SA"/>
        </w:rPr>
        <w:t xml:space="preserve"> </w:t>
      </w:r>
      <w:r w:rsidRPr="003D78EA">
        <w:rPr>
          <w:rFonts w:cs="David" w:hint="cs"/>
          <w:rtl/>
          <w:lang w:val="ru-RU" w:eastAsia="ru-RU"/>
        </w:rPr>
        <w:t>החתומים</w:t>
      </w:r>
      <w:r w:rsidRPr="003D78EA">
        <w:rPr>
          <w:rFonts w:cs="David" w:hint="cs"/>
          <w:rtl/>
          <w:lang w:val="ru-RU" w:eastAsia="ru-RU" w:bidi="ar-SA"/>
        </w:rPr>
        <w:t xml:space="preserve"> </w:t>
      </w:r>
      <w:r w:rsidRPr="003D78EA">
        <w:rPr>
          <w:rFonts w:cs="David" w:hint="cs"/>
          <w:rtl/>
          <w:lang w:val="ru-RU" w:eastAsia="ru-RU"/>
        </w:rPr>
        <w:t>לעיל</w:t>
      </w:r>
      <w:r w:rsidRPr="003D78EA">
        <w:rPr>
          <w:rFonts w:cs="David"/>
          <w:rtl/>
          <w:lang w:val="ru-RU" w:eastAsia="ru-RU" w:bidi="ar-SA"/>
        </w:rPr>
        <w:t xml:space="preserve"> ____________</w:t>
      </w:r>
      <w:r w:rsidRPr="003D78EA">
        <w:rPr>
          <w:rFonts w:cs="David" w:hint="cs"/>
          <w:rtl/>
          <w:lang w:val="ru-RU" w:eastAsia="ru-RU" w:bidi="ar-SA"/>
        </w:rPr>
        <w:t xml:space="preserve"> </w:t>
      </w:r>
      <w:r w:rsidRPr="003D78EA">
        <w:rPr>
          <w:rFonts w:cs="David" w:hint="cs"/>
          <w:rtl/>
          <w:lang w:val="ru-RU" w:eastAsia="ru-RU"/>
        </w:rPr>
        <w:t>מס</w:t>
      </w:r>
      <w:r w:rsidRPr="003D78EA">
        <w:rPr>
          <w:rFonts w:cs="David" w:hint="cs"/>
          <w:rtl/>
          <w:lang w:val="ru-RU" w:eastAsia="ru-RU" w:bidi="ar-SA"/>
        </w:rPr>
        <w:t xml:space="preserve">' </w:t>
      </w:r>
      <w:r w:rsidRPr="003D78EA">
        <w:rPr>
          <w:rFonts w:cs="David" w:hint="cs"/>
          <w:rtl/>
          <w:lang w:val="ru-RU" w:eastAsia="ru-RU"/>
        </w:rPr>
        <w:t>ת</w:t>
      </w:r>
      <w:r w:rsidRPr="003D78EA">
        <w:rPr>
          <w:rFonts w:cs="David" w:hint="cs"/>
          <w:rtl/>
          <w:lang w:val="ru-RU" w:eastAsia="ru-RU" w:bidi="ar-SA"/>
        </w:rPr>
        <w:t>.</w:t>
      </w:r>
      <w:r w:rsidRPr="003D78EA">
        <w:rPr>
          <w:rFonts w:cs="David" w:hint="cs"/>
          <w:rtl/>
          <w:lang w:val="ru-RU" w:eastAsia="ru-RU"/>
        </w:rPr>
        <w:t>ז</w:t>
      </w:r>
      <w:r w:rsidRPr="003D78EA">
        <w:rPr>
          <w:rFonts w:cs="David" w:hint="cs"/>
          <w:rtl/>
          <w:lang w:val="ru-RU" w:eastAsia="ru-RU" w:bidi="ar-SA"/>
        </w:rPr>
        <w:t>. ___________</w:t>
      </w:r>
      <w:r w:rsidRPr="003D78EA">
        <w:rPr>
          <w:rFonts w:cs="David"/>
          <w:rtl/>
          <w:lang w:val="ru-RU" w:eastAsia="ru-RU" w:bidi="ar-SA"/>
        </w:rPr>
        <w:t xml:space="preserve"> </w:t>
      </w:r>
      <w:r w:rsidRPr="003D78EA">
        <w:rPr>
          <w:rFonts w:cs="David"/>
          <w:rtl/>
          <w:lang w:val="ru-RU" w:eastAsia="ru-RU"/>
        </w:rPr>
        <w:t>ו</w:t>
      </w:r>
      <w:r w:rsidRPr="003D78EA">
        <w:rPr>
          <w:rFonts w:cs="David" w:hint="cs"/>
          <w:rtl/>
          <w:lang w:val="ru-RU" w:eastAsia="ru-RU" w:bidi="ar-SA"/>
        </w:rPr>
        <w:t>-</w:t>
      </w:r>
      <w:r w:rsidRPr="003D78EA">
        <w:rPr>
          <w:rFonts w:cs="David"/>
          <w:rtl/>
          <w:lang w:val="ru-RU" w:eastAsia="ru-RU" w:bidi="ar-SA"/>
        </w:rPr>
        <w:t>__</w:t>
      </w:r>
      <w:r w:rsidRPr="003D78EA">
        <w:rPr>
          <w:rFonts w:cs="David" w:hint="cs"/>
          <w:rtl/>
          <w:lang w:val="ru-RU" w:eastAsia="ru-RU" w:bidi="ar-SA"/>
        </w:rPr>
        <w:t>________</w:t>
      </w:r>
      <w:r w:rsidRPr="003D78EA">
        <w:rPr>
          <w:rFonts w:cs="David"/>
          <w:rtl/>
          <w:lang w:val="ru-RU" w:eastAsia="ru-RU" w:bidi="ar-SA"/>
        </w:rPr>
        <w:t>_______</w:t>
      </w:r>
      <w:r w:rsidRPr="003D78EA">
        <w:rPr>
          <w:rFonts w:cs="David" w:hint="cs"/>
          <w:rtl/>
          <w:lang w:val="ru-RU" w:eastAsia="ru-RU" w:bidi="ar-SA"/>
        </w:rPr>
        <w:t xml:space="preserve"> </w:t>
      </w:r>
      <w:r w:rsidRPr="003D78EA">
        <w:rPr>
          <w:rFonts w:cs="David" w:hint="cs"/>
          <w:rtl/>
          <w:lang w:val="ru-RU" w:eastAsia="ru-RU"/>
        </w:rPr>
        <w:t>מס</w:t>
      </w:r>
      <w:r w:rsidRPr="003D78EA">
        <w:rPr>
          <w:rFonts w:cs="David" w:hint="cs"/>
          <w:rtl/>
          <w:lang w:val="ru-RU" w:eastAsia="ru-RU" w:bidi="ar-SA"/>
        </w:rPr>
        <w:t xml:space="preserve">' </w:t>
      </w:r>
      <w:r w:rsidRPr="003D78EA">
        <w:rPr>
          <w:rFonts w:cs="David" w:hint="cs"/>
          <w:rtl/>
          <w:lang w:val="ru-RU" w:eastAsia="ru-RU"/>
        </w:rPr>
        <w:t>ת</w:t>
      </w:r>
      <w:r w:rsidRPr="003D78EA">
        <w:rPr>
          <w:rFonts w:cs="David" w:hint="cs"/>
          <w:rtl/>
          <w:lang w:val="ru-RU" w:eastAsia="ru-RU" w:bidi="ar-SA"/>
        </w:rPr>
        <w:t>.</w:t>
      </w:r>
      <w:r w:rsidRPr="003D78EA">
        <w:rPr>
          <w:rFonts w:cs="David" w:hint="cs"/>
          <w:rtl/>
          <w:lang w:val="ru-RU" w:eastAsia="ru-RU"/>
        </w:rPr>
        <w:t>ז</w:t>
      </w:r>
      <w:r w:rsidRPr="003D78EA">
        <w:rPr>
          <w:rFonts w:cs="David" w:hint="cs"/>
          <w:rtl/>
          <w:lang w:val="ru-RU" w:eastAsia="ru-RU" w:bidi="ar-SA"/>
        </w:rPr>
        <w:t xml:space="preserve">. ________, </w:t>
      </w:r>
      <w:r w:rsidRPr="003D78EA">
        <w:rPr>
          <w:rFonts w:cs="David" w:hint="cs"/>
          <w:rtl/>
          <w:lang w:val="ru-RU" w:eastAsia="ru-RU"/>
        </w:rPr>
        <w:t>המוכרים</w:t>
      </w:r>
      <w:r w:rsidRPr="003D78EA">
        <w:rPr>
          <w:rFonts w:cs="David" w:hint="cs"/>
          <w:rtl/>
          <w:lang w:val="ru-RU" w:eastAsia="ru-RU" w:bidi="ar-SA"/>
        </w:rPr>
        <w:t xml:space="preserve"> </w:t>
      </w:r>
      <w:r w:rsidRPr="003D78EA">
        <w:rPr>
          <w:rFonts w:cs="David" w:hint="cs"/>
          <w:rtl/>
          <w:lang w:val="ru-RU" w:eastAsia="ru-RU"/>
        </w:rPr>
        <w:t>לי</w:t>
      </w:r>
      <w:r w:rsidRPr="003D78EA">
        <w:rPr>
          <w:rFonts w:cs="David" w:hint="cs"/>
          <w:rtl/>
          <w:lang w:val="ru-RU" w:eastAsia="ru-RU" w:bidi="ar-SA"/>
        </w:rPr>
        <w:t xml:space="preserve"> </w:t>
      </w:r>
      <w:r w:rsidRPr="003D78EA">
        <w:rPr>
          <w:rFonts w:cs="David" w:hint="cs"/>
          <w:rtl/>
          <w:lang w:val="ru-RU" w:eastAsia="ru-RU"/>
        </w:rPr>
        <w:t>אישית</w:t>
      </w:r>
      <w:r w:rsidRPr="003D78EA">
        <w:rPr>
          <w:rFonts w:cs="David" w:hint="cs"/>
          <w:rtl/>
          <w:lang w:val="ru-RU" w:eastAsia="ru-RU" w:bidi="ar-SA"/>
        </w:rPr>
        <w:t xml:space="preserve">/ </w:t>
      </w:r>
      <w:r w:rsidRPr="003D78EA">
        <w:rPr>
          <w:rFonts w:cs="David" w:hint="cs"/>
          <w:rtl/>
          <w:lang w:val="ru-RU" w:eastAsia="ru-RU"/>
        </w:rPr>
        <w:t>אשר</w:t>
      </w:r>
      <w:r w:rsidRPr="003D78EA">
        <w:rPr>
          <w:rFonts w:cs="David" w:hint="cs"/>
          <w:rtl/>
          <w:lang w:val="ru-RU" w:eastAsia="ru-RU" w:bidi="ar-SA"/>
        </w:rPr>
        <w:t xml:space="preserve"> </w:t>
      </w:r>
      <w:r w:rsidRPr="003D78EA">
        <w:rPr>
          <w:rFonts w:cs="David" w:hint="cs"/>
          <w:rtl/>
          <w:lang w:val="ru-RU" w:eastAsia="ru-RU"/>
        </w:rPr>
        <w:t>זוהו</w:t>
      </w:r>
      <w:r w:rsidRPr="003D78EA">
        <w:rPr>
          <w:rFonts w:cs="David" w:hint="cs"/>
          <w:rtl/>
          <w:lang w:val="ru-RU" w:eastAsia="ru-RU" w:bidi="ar-SA"/>
        </w:rPr>
        <w:t xml:space="preserve"> </w:t>
      </w:r>
      <w:r w:rsidRPr="003D78EA">
        <w:rPr>
          <w:rFonts w:cs="David" w:hint="cs"/>
          <w:rtl/>
          <w:lang w:val="ru-RU" w:eastAsia="ru-RU"/>
        </w:rPr>
        <w:t>על</w:t>
      </w:r>
      <w:r w:rsidRPr="003D78EA">
        <w:rPr>
          <w:rFonts w:cs="David" w:hint="cs"/>
          <w:rtl/>
          <w:lang w:val="ru-RU" w:eastAsia="ru-RU" w:bidi="ar-SA"/>
        </w:rPr>
        <w:t xml:space="preserve"> </w:t>
      </w:r>
      <w:r w:rsidRPr="003D78EA">
        <w:rPr>
          <w:rFonts w:cs="David" w:hint="cs"/>
          <w:rtl/>
          <w:lang w:val="ru-RU" w:eastAsia="ru-RU"/>
        </w:rPr>
        <w:t>ידי</w:t>
      </w:r>
      <w:r w:rsidRPr="003D78EA">
        <w:rPr>
          <w:rFonts w:cs="David" w:hint="cs"/>
          <w:rtl/>
          <w:lang w:val="ru-RU" w:eastAsia="ru-RU" w:bidi="ar-SA"/>
        </w:rPr>
        <w:t xml:space="preserve"> </w:t>
      </w:r>
      <w:r w:rsidRPr="003D78EA">
        <w:rPr>
          <w:rFonts w:cs="David" w:hint="cs"/>
          <w:rtl/>
          <w:lang w:val="ru-RU" w:eastAsia="ru-RU"/>
        </w:rPr>
        <w:t>תעודות</w:t>
      </w:r>
      <w:r w:rsidRPr="003D78EA">
        <w:rPr>
          <w:rFonts w:cs="David" w:hint="cs"/>
          <w:rtl/>
          <w:lang w:val="ru-RU" w:eastAsia="ru-RU" w:bidi="ar-SA"/>
        </w:rPr>
        <w:t xml:space="preserve"> </w:t>
      </w:r>
      <w:r w:rsidRPr="003D78EA">
        <w:rPr>
          <w:rFonts w:cs="David" w:hint="cs"/>
          <w:rtl/>
          <w:lang w:val="ru-RU" w:eastAsia="ru-RU"/>
        </w:rPr>
        <w:t>הזהות</w:t>
      </w:r>
      <w:r w:rsidRPr="003D78EA">
        <w:rPr>
          <w:rFonts w:cs="David" w:hint="cs"/>
          <w:rtl/>
          <w:lang w:val="ru-RU" w:eastAsia="ru-RU" w:bidi="ar-SA"/>
        </w:rPr>
        <w:t>,</w:t>
      </w:r>
      <w:r w:rsidRPr="003D78EA">
        <w:rPr>
          <w:rFonts w:cs="David"/>
          <w:rtl/>
          <w:lang w:val="ru-RU" w:eastAsia="ru-RU" w:bidi="ar-SA"/>
        </w:rPr>
        <w:t xml:space="preserve"> </w:t>
      </w:r>
      <w:r w:rsidRPr="003D78EA">
        <w:rPr>
          <w:rFonts w:cs="David"/>
          <w:rtl/>
          <w:lang w:val="ru-RU" w:eastAsia="ru-RU"/>
        </w:rPr>
        <w:t>חתמו</w:t>
      </w:r>
      <w:r w:rsidRPr="003D78EA">
        <w:rPr>
          <w:rFonts w:cs="David"/>
          <w:rtl/>
          <w:lang w:val="ru-RU" w:eastAsia="ru-RU" w:bidi="ar-SA"/>
        </w:rPr>
        <w:t xml:space="preserve"> </w:t>
      </w:r>
      <w:r w:rsidRPr="003D78EA">
        <w:rPr>
          <w:rFonts w:cs="David"/>
          <w:rtl/>
          <w:lang w:val="ru-RU" w:eastAsia="ru-RU"/>
        </w:rPr>
        <w:t>בפני</w:t>
      </w:r>
      <w:r w:rsidRPr="003D78EA">
        <w:rPr>
          <w:rFonts w:cs="David"/>
          <w:rtl/>
          <w:lang w:val="ru-RU" w:eastAsia="ru-RU" w:bidi="ar-SA"/>
        </w:rPr>
        <w:t xml:space="preserve"> </w:t>
      </w:r>
      <w:r w:rsidRPr="003D78EA">
        <w:rPr>
          <w:rFonts w:cs="David"/>
          <w:rtl/>
          <w:lang w:val="ru-RU" w:eastAsia="ru-RU"/>
        </w:rPr>
        <w:t>מטעם</w:t>
      </w:r>
      <w:r w:rsidRPr="003D78EA">
        <w:rPr>
          <w:rFonts w:cs="David"/>
          <w:rtl/>
          <w:lang w:val="ru-RU" w:eastAsia="ru-RU" w:bidi="ar-SA"/>
        </w:rPr>
        <w:t xml:space="preserve"> </w:t>
      </w:r>
      <w:r w:rsidRPr="003D78EA">
        <w:rPr>
          <w:rFonts w:cs="David" w:hint="cs"/>
          <w:rtl/>
          <w:lang w:val="ru-RU" w:eastAsia="ru-RU" w:bidi="ar-SA"/>
        </w:rPr>
        <w:t>___________</w:t>
      </w:r>
      <w:r w:rsidRPr="003D78EA">
        <w:rPr>
          <w:rFonts w:cs="David"/>
          <w:rtl/>
          <w:lang w:val="ru-RU" w:eastAsia="ru-RU" w:bidi="ar-SA"/>
        </w:rPr>
        <w:t xml:space="preserve"> </w:t>
      </w:r>
      <w:r w:rsidRPr="003D78EA">
        <w:rPr>
          <w:rFonts w:cs="David"/>
          <w:rtl/>
          <w:lang w:val="ru-RU" w:eastAsia="ru-RU"/>
        </w:rPr>
        <w:t>על</w:t>
      </w:r>
      <w:r w:rsidRPr="003D78EA">
        <w:rPr>
          <w:rFonts w:cs="David"/>
          <w:rtl/>
          <w:lang w:val="ru-RU" w:eastAsia="ru-RU" w:bidi="ar-SA"/>
        </w:rPr>
        <w:t xml:space="preserve"> </w:t>
      </w:r>
      <w:r w:rsidRPr="003D78EA">
        <w:rPr>
          <w:rFonts w:cs="David"/>
          <w:rtl/>
          <w:lang w:val="ru-RU" w:eastAsia="ru-RU"/>
        </w:rPr>
        <w:t>ה</w:t>
      </w:r>
      <w:r w:rsidRPr="003D78EA">
        <w:rPr>
          <w:rFonts w:cs="David" w:hint="cs"/>
          <w:rtl/>
          <w:lang w:val="ru-RU" w:eastAsia="ru-RU"/>
        </w:rPr>
        <w:t>סכם</w:t>
      </w:r>
      <w:r w:rsidRPr="003D78EA">
        <w:rPr>
          <w:rFonts w:cs="David"/>
          <w:rtl/>
          <w:lang w:val="ru-RU" w:eastAsia="ru-RU" w:bidi="ar-SA"/>
        </w:rPr>
        <w:t xml:space="preserve"> </w:t>
      </w:r>
      <w:r w:rsidRPr="003D78EA">
        <w:rPr>
          <w:rFonts w:cs="David"/>
          <w:rtl/>
          <w:lang w:val="ru-RU" w:eastAsia="ru-RU"/>
        </w:rPr>
        <w:t>ז</w:t>
      </w:r>
      <w:r w:rsidRPr="003D78EA">
        <w:rPr>
          <w:rFonts w:cs="David" w:hint="cs"/>
          <w:rtl/>
          <w:lang w:val="ru-RU" w:eastAsia="ru-RU"/>
        </w:rPr>
        <w:t>ה</w:t>
      </w:r>
      <w:r w:rsidRPr="003D78EA">
        <w:rPr>
          <w:rFonts w:cs="David"/>
          <w:rtl/>
          <w:lang w:val="ru-RU" w:eastAsia="ru-RU" w:bidi="ar-SA"/>
        </w:rPr>
        <w:t xml:space="preserve">, </w:t>
      </w:r>
      <w:r w:rsidRPr="003D78EA">
        <w:rPr>
          <w:rFonts w:cs="David" w:hint="cs"/>
          <w:rtl/>
          <w:lang w:val="ru-RU" w:eastAsia="ru-RU"/>
        </w:rPr>
        <w:t>וכי</w:t>
      </w:r>
      <w:r w:rsidRPr="003D78EA">
        <w:rPr>
          <w:rFonts w:cs="David" w:hint="cs"/>
          <w:rtl/>
          <w:lang w:val="ru-RU" w:eastAsia="ru-RU" w:bidi="ar-SA"/>
        </w:rPr>
        <w:t xml:space="preserve"> </w:t>
      </w:r>
      <w:r w:rsidRPr="003D78EA">
        <w:rPr>
          <w:rFonts w:cs="David" w:hint="cs"/>
          <w:rtl/>
          <w:lang w:val="ru-RU" w:eastAsia="ru-RU"/>
        </w:rPr>
        <w:t>הם</w:t>
      </w:r>
      <w:r w:rsidRPr="003D78EA">
        <w:rPr>
          <w:rFonts w:cs="David" w:hint="cs"/>
          <w:rtl/>
          <w:lang w:val="ru-RU" w:eastAsia="ru-RU" w:bidi="ar-SA"/>
        </w:rPr>
        <w:t xml:space="preserve"> </w:t>
      </w:r>
      <w:r w:rsidRPr="003D78EA">
        <w:rPr>
          <w:rFonts w:cs="David"/>
          <w:rtl/>
          <w:lang w:val="ru-RU" w:eastAsia="ru-RU"/>
        </w:rPr>
        <w:t>מוסמכים</w:t>
      </w:r>
      <w:r w:rsidRPr="003D78EA">
        <w:rPr>
          <w:rFonts w:cs="David"/>
          <w:rtl/>
          <w:lang w:val="ru-RU" w:eastAsia="ru-RU" w:bidi="ar-SA"/>
        </w:rPr>
        <w:t xml:space="preserve"> </w:t>
      </w:r>
      <w:r w:rsidRPr="003D78EA">
        <w:rPr>
          <w:rFonts w:cs="David"/>
          <w:rtl/>
          <w:lang w:val="ru-RU" w:eastAsia="ru-RU"/>
        </w:rPr>
        <w:t>לעשות</w:t>
      </w:r>
      <w:r w:rsidRPr="003D78EA">
        <w:rPr>
          <w:rFonts w:cs="David"/>
          <w:rtl/>
          <w:lang w:val="ru-RU" w:eastAsia="ru-RU" w:bidi="ar-SA"/>
        </w:rPr>
        <w:t xml:space="preserve"> </w:t>
      </w:r>
      <w:r w:rsidRPr="003D78EA">
        <w:rPr>
          <w:rFonts w:cs="David"/>
          <w:rtl/>
          <w:lang w:val="ru-RU" w:eastAsia="ru-RU"/>
        </w:rPr>
        <w:t>כן</w:t>
      </w:r>
      <w:r w:rsidRPr="003D78EA">
        <w:rPr>
          <w:rFonts w:cs="David"/>
          <w:rtl/>
          <w:lang w:val="ru-RU" w:eastAsia="ru-RU" w:bidi="ar-SA"/>
        </w:rPr>
        <w:t xml:space="preserve"> </w:t>
      </w:r>
      <w:r w:rsidRPr="003D78EA">
        <w:rPr>
          <w:rFonts w:cs="David"/>
          <w:rtl/>
          <w:lang w:val="ru-RU" w:eastAsia="ru-RU"/>
        </w:rPr>
        <w:t>ולחייב</w:t>
      </w:r>
      <w:r w:rsidRPr="003D78EA">
        <w:rPr>
          <w:rFonts w:cs="David" w:hint="cs"/>
          <w:rtl/>
          <w:lang w:val="ru-RU" w:eastAsia="ru-RU"/>
        </w:rPr>
        <w:t>ה</w:t>
      </w:r>
      <w:r w:rsidRPr="003D78EA">
        <w:rPr>
          <w:rFonts w:cs="David" w:hint="cs"/>
          <w:rtl/>
          <w:lang w:val="ru-RU" w:eastAsia="ru-RU" w:bidi="ar-SA"/>
        </w:rPr>
        <w:t xml:space="preserve"> </w:t>
      </w:r>
      <w:r w:rsidRPr="003D78EA">
        <w:rPr>
          <w:rFonts w:cs="David"/>
          <w:rtl/>
          <w:lang w:val="ru-RU" w:eastAsia="ru-RU"/>
        </w:rPr>
        <w:t>בחתימותיהם</w:t>
      </w:r>
      <w:r w:rsidRPr="003D78EA">
        <w:rPr>
          <w:rFonts w:cs="David"/>
          <w:rtl/>
          <w:lang w:val="ru-RU" w:eastAsia="ru-RU" w:bidi="ar-SA"/>
        </w:rPr>
        <w:t>.</w:t>
      </w:r>
    </w:p>
    <w:p w:rsidR="00325D2D" w:rsidRPr="003D78EA" w:rsidRDefault="00325D2D" w:rsidP="00505799">
      <w:pPr>
        <w:spacing w:line="360" w:lineRule="auto"/>
        <w:ind w:left="360"/>
        <w:jc w:val="both"/>
        <w:rPr>
          <w:rFonts w:cs="David"/>
          <w:rtl/>
          <w:lang w:val="ru-RU" w:eastAsia="ru-RU"/>
        </w:rPr>
      </w:pPr>
    </w:p>
    <w:tbl>
      <w:tblPr>
        <w:bidiVisual/>
        <w:tblW w:w="0" w:type="auto"/>
        <w:jc w:val="center"/>
        <w:tblLook w:val="04A0" w:firstRow="1" w:lastRow="0" w:firstColumn="1" w:lastColumn="0" w:noHBand="0" w:noVBand="1"/>
      </w:tblPr>
      <w:tblGrid>
        <w:gridCol w:w="3116"/>
        <w:gridCol w:w="3318"/>
      </w:tblGrid>
      <w:tr w:rsidR="00325D2D" w:rsidRPr="003D78EA" w:rsidTr="006B0F84">
        <w:trPr>
          <w:jc w:val="center"/>
        </w:trPr>
        <w:tc>
          <w:tcPr>
            <w:tcW w:w="2756" w:type="dxa"/>
            <w:vAlign w:val="center"/>
          </w:tcPr>
          <w:p w:rsidR="00325D2D" w:rsidRPr="003D78EA" w:rsidRDefault="00325D2D" w:rsidP="00505799">
            <w:pPr>
              <w:spacing w:line="360" w:lineRule="auto"/>
              <w:ind w:left="360"/>
              <w:jc w:val="both"/>
              <w:rPr>
                <w:rFonts w:cs="David"/>
                <w:rtl/>
                <w:lang w:val="ru-RU" w:eastAsia="ru-RU"/>
              </w:rPr>
            </w:pPr>
            <w:r w:rsidRPr="003D78EA">
              <w:rPr>
                <w:rFonts w:cs="David" w:hint="cs"/>
                <w:rtl/>
                <w:lang w:val="ru-RU" w:eastAsia="ru-RU"/>
              </w:rPr>
              <w:t>_____________________</w:t>
            </w:r>
          </w:p>
        </w:tc>
        <w:tc>
          <w:tcPr>
            <w:tcW w:w="3318" w:type="dxa"/>
            <w:vAlign w:val="center"/>
          </w:tcPr>
          <w:p w:rsidR="00325D2D" w:rsidRPr="003D78EA" w:rsidRDefault="00325D2D" w:rsidP="00505799">
            <w:pPr>
              <w:spacing w:line="360" w:lineRule="auto"/>
              <w:ind w:left="360"/>
              <w:jc w:val="both"/>
              <w:rPr>
                <w:rFonts w:cs="David"/>
                <w:rtl/>
                <w:lang w:val="ru-RU" w:eastAsia="ru-RU" w:bidi="ar-SA"/>
              </w:rPr>
            </w:pPr>
            <w:r w:rsidRPr="003D78EA">
              <w:rPr>
                <w:rFonts w:cs="David" w:hint="cs"/>
                <w:rtl/>
                <w:lang w:val="ru-RU" w:eastAsia="ru-RU"/>
              </w:rPr>
              <w:t>_____________________</w:t>
            </w:r>
          </w:p>
        </w:tc>
      </w:tr>
      <w:tr w:rsidR="00325D2D" w:rsidRPr="003D78EA" w:rsidTr="006B0F84">
        <w:trPr>
          <w:jc w:val="center"/>
        </w:trPr>
        <w:tc>
          <w:tcPr>
            <w:tcW w:w="2756" w:type="dxa"/>
            <w:vAlign w:val="center"/>
          </w:tcPr>
          <w:p w:rsidR="00325D2D" w:rsidRPr="003D78EA" w:rsidRDefault="00325D2D" w:rsidP="00505799">
            <w:pPr>
              <w:spacing w:line="360" w:lineRule="auto"/>
              <w:ind w:left="360"/>
              <w:jc w:val="both"/>
              <w:rPr>
                <w:rFonts w:cs="David"/>
                <w:rtl/>
                <w:lang w:val="ru-RU" w:eastAsia="ru-RU" w:bidi="ar-SA"/>
              </w:rPr>
            </w:pPr>
            <w:r w:rsidRPr="003D78EA">
              <w:rPr>
                <w:rFonts w:cs="David"/>
                <w:rtl/>
                <w:lang w:val="ru-RU" w:eastAsia="ru-RU"/>
              </w:rPr>
              <w:t>תאריך</w:t>
            </w:r>
          </w:p>
        </w:tc>
        <w:tc>
          <w:tcPr>
            <w:tcW w:w="3318" w:type="dxa"/>
            <w:vAlign w:val="center"/>
          </w:tcPr>
          <w:p w:rsidR="00325D2D" w:rsidRPr="003D78EA" w:rsidRDefault="00325D2D" w:rsidP="00505799">
            <w:pPr>
              <w:spacing w:line="360" w:lineRule="auto"/>
              <w:ind w:left="360"/>
              <w:jc w:val="both"/>
              <w:rPr>
                <w:rFonts w:cs="David"/>
                <w:rtl/>
                <w:lang w:val="ru-RU" w:eastAsia="ru-RU"/>
              </w:rPr>
            </w:pPr>
            <w:proofErr w:type="spellStart"/>
            <w:r w:rsidRPr="003D78EA">
              <w:rPr>
                <w:rFonts w:cs="David"/>
                <w:rtl/>
                <w:lang w:val="ru-RU" w:eastAsia="ru-RU"/>
              </w:rPr>
              <w:t>עו</w:t>
            </w:r>
            <w:proofErr w:type="spellEnd"/>
            <w:r w:rsidRPr="003D78EA">
              <w:rPr>
                <w:rFonts w:cs="David"/>
                <w:rtl/>
                <w:lang w:val="ru-RU" w:eastAsia="ru-RU" w:bidi="ar-SA"/>
              </w:rPr>
              <w:t>"</w:t>
            </w:r>
            <w:r w:rsidRPr="003D78EA">
              <w:rPr>
                <w:rFonts w:cs="David"/>
                <w:rtl/>
                <w:lang w:val="ru-RU" w:eastAsia="ru-RU"/>
              </w:rPr>
              <w:t>ד</w:t>
            </w:r>
          </w:p>
        </w:tc>
      </w:tr>
    </w:tbl>
    <w:p w:rsidR="00325D2D" w:rsidRPr="003D78EA" w:rsidRDefault="00325D2D" w:rsidP="00505799">
      <w:pPr>
        <w:tabs>
          <w:tab w:val="center" w:pos="4677"/>
          <w:tab w:val="right" w:pos="9355"/>
        </w:tabs>
        <w:spacing w:line="360" w:lineRule="auto"/>
        <w:ind w:left="360"/>
        <w:jc w:val="both"/>
        <w:rPr>
          <w:rFonts w:cs="David"/>
          <w:rtl/>
          <w:lang w:val="ru-RU" w:eastAsia="ru-RU"/>
        </w:rPr>
      </w:pPr>
      <w:r w:rsidRPr="003D78EA">
        <w:rPr>
          <w:rFonts w:cs="David"/>
          <w:rtl/>
          <w:lang w:val="ru-RU" w:eastAsia="ru-RU" w:bidi="ar-SA"/>
        </w:rPr>
        <w:t xml:space="preserve">    </w:t>
      </w:r>
      <w:r w:rsidRPr="003D78EA">
        <w:rPr>
          <w:rFonts w:cs="David" w:hint="cs"/>
          <w:rtl/>
          <w:lang w:val="ru-RU" w:eastAsia="ru-RU"/>
        </w:rPr>
        <w:tab/>
      </w:r>
    </w:p>
    <w:p w:rsidR="00325D2D" w:rsidRPr="003D78EA" w:rsidRDefault="00325D2D" w:rsidP="00505799">
      <w:pPr>
        <w:tabs>
          <w:tab w:val="center" w:pos="4677"/>
          <w:tab w:val="right" w:pos="9355"/>
        </w:tabs>
        <w:spacing w:line="360" w:lineRule="auto"/>
        <w:ind w:left="360"/>
        <w:jc w:val="both"/>
        <w:rPr>
          <w:rFonts w:cs="David"/>
          <w:rtl/>
          <w:lang w:val="ru-RU" w:eastAsia="ru-RU"/>
        </w:rPr>
      </w:pPr>
    </w:p>
    <w:p w:rsidR="00325D2D" w:rsidRDefault="00325D2D" w:rsidP="00505799">
      <w:pPr>
        <w:pStyle w:val="22"/>
        <w:ind w:left="795"/>
        <w:rPr>
          <w:rFonts w:eastAsia="Calibri"/>
          <w:rtl/>
        </w:rPr>
      </w:pPr>
      <w:r>
        <w:rPr>
          <w:rtl/>
        </w:rPr>
        <w:br w:type="page"/>
      </w:r>
      <w:bookmarkStart w:id="86" w:name="_Toc506132139"/>
    </w:p>
    <w:p w:rsidR="00325D2D" w:rsidRPr="00FB1217" w:rsidRDefault="00325D2D" w:rsidP="00AD097B">
      <w:pPr>
        <w:keepNext/>
        <w:tabs>
          <w:tab w:val="left" w:pos="709"/>
          <w:tab w:val="left" w:pos="1418"/>
          <w:tab w:val="left" w:pos="2268"/>
          <w:tab w:val="left" w:pos="3289"/>
        </w:tabs>
        <w:spacing w:before="240" w:after="360" w:line="360" w:lineRule="auto"/>
        <w:ind w:left="360"/>
        <w:outlineLvl w:val="0"/>
        <w:rPr>
          <w:rFonts w:eastAsia="Calibri" w:cs="David"/>
          <w:b/>
          <w:bCs/>
          <w:kern w:val="28"/>
          <w:sz w:val="26"/>
          <w:szCs w:val="26"/>
          <w:rtl/>
          <w:lang w:eastAsia="he-IL"/>
        </w:rPr>
      </w:pPr>
      <w:r w:rsidRPr="00FB1217">
        <w:rPr>
          <w:rFonts w:eastAsia="Calibri" w:cs="David"/>
          <w:b/>
          <w:bCs/>
          <w:kern w:val="28"/>
          <w:sz w:val="26"/>
          <w:szCs w:val="26"/>
          <w:rtl/>
          <w:lang w:eastAsia="he-IL"/>
        </w:rPr>
        <w:lastRenderedPageBreak/>
        <w:t>נספח ב'</w:t>
      </w:r>
      <w:r w:rsidRPr="00FB1217">
        <w:rPr>
          <w:rFonts w:eastAsia="Calibri" w:cs="David" w:hint="cs"/>
          <w:b/>
          <w:bCs/>
          <w:kern w:val="28"/>
          <w:sz w:val="26"/>
          <w:szCs w:val="26"/>
          <w:rtl/>
          <w:lang w:eastAsia="he-IL"/>
        </w:rPr>
        <w:t>1</w:t>
      </w:r>
      <w:r w:rsidRPr="00FB1217">
        <w:rPr>
          <w:rFonts w:eastAsia="Calibri" w:cs="David"/>
          <w:b/>
          <w:bCs/>
          <w:kern w:val="28"/>
          <w:sz w:val="26"/>
          <w:szCs w:val="26"/>
          <w:rtl/>
          <w:lang w:eastAsia="he-IL"/>
        </w:rPr>
        <w:t xml:space="preserve"> </w:t>
      </w:r>
      <w:r w:rsidRPr="00FB1217">
        <w:rPr>
          <w:rFonts w:eastAsia="Calibri" w:cs="David" w:hint="cs"/>
          <w:b/>
          <w:bCs/>
          <w:kern w:val="28"/>
          <w:sz w:val="26"/>
          <w:szCs w:val="26"/>
          <w:rtl/>
          <w:lang w:eastAsia="he-IL"/>
        </w:rPr>
        <w:t xml:space="preserve">: </w:t>
      </w:r>
      <w:r w:rsidRPr="00FB1217">
        <w:rPr>
          <w:rFonts w:eastAsia="Calibri" w:cs="David"/>
          <w:b/>
          <w:bCs/>
          <w:kern w:val="28"/>
          <w:sz w:val="26"/>
          <w:szCs w:val="26"/>
          <w:rtl/>
          <w:lang w:eastAsia="he-IL"/>
        </w:rPr>
        <w:t>הצהרת מדווח על בסיס מזומן לצרכי מס ערך מוסף</w:t>
      </w:r>
    </w:p>
    <w:p w:rsidR="00325D2D" w:rsidRPr="00046EE5" w:rsidRDefault="00325D2D" w:rsidP="00AD097B">
      <w:pPr>
        <w:spacing w:line="360" w:lineRule="auto"/>
        <w:ind w:left="360"/>
        <w:rPr>
          <w:rFonts w:ascii="Arial" w:eastAsia="Calibri" w:hAnsi="Arial" w:cs="David"/>
          <w:b/>
          <w:rtl/>
        </w:rPr>
      </w:pPr>
      <w:r w:rsidRPr="00046EE5">
        <w:rPr>
          <w:rFonts w:ascii="Arial" w:eastAsia="Calibri" w:hAnsi="Arial" w:cs="David"/>
          <w:rtl/>
        </w:rPr>
        <w:t>שם הספק</w:t>
      </w:r>
      <w:r w:rsidRPr="00046EE5">
        <w:rPr>
          <w:rFonts w:ascii="Arial" w:eastAsia="Calibri" w:hAnsi="Arial"/>
          <w:rtl/>
        </w:rPr>
        <w:t xml:space="preserve">: </w:t>
      </w:r>
      <w:r w:rsidRPr="00046EE5">
        <w:rPr>
          <w:rFonts w:ascii="Arial" w:eastAsia="Calibri" w:hAnsi="Arial"/>
          <w:b/>
          <w:rtl/>
        </w:rPr>
        <w:t>_____________________</w:t>
      </w:r>
    </w:p>
    <w:p w:rsidR="00325D2D" w:rsidRPr="00046EE5" w:rsidRDefault="00325D2D" w:rsidP="00AD097B">
      <w:pPr>
        <w:spacing w:line="360" w:lineRule="auto"/>
        <w:ind w:left="360"/>
        <w:rPr>
          <w:rFonts w:ascii="Arial" w:eastAsia="Calibri" w:hAnsi="Arial" w:cs="David"/>
          <w:b/>
          <w:rtl/>
        </w:rPr>
      </w:pPr>
      <w:r w:rsidRPr="00046EE5">
        <w:rPr>
          <w:rFonts w:ascii="Arial" w:eastAsia="Calibri" w:hAnsi="Arial" w:cs="David"/>
          <w:rtl/>
        </w:rPr>
        <w:t>מספר ע</w:t>
      </w:r>
      <w:r w:rsidRPr="00046EE5">
        <w:rPr>
          <w:rFonts w:ascii="Arial" w:eastAsia="Calibri" w:hAnsi="Arial"/>
          <w:rtl/>
        </w:rPr>
        <w:t>.</w:t>
      </w:r>
      <w:r w:rsidRPr="00046EE5">
        <w:rPr>
          <w:rFonts w:ascii="Arial" w:eastAsia="Calibri" w:hAnsi="Arial" w:cs="David"/>
          <w:rtl/>
        </w:rPr>
        <w:t>מ</w:t>
      </w:r>
      <w:r w:rsidRPr="00046EE5">
        <w:rPr>
          <w:rFonts w:ascii="Arial" w:eastAsia="Calibri" w:hAnsi="Arial"/>
          <w:rtl/>
        </w:rPr>
        <w:t>./</w:t>
      </w:r>
      <w:r w:rsidRPr="00046EE5">
        <w:rPr>
          <w:rFonts w:ascii="Arial" w:eastAsia="Calibri" w:hAnsi="Arial" w:cs="David"/>
          <w:rtl/>
        </w:rPr>
        <w:t>ח</w:t>
      </w:r>
      <w:r w:rsidRPr="00046EE5">
        <w:rPr>
          <w:rFonts w:ascii="Arial" w:eastAsia="Calibri" w:hAnsi="Arial"/>
          <w:rtl/>
        </w:rPr>
        <w:t>.</w:t>
      </w:r>
      <w:r w:rsidRPr="00046EE5">
        <w:rPr>
          <w:rFonts w:ascii="Arial" w:eastAsia="Calibri" w:hAnsi="Arial" w:cs="David"/>
          <w:rtl/>
        </w:rPr>
        <w:t>פ</w:t>
      </w:r>
      <w:r w:rsidRPr="00046EE5">
        <w:rPr>
          <w:rFonts w:ascii="Arial" w:eastAsia="Calibri" w:hAnsi="Arial"/>
          <w:rtl/>
        </w:rPr>
        <w:t xml:space="preserve">. : </w:t>
      </w:r>
      <w:r w:rsidRPr="00046EE5">
        <w:rPr>
          <w:rFonts w:ascii="Arial" w:eastAsia="Calibri" w:hAnsi="Arial"/>
          <w:b/>
          <w:rtl/>
        </w:rPr>
        <w:t>________________</w:t>
      </w:r>
    </w:p>
    <w:p w:rsidR="00325D2D" w:rsidRPr="00046EE5" w:rsidRDefault="00325D2D" w:rsidP="00AD097B">
      <w:pPr>
        <w:spacing w:line="360" w:lineRule="auto"/>
        <w:ind w:left="360"/>
        <w:rPr>
          <w:rFonts w:ascii="Arial" w:eastAsia="Calibri" w:hAnsi="Arial" w:cs="David"/>
          <w:b/>
          <w:rtl/>
        </w:rPr>
      </w:pPr>
      <w:r w:rsidRPr="00046EE5">
        <w:rPr>
          <w:rFonts w:ascii="Arial" w:eastAsia="Calibri" w:hAnsi="Arial"/>
          <w:rtl/>
        </w:rPr>
        <w:tab/>
      </w:r>
      <w:r w:rsidRPr="00046EE5">
        <w:rPr>
          <w:rFonts w:ascii="Arial" w:eastAsia="Calibri" w:hAnsi="Arial"/>
          <w:rtl/>
        </w:rPr>
        <w:tab/>
      </w:r>
      <w:r w:rsidRPr="00046EE5">
        <w:rPr>
          <w:rFonts w:ascii="Arial" w:eastAsia="Calibri" w:hAnsi="Arial"/>
          <w:rtl/>
        </w:rPr>
        <w:tab/>
      </w:r>
      <w:r w:rsidRPr="00046EE5">
        <w:rPr>
          <w:rFonts w:ascii="Arial" w:eastAsia="Calibri" w:hAnsi="Arial"/>
          <w:rtl/>
        </w:rPr>
        <w:tab/>
      </w:r>
      <w:r w:rsidRPr="00046EE5">
        <w:rPr>
          <w:rFonts w:ascii="Arial" w:eastAsia="Calibri" w:hAnsi="Arial"/>
          <w:rtl/>
        </w:rPr>
        <w:tab/>
      </w:r>
      <w:r w:rsidRPr="00046EE5">
        <w:rPr>
          <w:rFonts w:ascii="Arial" w:eastAsia="Calibri" w:hAnsi="Arial"/>
          <w:rtl/>
        </w:rPr>
        <w:tab/>
      </w:r>
      <w:r w:rsidRPr="00046EE5">
        <w:rPr>
          <w:rFonts w:ascii="Arial" w:eastAsia="Calibri" w:hAnsi="Arial"/>
          <w:rtl/>
        </w:rPr>
        <w:tab/>
      </w:r>
      <w:r w:rsidRPr="00046EE5">
        <w:rPr>
          <w:rFonts w:ascii="Arial" w:eastAsia="Calibri" w:hAnsi="Arial"/>
          <w:rtl/>
        </w:rPr>
        <w:tab/>
      </w:r>
      <w:r w:rsidRPr="00046EE5">
        <w:rPr>
          <w:rFonts w:ascii="Arial" w:eastAsia="Calibri" w:hAnsi="Arial" w:cs="David"/>
          <w:rtl/>
        </w:rPr>
        <w:t>תאריך</w:t>
      </w:r>
      <w:r w:rsidRPr="00046EE5">
        <w:rPr>
          <w:rFonts w:ascii="Arial" w:eastAsia="Calibri" w:hAnsi="Arial"/>
          <w:rtl/>
        </w:rPr>
        <w:t>:__________</w:t>
      </w:r>
    </w:p>
    <w:p w:rsidR="00325D2D" w:rsidRPr="00046EE5" w:rsidRDefault="00325D2D" w:rsidP="00AD097B">
      <w:pPr>
        <w:tabs>
          <w:tab w:val="left" w:pos="2807"/>
        </w:tabs>
        <w:spacing w:line="360" w:lineRule="auto"/>
        <w:ind w:left="360"/>
        <w:rPr>
          <w:rFonts w:ascii="Arial" w:eastAsia="Calibri" w:hAnsi="Arial" w:cs="David"/>
          <w:b/>
          <w:rtl/>
        </w:rPr>
      </w:pPr>
      <w:r w:rsidRPr="00046EE5">
        <w:rPr>
          <w:rFonts w:ascii="Arial" w:eastAsia="Calibri" w:hAnsi="Arial" w:cs="David"/>
          <w:rtl/>
        </w:rPr>
        <w:t>לכבוד</w:t>
      </w:r>
      <w:r w:rsidRPr="00046EE5">
        <w:rPr>
          <w:rFonts w:ascii="Arial" w:eastAsia="Calibri" w:hAnsi="Arial" w:cs="David"/>
          <w:rtl/>
        </w:rPr>
        <w:tab/>
      </w:r>
    </w:p>
    <w:p w:rsidR="00325D2D" w:rsidRPr="00046EE5" w:rsidRDefault="00325D2D" w:rsidP="00AD097B">
      <w:pPr>
        <w:spacing w:line="360" w:lineRule="auto"/>
        <w:ind w:left="360"/>
        <w:rPr>
          <w:rFonts w:ascii="Arial" w:eastAsia="Calibri" w:hAnsi="Arial" w:cs="David"/>
          <w:color w:val="000000"/>
          <w:rtl/>
        </w:rPr>
      </w:pPr>
      <w:r w:rsidRPr="00046EE5">
        <w:rPr>
          <w:rFonts w:ascii="Arial" w:eastAsia="Calibri" w:hAnsi="Arial" w:cs="David"/>
          <w:color w:val="000000"/>
          <w:rtl/>
        </w:rPr>
        <w:t>ממשלת ישראל</w:t>
      </w:r>
    </w:p>
    <w:p w:rsidR="00325D2D" w:rsidRDefault="00325D2D" w:rsidP="00AD097B">
      <w:pPr>
        <w:spacing w:line="360" w:lineRule="auto"/>
        <w:ind w:left="360"/>
        <w:rPr>
          <w:rFonts w:ascii="Arial" w:eastAsia="Calibri" w:hAnsi="Arial" w:cs="David"/>
          <w:color w:val="000000"/>
          <w:rtl/>
        </w:rPr>
      </w:pPr>
      <w:r w:rsidRPr="00046EE5">
        <w:rPr>
          <w:rFonts w:ascii="Arial" w:eastAsia="Calibri" w:hAnsi="Arial" w:cs="David"/>
          <w:color w:val="000000"/>
          <w:rtl/>
        </w:rPr>
        <w:t xml:space="preserve">המכון האנרגיה </w:t>
      </w:r>
    </w:p>
    <w:p w:rsidR="00AD097B" w:rsidRPr="00046EE5" w:rsidRDefault="00AD097B" w:rsidP="00AD097B">
      <w:pPr>
        <w:spacing w:line="360" w:lineRule="auto"/>
        <w:ind w:left="360"/>
        <w:rPr>
          <w:rFonts w:ascii="Arial" w:eastAsia="Calibri" w:hAnsi="Arial" w:cs="David"/>
          <w:color w:val="000000"/>
          <w:rtl/>
        </w:rPr>
      </w:pPr>
      <w:r>
        <w:rPr>
          <w:rFonts w:ascii="Arial" w:eastAsia="Calibri" w:hAnsi="Arial" w:cs="David" w:hint="cs"/>
          <w:color w:val="000000"/>
          <w:rtl/>
        </w:rPr>
        <w:t>המכון הגיאולוגי</w:t>
      </w:r>
    </w:p>
    <w:p w:rsidR="00325D2D" w:rsidRPr="00046EE5" w:rsidRDefault="00325D2D" w:rsidP="00AD097B">
      <w:pPr>
        <w:spacing w:line="360" w:lineRule="auto"/>
        <w:ind w:left="360"/>
        <w:rPr>
          <w:rFonts w:ascii="Arial" w:eastAsia="Calibri" w:hAnsi="Arial" w:cs="David"/>
          <w:b/>
          <w:rtl/>
        </w:rPr>
      </w:pPr>
      <w:proofErr w:type="spellStart"/>
      <w:r w:rsidRPr="00046EE5">
        <w:rPr>
          <w:rFonts w:ascii="Arial" w:eastAsia="Calibri" w:hAnsi="Arial" w:cs="David"/>
          <w:rtl/>
        </w:rPr>
        <w:t>א</w:t>
      </w:r>
      <w:r w:rsidRPr="00046EE5">
        <w:rPr>
          <w:rFonts w:ascii="Arial" w:eastAsia="Calibri" w:hAnsi="Arial"/>
          <w:rtl/>
        </w:rPr>
        <w:t>.</w:t>
      </w:r>
      <w:r w:rsidRPr="00046EE5">
        <w:rPr>
          <w:rFonts w:ascii="Arial" w:eastAsia="Calibri" w:hAnsi="Arial" w:cs="David"/>
          <w:rtl/>
        </w:rPr>
        <w:t>ג</w:t>
      </w:r>
      <w:r w:rsidRPr="00046EE5">
        <w:rPr>
          <w:rFonts w:ascii="Arial" w:eastAsia="Calibri" w:hAnsi="Arial"/>
          <w:rtl/>
        </w:rPr>
        <w:t>.</w:t>
      </w:r>
      <w:r w:rsidRPr="00046EE5">
        <w:rPr>
          <w:rFonts w:ascii="Arial" w:eastAsia="Calibri" w:hAnsi="Arial" w:cs="David"/>
          <w:rtl/>
        </w:rPr>
        <w:t>נ</w:t>
      </w:r>
      <w:proofErr w:type="spellEnd"/>
      <w:r w:rsidRPr="00046EE5">
        <w:rPr>
          <w:rFonts w:ascii="Arial" w:eastAsia="Calibri" w:hAnsi="Arial"/>
          <w:rtl/>
        </w:rPr>
        <w:t>.,</w:t>
      </w:r>
    </w:p>
    <w:p w:rsidR="00325D2D" w:rsidRPr="00046EE5" w:rsidRDefault="00325D2D" w:rsidP="00AD097B">
      <w:pPr>
        <w:spacing w:line="360" w:lineRule="auto"/>
        <w:ind w:left="360"/>
        <w:rPr>
          <w:rFonts w:ascii="Arial" w:eastAsia="Calibri" w:hAnsi="Arial" w:cs="David"/>
          <w:b/>
          <w:bCs/>
          <w:u w:val="single"/>
          <w:rtl/>
        </w:rPr>
      </w:pPr>
      <w:r w:rsidRPr="00046EE5">
        <w:rPr>
          <w:rFonts w:ascii="Arial" w:eastAsia="Calibri" w:hAnsi="Arial" w:cs="David"/>
          <w:bCs/>
          <w:rtl/>
        </w:rPr>
        <w:t>הנדון</w:t>
      </w:r>
      <w:r w:rsidRPr="00046EE5">
        <w:rPr>
          <w:rFonts w:ascii="Arial" w:eastAsia="Calibri" w:hAnsi="Arial"/>
          <w:bCs/>
          <w:rtl/>
        </w:rPr>
        <w:t xml:space="preserve">: </w:t>
      </w:r>
      <w:r w:rsidRPr="00046EE5">
        <w:rPr>
          <w:rFonts w:ascii="Arial" w:eastAsia="Calibri" w:hAnsi="Arial" w:cs="David"/>
          <w:bCs/>
          <w:u w:val="single"/>
          <w:rtl/>
        </w:rPr>
        <w:t>הצהרת</w:t>
      </w:r>
      <w:r w:rsidRPr="00046EE5">
        <w:rPr>
          <w:rFonts w:ascii="Arial" w:eastAsia="Calibri" w:hAnsi="Arial"/>
          <w:bCs/>
          <w:u w:val="single"/>
          <w:rtl/>
        </w:rPr>
        <w:t xml:space="preserve"> </w:t>
      </w:r>
      <w:r w:rsidRPr="00046EE5">
        <w:rPr>
          <w:rFonts w:ascii="Arial" w:eastAsia="Calibri" w:hAnsi="Arial" w:cs="David"/>
          <w:bCs/>
          <w:u w:val="single"/>
          <w:rtl/>
        </w:rPr>
        <w:t>מדווח על בסיס מזומן לצרכי מס ערך מוסף</w:t>
      </w:r>
    </w:p>
    <w:p w:rsidR="00325D2D" w:rsidRPr="00046EE5" w:rsidRDefault="00325D2D" w:rsidP="00AD097B">
      <w:pPr>
        <w:spacing w:line="360" w:lineRule="auto"/>
        <w:ind w:left="925" w:hanging="567"/>
        <w:rPr>
          <w:rFonts w:ascii="Arial" w:eastAsia="Calibri" w:hAnsi="Arial" w:cs="David"/>
          <w:b/>
          <w:rtl/>
        </w:rPr>
      </w:pPr>
      <w:r w:rsidRPr="00046EE5">
        <w:rPr>
          <w:rFonts w:ascii="Arial" w:eastAsia="Calibri" w:hAnsi="Arial"/>
          <w:rtl/>
        </w:rPr>
        <w:t>1.</w:t>
      </w:r>
      <w:r w:rsidRPr="00046EE5">
        <w:rPr>
          <w:rFonts w:ascii="Arial" w:eastAsia="Calibri" w:hAnsi="Arial"/>
          <w:rtl/>
        </w:rPr>
        <w:tab/>
      </w:r>
      <w:r w:rsidRPr="00046EE5">
        <w:rPr>
          <w:rFonts w:ascii="Arial" w:eastAsia="Calibri" w:hAnsi="Arial" w:cs="David"/>
          <w:rtl/>
        </w:rPr>
        <w:t>הריני לאשר בזאת כי בהתאם להוראות חוק מס ערך מוסף</w:t>
      </w:r>
      <w:r w:rsidRPr="00046EE5">
        <w:rPr>
          <w:rFonts w:ascii="Arial" w:eastAsia="Calibri" w:hAnsi="Arial"/>
          <w:rtl/>
        </w:rPr>
        <w:t xml:space="preserve">, </w:t>
      </w:r>
      <w:proofErr w:type="spellStart"/>
      <w:r w:rsidRPr="00046EE5">
        <w:rPr>
          <w:rFonts w:ascii="Arial" w:eastAsia="Calibri" w:hAnsi="Arial" w:cs="David"/>
          <w:rtl/>
        </w:rPr>
        <w:t>התשל</w:t>
      </w:r>
      <w:r w:rsidRPr="00046EE5">
        <w:rPr>
          <w:rFonts w:ascii="Arial" w:eastAsia="Calibri" w:hAnsi="Arial"/>
          <w:rtl/>
        </w:rPr>
        <w:t>"</w:t>
      </w:r>
      <w:r w:rsidRPr="00046EE5">
        <w:rPr>
          <w:rFonts w:ascii="Arial" w:eastAsia="Calibri" w:hAnsi="Arial" w:cs="David"/>
          <w:rtl/>
        </w:rPr>
        <w:t>ו</w:t>
      </w:r>
      <w:proofErr w:type="spellEnd"/>
      <w:r w:rsidRPr="00046EE5">
        <w:rPr>
          <w:rFonts w:ascii="Arial" w:eastAsia="Calibri" w:hAnsi="Arial"/>
          <w:rtl/>
        </w:rPr>
        <w:t>- 1975 (</w:t>
      </w:r>
      <w:r w:rsidRPr="00046EE5">
        <w:rPr>
          <w:rFonts w:ascii="Arial" w:eastAsia="Calibri" w:hAnsi="Arial" w:cs="David"/>
          <w:rtl/>
        </w:rPr>
        <w:t xml:space="preserve">להלן </w:t>
      </w:r>
      <w:r w:rsidRPr="00046EE5">
        <w:rPr>
          <w:rFonts w:ascii="Arial" w:eastAsia="Calibri" w:hAnsi="Arial"/>
          <w:rtl/>
        </w:rPr>
        <w:t>–</w:t>
      </w:r>
      <w:r w:rsidRPr="00046EE5">
        <w:rPr>
          <w:rFonts w:ascii="Arial" w:eastAsia="Calibri" w:hAnsi="Arial" w:cs="David"/>
          <w:rtl/>
        </w:rPr>
        <w:t xml:space="preserve"> החוק</w:t>
      </w:r>
      <w:r w:rsidRPr="00046EE5">
        <w:rPr>
          <w:rFonts w:ascii="Arial" w:eastAsia="Calibri" w:hAnsi="Arial"/>
          <w:rtl/>
        </w:rPr>
        <w:t xml:space="preserve">), </w:t>
      </w:r>
      <w:r w:rsidRPr="00046EE5">
        <w:rPr>
          <w:rFonts w:ascii="Arial" w:eastAsia="Calibri" w:hAnsi="Arial" w:cs="David"/>
          <w:rtl/>
        </w:rPr>
        <w:t>מועד הדיווח החל עלי בעסקאות המדווחות על ידי לרשויות מע</w:t>
      </w:r>
      <w:r w:rsidRPr="00046EE5">
        <w:rPr>
          <w:rFonts w:ascii="Arial" w:eastAsia="Calibri" w:hAnsi="Arial"/>
          <w:rtl/>
        </w:rPr>
        <w:t>"</w:t>
      </w:r>
      <w:r w:rsidRPr="00046EE5">
        <w:rPr>
          <w:rFonts w:ascii="Arial" w:eastAsia="Calibri" w:hAnsi="Arial" w:cs="David"/>
          <w:rtl/>
        </w:rPr>
        <w:t>מ</w:t>
      </w:r>
      <w:r w:rsidRPr="00046EE5">
        <w:rPr>
          <w:rFonts w:ascii="Arial" w:eastAsia="Calibri" w:hAnsi="Arial"/>
          <w:rtl/>
        </w:rPr>
        <w:t xml:space="preserve">, </w:t>
      </w:r>
      <w:r w:rsidRPr="00046EE5">
        <w:rPr>
          <w:rFonts w:ascii="Arial" w:eastAsia="Calibri" w:hAnsi="Arial" w:cs="David"/>
          <w:rtl/>
        </w:rPr>
        <w:t xml:space="preserve">הינו אך ורק בעת קבלת התמורה </w:t>
      </w:r>
      <w:r w:rsidRPr="00046EE5">
        <w:rPr>
          <w:rFonts w:ascii="Arial" w:eastAsia="Calibri" w:hAnsi="Arial"/>
          <w:rtl/>
        </w:rPr>
        <w:t>(</w:t>
      </w:r>
      <w:r w:rsidRPr="00046EE5">
        <w:rPr>
          <w:rFonts w:ascii="Arial" w:eastAsia="Calibri" w:hAnsi="Arial" w:cs="David"/>
          <w:rtl/>
        </w:rPr>
        <w:t>בסיס מזומן</w:t>
      </w:r>
      <w:r w:rsidRPr="00046EE5">
        <w:rPr>
          <w:rFonts w:ascii="Arial" w:eastAsia="Calibri" w:hAnsi="Arial"/>
          <w:rtl/>
        </w:rPr>
        <w:t xml:space="preserve">) </w:t>
      </w:r>
      <w:r w:rsidRPr="00046EE5">
        <w:rPr>
          <w:rFonts w:ascii="Arial" w:eastAsia="Calibri" w:hAnsi="Arial" w:cs="David"/>
          <w:rtl/>
        </w:rPr>
        <w:t xml:space="preserve">מהסיבה הבאה </w:t>
      </w:r>
      <w:r w:rsidRPr="00046EE5">
        <w:rPr>
          <w:rFonts w:ascii="Arial" w:eastAsia="Calibri" w:hAnsi="Arial"/>
          <w:rtl/>
        </w:rPr>
        <w:t>(</w:t>
      </w:r>
      <w:r w:rsidRPr="00046EE5">
        <w:rPr>
          <w:rFonts w:ascii="Arial" w:eastAsia="Calibri" w:hAnsi="Arial" w:cs="David"/>
          <w:rtl/>
        </w:rPr>
        <w:t xml:space="preserve">נא סמן </w:t>
      </w:r>
      <w:r w:rsidRPr="00046EE5">
        <w:rPr>
          <w:rFonts w:ascii="Arial" w:eastAsia="Calibri" w:hAnsi="Arial" w:cs="David"/>
        </w:rPr>
        <w:t xml:space="preserve">X </w:t>
      </w:r>
      <w:r w:rsidRPr="00046EE5">
        <w:rPr>
          <w:rFonts w:ascii="Arial" w:eastAsia="Calibri" w:hAnsi="Arial" w:cs="David"/>
          <w:rtl/>
        </w:rPr>
        <w:t xml:space="preserve"> במשבצת המתאימה</w:t>
      </w:r>
      <w:r w:rsidRPr="00046EE5">
        <w:rPr>
          <w:rFonts w:ascii="Arial" w:eastAsia="Calibri" w:hAnsi="Arial"/>
          <w:rtl/>
        </w:rPr>
        <w:t>):</w:t>
      </w:r>
    </w:p>
    <w:p w:rsidR="00325D2D" w:rsidRPr="00046EE5" w:rsidRDefault="00325D2D" w:rsidP="00AD097B">
      <w:pPr>
        <w:spacing w:line="360" w:lineRule="auto"/>
        <w:ind w:left="1800"/>
        <w:rPr>
          <w:rFonts w:ascii="Arial" w:eastAsia="Calibri" w:hAnsi="Arial" w:cs="David"/>
          <w:b/>
          <w:rtl/>
        </w:rPr>
      </w:pPr>
      <w:r w:rsidRPr="00046EE5">
        <w:rPr>
          <w:rFonts w:eastAsia="Calibri" w:cs="David"/>
          <w:noProof/>
          <w:szCs w:val="26"/>
          <w:rtl/>
        </w:rPr>
        <mc:AlternateContent>
          <mc:Choice Requires="wps">
            <w:drawing>
              <wp:anchor distT="0" distB="0" distL="114300" distR="114300" simplePos="0" relativeHeight="251666432" behindDoc="0" locked="0" layoutInCell="1" allowOverlap="1" wp14:anchorId="26BC7FB5" wp14:editId="287C0571">
                <wp:simplePos x="0" y="0"/>
                <wp:positionH relativeFrom="column">
                  <wp:posOffset>5262245</wp:posOffset>
                </wp:positionH>
                <wp:positionV relativeFrom="paragraph">
                  <wp:posOffset>47625</wp:posOffset>
                </wp:positionV>
                <wp:extent cx="125730" cy="128270"/>
                <wp:effectExtent l="0" t="0" r="26670" b="24130"/>
                <wp:wrapNone/>
                <wp:docPr id="10" name="תיבת טקסט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15716" w:rsidRPr="00105BC1" w:rsidRDefault="00015716" w:rsidP="00325D2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6BC7FB5" id="תיבת טקסט 10" o:spid="_x0000_s1035" type="#_x0000_t202" style="position:absolute;left:0;text-align:left;margin-left:414.35pt;margin-top:3.7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">
                <v:textbox>
                  <w:txbxContent>
                    <w:p w:rsidR="00015716" w:rsidRPr="00105BC1" w:rsidRDefault="00015716" w:rsidP="00325D2D"/>
                  </w:txbxContent>
                </v:textbox>
              </v:shape>
            </w:pict>
          </mc:Fallback>
        </mc:AlternateContent>
      </w:r>
      <w:r w:rsidRPr="00046EE5">
        <w:rPr>
          <w:rFonts w:ascii="Arial" w:eastAsia="Calibri" w:hAnsi="Arial" w:cs="David"/>
          <w:rtl/>
        </w:rPr>
        <w:t>הנני נותן שירותים שמנהל את ספריו בהתאם לתוספת ה</w:t>
      </w:r>
      <w:r w:rsidRPr="00046EE5">
        <w:rPr>
          <w:rFonts w:ascii="Arial" w:eastAsia="Calibri" w:hAnsi="Arial"/>
          <w:rtl/>
        </w:rPr>
        <w:t xml:space="preserve">' </w:t>
      </w:r>
      <w:r w:rsidRPr="00046EE5">
        <w:rPr>
          <w:rFonts w:ascii="Arial" w:eastAsia="Calibri" w:hAnsi="Arial" w:cs="David"/>
          <w:rtl/>
        </w:rPr>
        <w:t xml:space="preserve">להוראות מס הכנסה </w:t>
      </w:r>
      <w:r w:rsidRPr="00046EE5">
        <w:rPr>
          <w:rFonts w:ascii="Arial" w:eastAsia="Calibri" w:hAnsi="Arial"/>
          <w:rtl/>
        </w:rPr>
        <w:t>(</w:t>
      </w:r>
      <w:r w:rsidRPr="00046EE5">
        <w:rPr>
          <w:rFonts w:ascii="Arial" w:eastAsia="Calibri" w:hAnsi="Arial" w:cs="David"/>
          <w:rtl/>
        </w:rPr>
        <w:t>ניהול פנקסי חשבונות</w:t>
      </w:r>
      <w:r w:rsidRPr="00046EE5">
        <w:rPr>
          <w:rFonts w:ascii="Arial" w:eastAsia="Calibri" w:hAnsi="Arial"/>
          <w:rtl/>
        </w:rPr>
        <w:t xml:space="preserve">), </w:t>
      </w:r>
      <w:r w:rsidRPr="00046EE5">
        <w:rPr>
          <w:rFonts w:ascii="Arial" w:eastAsia="Calibri" w:hAnsi="Arial" w:cs="David"/>
          <w:rtl/>
        </w:rPr>
        <w:t>התשל</w:t>
      </w:r>
      <w:r w:rsidRPr="00046EE5">
        <w:rPr>
          <w:rFonts w:ascii="Arial" w:eastAsia="Calibri" w:hAnsi="Arial"/>
          <w:rtl/>
        </w:rPr>
        <w:t>"</w:t>
      </w:r>
      <w:r w:rsidRPr="00046EE5">
        <w:rPr>
          <w:rFonts w:ascii="Arial" w:eastAsia="Calibri" w:hAnsi="Arial" w:cs="David"/>
          <w:rtl/>
        </w:rPr>
        <w:t>ג</w:t>
      </w:r>
      <w:r w:rsidRPr="00046EE5">
        <w:rPr>
          <w:rFonts w:ascii="Arial" w:eastAsia="Calibri" w:hAnsi="Arial"/>
          <w:rtl/>
        </w:rPr>
        <w:t>-1973;</w:t>
      </w:r>
    </w:p>
    <w:p w:rsidR="00325D2D" w:rsidRPr="00046EE5" w:rsidRDefault="00325D2D" w:rsidP="00AD097B">
      <w:pPr>
        <w:spacing w:before="240" w:line="360" w:lineRule="auto"/>
        <w:ind w:left="1800"/>
        <w:rPr>
          <w:rFonts w:ascii="Arial" w:eastAsia="Calibri" w:hAnsi="Arial" w:cs="David"/>
          <w:b/>
          <w:rtl/>
        </w:rPr>
      </w:pPr>
      <w:r w:rsidRPr="00046EE5">
        <w:rPr>
          <w:rFonts w:eastAsia="Calibri" w:cs="David"/>
          <w:noProof/>
          <w:szCs w:val="26"/>
          <w:rtl/>
        </w:rPr>
        <mc:AlternateContent>
          <mc:Choice Requires="wps">
            <w:drawing>
              <wp:anchor distT="0" distB="0" distL="114300" distR="114300" simplePos="0" relativeHeight="251667456" behindDoc="0" locked="0" layoutInCell="1" allowOverlap="1" wp14:anchorId="38E98CDA" wp14:editId="72CD6800">
                <wp:simplePos x="0" y="0"/>
                <wp:positionH relativeFrom="column">
                  <wp:posOffset>5262245</wp:posOffset>
                </wp:positionH>
                <wp:positionV relativeFrom="paragraph">
                  <wp:posOffset>184785</wp:posOffset>
                </wp:positionV>
                <wp:extent cx="125730" cy="128270"/>
                <wp:effectExtent l="0" t="0" r="26670" b="24130"/>
                <wp:wrapNone/>
                <wp:docPr id="11" name="תיבת טקסט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15716" w:rsidRPr="00105BC1" w:rsidRDefault="00015716" w:rsidP="00325D2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8E98CDA" id="תיבת טקסט 11" o:spid="_x0000_s1036" type="#_x0000_t202" style="position:absolute;left:0;text-align:left;margin-left:414.35pt;margin-top:14.55pt;width:9.9pt;height:10.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">
                <v:textbox>
                  <w:txbxContent>
                    <w:p w:rsidR="00015716" w:rsidRPr="00105BC1" w:rsidRDefault="00015716" w:rsidP="00325D2D"/>
                  </w:txbxContent>
                </v:textbox>
              </v:shape>
            </w:pict>
          </mc:Fallback>
        </mc:AlternateContent>
      </w:r>
      <w:r w:rsidRPr="00046EE5">
        <w:rPr>
          <w:rFonts w:ascii="Arial" w:eastAsia="Calibri" w:hAnsi="Arial" w:cs="David"/>
          <w:rtl/>
        </w:rPr>
        <w:t>הנני נותן שירותים שמנהל את ספריו בהתאם לתוספת י</w:t>
      </w:r>
      <w:r w:rsidRPr="00046EE5">
        <w:rPr>
          <w:rFonts w:ascii="Arial" w:eastAsia="Calibri" w:hAnsi="Arial"/>
          <w:rtl/>
        </w:rPr>
        <w:t>"</w:t>
      </w:r>
      <w:r w:rsidRPr="00046EE5">
        <w:rPr>
          <w:rFonts w:ascii="Arial" w:eastAsia="Calibri" w:hAnsi="Arial" w:cs="David"/>
          <w:rtl/>
        </w:rPr>
        <w:t xml:space="preserve">א להוראות מס הכנסה </w:t>
      </w:r>
      <w:r w:rsidRPr="00046EE5">
        <w:rPr>
          <w:rFonts w:ascii="Arial" w:eastAsia="Calibri" w:hAnsi="Arial"/>
          <w:rtl/>
        </w:rPr>
        <w:t>(</w:t>
      </w:r>
      <w:r w:rsidRPr="00046EE5">
        <w:rPr>
          <w:rFonts w:ascii="Arial" w:eastAsia="Calibri" w:hAnsi="Arial" w:cs="David"/>
          <w:rtl/>
        </w:rPr>
        <w:t>ניהול פנקסי חשבונות</w:t>
      </w:r>
      <w:r w:rsidRPr="00046EE5">
        <w:rPr>
          <w:rFonts w:ascii="Arial" w:eastAsia="Calibri" w:hAnsi="Arial"/>
          <w:rtl/>
        </w:rPr>
        <w:t xml:space="preserve">), </w:t>
      </w:r>
      <w:r w:rsidRPr="00046EE5">
        <w:rPr>
          <w:rFonts w:ascii="Arial" w:eastAsia="Calibri" w:hAnsi="Arial" w:cs="David"/>
          <w:rtl/>
        </w:rPr>
        <w:t>התשל</w:t>
      </w:r>
      <w:r w:rsidRPr="00046EE5">
        <w:rPr>
          <w:rFonts w:ascii="Arial" w:eastAsia="Calibri" w:hAnsi="Arial"/>
          <w:rtl/>
        </w:rPr>
        <w:t>"</w:t>
      </w:r>
      <w:r w:rsidRPr="00046EE5">
        <w:rPr>
          <w:rFonts w:ascii="Arial" w:eastAsia="Calibri" w:hAnsi="Arial" w:cs="David"/>
          <w:rtl/>
        </w:rPr>
        <w:t>ג</w:t>
      </w:r>
      <w:r w:rsidRPr="00046EE5">
        <w:rPr>
          <w:rFonts w:ascii="Arial" w:eastAsia="Calibri" w:hAnsi="Arial"/>
          <w:rtl/>
        </w:rPr>
        <w:t xml:space="preserve">-1973 </w:t>
      </w:r>
      <w:r w:rsidRPr="00046EE5">
        <w:rPr>
          <w:rFonts w:ascii="Arial" w:eastAsia="Calibri" w:hAnsi="Arial" w:cs="David"/>
          <w:rtl/>
        </w:rPr>
        <w:t xml:space="preserve">ומחזור עסקאותיי אינו עולה על </w:t>
      </w:r>
      <w:r w:rsidRPr="00046EE5">
        <w:rPr>
          <w:rFonts w:ascii="Arial" w:eastAsia="Calibri" w:hAnsi="Arial"/>
          <w:rtl/>
        </w:rPr>
        <w:t xml:space="preserve">15 </w:t>
      </w:r>
      <w:proofErr w:type="spellStart"/>
      <w:r w:rsidRPr="00046EE5">
        <w:rPr>
          <w:rFonts w:ascii="Arial" w:eastAsia="Calibri" w:hAnsi="Arial" w:cs="David"/>
          <w:rtl/>
        </w:rPr>
        <w:t>מליון</w:t>
      </w:r>
      <w:proofErr w:type="spellEnd"/>
      <w:r w:rsidRPr="00046EE5">
        <w:rPr>
          <w:rFonts w:ascii="Arial" w:eastAsia="Calibri" w:hAnsi="Arial" w:cs="David"/>
          <w:rtl/>
        </w:rPr>
        <w:t xml:space="preserve"> שקלים חדשים בשנה</w:t>
      </w:r>
      <w:r w:rsidRPr="00046EE5">
        <w:rPr>
          <w:rFonts w:ascii="Arial" w:eastAsia="Calibri" w:hAnsi="Arial"/>
          <w:rtl/>
        </w:rPr>
        <w:t>;</w:t>
      </w:r>
    </w:p>
    <w:p w:rsidR="00325D2D" w:rsidRPr="00046EE5" w:rsidRDefault="00325D2D" w:rsidP="00AD097B">
      <w:pPr>
        <w:spacing w:before="240" w:line="360" w:lineRule="auto"/>
        <w:ind w:left="1800"/>
        <w:rPr>
          <w:rFonts w:ascii="Arial" w:eastAsia="Calibri" w:hAnsi="Arial" w:cs="David"/>
          <w:b/>
          <w:rtl/>
        </w:rPr>
      </w:pPr>
      <w:r w:rsidRPr="00046EE5">
        <w:rPr>
          <w:rFonts w:eastAsia="Calibri" w:cs="David"/>
          <w:noProof/>
          <w:szCs w:val="26"/>
          <w:rtl/>
        </w:rPr>
        <mc:AlternateContent>
          <mc:Choice Requires="wps">
            <w:drawing>
              <wp:anchor distT="0" distB="0" distL="114300" distR="114300" simplePos="0" relativeHeight="251668480" behindDoc="0" locked="0" layoutInCell="1" allowOverlap="1" wp14:anchorId="4D1BBBEA" wp14:editId="3C04D9D9">
                <wp:simplePos x="0" y="0"/>
                <wp:positionH relativeFrom="column">
                  <wp:posOffset>5262245</wp:posOffset>
                </wp:positionH>
                <wp:positionV relativeFrom="paragraph">
                  <wp:posOffset>188595</wp:posOffset>
                </wp:positionV>
                <wp:extent cx="125730" cy="128270"/>
                <wp:effectExtent l="0" t="0" r="26670" b="24130"/>
                <wp:wrapNone/>
                <wp:docPr id="12" name="תיבת טקסט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15716" w:rsidRPr="00105BC1" w:rsidRDefault="00015716" w:rsidP="00325D2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D1BBBEA" id="תיבת טקסט 12" o:spid="_x0000_s1037" type="#_x0000_t202" style="position:absolute;left:0;text-align:left;margin-left:414.35pt;margin-top:14.85pt;width:9.9pt;height:1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">
                <v:textbox>
                  <w:txbxContent>
                    <w:p w:rsidR="00015716" w:rsidRPr="00105BC1" w:rsidRDefault="00015716" w:rsidP="00325D2D"/>
                  </w:txbxContent>
                </v:textbox>
              </v:shape>
            </w:pict>
          </mc:Fallback>
        </mc:AlternateContent>
      </w:r>
      <w:r w:rsidRPr="00046EE5">
        <w:rPr>
          <w:rFonts w:ascii="Arial" w:eastAsia="Calibri" w:hAnsi="Arial" w:cs="David"/>
          <w:rtl/>
        </w:rPr>
        <w:t xml:space="preserve">הנני עוסק שמכרתי נכס וחל עלי האמור בסעיף </w:t>
      </w:r>
      <w:r w:rsidRPr="00046EE5">
        <w:rPr>
          <w:rFonts w:ascii="Arial" w:eastAsia="Calibri" w:hAnsi="Arial"/>
          <w:rtl/>
        </w:rPr>
        <w:t>2(</w:t>
      </w:r>
      <w:r w:rsidRPr="00046EE5">
        <w:rPr>
          <w:rFonts w:ascii="Arial" w:eastAsia="Calibri" w:hAnsi="Arial" w:cs="David"/>
          <w:rtl/>
        </w:rPr>
        <w:t>ד</w:t>
      </w:r>
      <w:r w:rsidRPr="00046EE5">
        <w:rPr>
          <w:rFonts w:ascii="Arial" w:eastAsia="Calibri" w:hAnsi="Arial"/>
          <w:rtl/>
        </w:rPr>
        <w:t xml:space="preserve">) </w:t>
      </w:r>
      <w:r w:rsidRPr="00046EE5">
        <w:rPr>
          <w:rFonts w:ascii="Arial" w:eastAsia="Calibri" w:hAnsi="Arial" w:cs="David"/>
          <w:rtl/>
        </w:rPr>
        <w:t>לתוספת א</w:t>
      </w:r>
      <w:r w:rsidRPr="00046EE5">
        <w:rPr>
          <w:rFonts w:ascii="Arial" w:eastAsia="Calibri" w:hAnsi="Arial"/>
          <w:rtl/>
        </w:rPr>
        <w:t xml:space="preserve">' </w:t>
      </w:r>
      <w:r w:rsidRPr="00046EE5">
        <w:rPr>
          <w:rFonts w:ascii="Arial" w:eastAsia="Calibri" w:hAnsi="Arial" w:cs="David"/>
          <w:rtl/>
        </w:rPr>
        <w:t xml:space="preserve">להוראות מס הכנסה </w:t>
      </w:r>
      <w:r w:rsidRPr="00046EE5">
        <w:rPr>
          <w:rFonts w:ascii="Arial" w:eastAsia="Calibri" w:hAnsi="Arial"/>
          <w:rtl/>
        </w:rPr>
        <w:t>(</w:t>
      </w:r>
      <w:r w:rsidRPr="00046EE5">
        <w:rPr>
          <w:rFonts w:ascii="Arial" w:eastAsia="Calibri" w:hAnsi="Arial" w:cs="David"/>
          <w:rtl/>
        </w:rPr>
        <w:t>ניהול פנקסי חשבונות</w:t>
      </w:r>
      <w:r w:rsidRPr="00046EE5">
        <w:rPr>
          <w:rFonts w:ascii="Arial" w:eastAsia="Calibri" w:hAnsi="Arial"/>
          <w:rtl/>
        </w:rPr>
        <w:t xml:space="preserve">), </w:t>
      </w:r>
      <w:r w:rsidRPr="00046EE5">
        <w:rPr>
          <w:rFonts w:ascii="Arial" w:eastAsia="Calibri" w:hAnsi="Arial" w:cs="David"/>
          <w:rtl/>
        </w:rPr>
        <w:t>התשל</w:t>
      </w:r>
      <w:r w:rsidRPr="00046EE5">
        <w:rPr>
          <w:rFonts w:ascii="Arial" w:eastAsia="Calibri" w:hAnsi="Arial"/>
          <w:rtl/>
        </w:rPr>
        <w:t>"</w:t>
      </w:r>
      <w:r w:rsidRPr="00046EE5">
        <w:rPr>
          <w:rFonts w:ascii="Arial" w:eastAsia="Calibri" w:hAnsi="Arial" w:cs="David"/>
          <w:rtl/>
        </w:rPr>
        <w:t>ג</w:t>
      </w:r>
      <w:r w:rsidRPr="00046EE5">
        <w:rPr>
          <w:rFonts w:ascii="Arial" w:eastAsia="Calibri" w:hAnsi="Arial"/>
          <w:rtl/>
        </w:rPr>
        <w:t>-1973; (</w:t>
      </w:r>
      <w:r w:rsidRPr="00046EE5">
        <w:rPr>
          <w:rFonts w:ascii="Arial" w:eastAsia="Calibri" w:hAnsi="Arial" w:cs="David"/>
          <w:rtl/>
        </w:rPr>
        <w:t xml:space="preserve">יצרנים שמחזור עסקאותיהם אינו עולה על </w:t>
      </w:r>
      <w:r w:rsidRPr="00046EE5">
        <w:rPr>
          <w:rFonts w:ascii="Arial" w:eastAsia="Calibri" w:hAnsi="Arial"/>
          <w:rtl/>
        </w:rPr>
        <w:t xml:space="preserve">1,950,000 </w:t>
      </w:r>
      <w:r w:rsidRPr="00046EE5">
        <w:rPr>
          <w:rFonts w:ascii="Arial" w:eastAsia="Calibri" w:hAnsi="Arial" w:cs="David"/>
          <w:rtl/>
        </w:rPr>
        <w:t>שקלים חדשים ובעסקם לא יותר מ</w:t>
      </w:r>
      <w:r w:rsidRPr="00046EE5">
        <w:rPr>
          <w:rFonts w:ascii="Arial" w:eastAsia="Calibri" w:hAnsi="Arial"/>
          <w:rtl/>
        </w:rPr>
        <w:t xml:space="preserve">- 6 </w:t>
      </w:r>
      <w:r w:rsidRPr="00046EE5">
        <w:rPr>
          <w:rFonts w:ascii="Arial" w:eastAsia="Calibri" w:hAnsi="Arial" w:cs="David"/>
          <w:rtl/>
        </w:rPr>
        <w:t>מועסקים</w:t>
      </w:r>
      <w:r w:rsidRPr="00046EE5">
        <w:rPr>
          <w:rFonts w:ascii="Arial" w:eastAsia="Calibri" w:hAnsi="Arial"/>
          <w:rtl/>
        </w:rPr>
        <w:t>);</w:t>
      </w:r>
    </w:p>
    <w:p w:rsidR="00325D2D" w:rsidRPr="00046EE5" w:rsidRDefault="00325D2D" w:rsidP="00AD097B">
      <w:pPr>
        <w:spacing w:before="240" w:line="360" w:lineRule="auto"/>
        <w:ind w:left="1800"/>
        <w:rPr>
          <w:rFonts w:ascii="Arial" w:eastAsia="Calibri" w:hAnsi="Arial" w:cs="David"/>
          <w:b/>
          <w:rtl/>
        </w:rPr>
      </w:pPr>
      <w:r w:rsidRPr="00046EE5">
        <w:rPr>
          <w:rFonts w:eastAsia="Calibri" w:cs="David"/>
          <w:noProof/>
          <w:szCs w:val="26"/>
          <w:rtl/>
        </w:rPr>
        <mc:AlternateContent>
          <mc:Choice Requires="wps">
            <w:drawing>
              <wp:anchor distT="0" distB="0" distL="114300" distR="114300" simplePos="0" relativeHeight="251669504" behindDoc="0" locked="0" layoutInCell="1" allowOverlap="1" wp14:anchorId="21262B82" wp14:editId="505FCD41">
                <wp:simplePos x="0" y="0"/>
                <wp:positionH relativeFrom="column">
                  <wp:posOffset>5262245</wp:posOffset>
                </wp:positionH>
                <wp:positionV relativeFrom="paragraph">
                  <wp:posOffset>199390</wp:posOffset>
                </wp:positionV>
                <wp:extent cx="125730" cy="128270"/>
                <wp:effectExtent l="0" t="0" r="26670" b="24130"/>
                <wp:wrapNone/>
                <wp:docPr id="13" name="תיבת טקסט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15716" w:rsidRPr="00105BC1" w:rsidRDefault="00015716" w:rsidP="00325D2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1262B82" id="תיבת טקסט 13" o:spid="_x0000_s1038" type="#_x0000_t202" style="position:absolute;left:0;text-align:left;margin-left:414.35pt;margin-top:15.7pt;width:9.9pt;height:10.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">
                <v:textbox>
                  <w:txbxContent>
                    <w:p w:rsidR="00015716" w:rsidRPr="00105BC1" w:rsidRDefault="00015716" w:rsidP="00325D2D"/>
                  </w:txbxContent>
                </v:textbox>
              </v:shape>
            </w:pict>
          </mc:Fallback>
        </mc:AlternateContent>
      </w:r>
      <w:r w:rsidRPr="00046EE5">
        <w:rPr>
          <w:rFonts w:ascii="Arial" w:eastAsia="Calibri" w:hAnsi="Arial" w:cs="David"/>
          <w:rtl/>
        </w:rPr>
        <w:t xml:space="preserve">הנני עוסק שביצע עסקה שמועד החיוב בגינה הינו בהתאם לסעיף </w:t>
      </w:r>
      <w:r w:rsidRPr="00046EE5">
        <w:rPr>
          <w:rFonts w:ascii="Arial" w:eastAsia="Calibri" w:hAnsi="Arial"/>
          <w:rtl/>
        </w:rPr>
        <w:t xml:space="preserve">28 </w:t>
      </w:r>
      <w:r w:rsidRPr="00046EE5">
        <w:rPr>
          <w:rFonts w:ascii="Arial" w:eastAsia="Calibri" w:hAnsi="Arial" w:cs="David"/>
          <w:rtl/>
        </w:rPr>
        <w:t xml:space="preserve">לחוק </w:t>
      </w:r>
      <w:r w:rsidRPr="00046EE5">
        <w:rPr>
          <w:rFonts w:ascii="Arial" w:eastAsia="Calibri" w:hAnsi="Arial"/>
          <w:rtl/>
        </w:rPr>
        <w:t>(</w:t>
      </w:r>
      <w:r w:rsidRPr="00046EE5">
        <w:rPr>
          <w:rFonts w:ascii="Arial" w:eastAsia="Calibri" w:hAnsi="Arial" w:cs="David"/>
          <w:rtl/>
        </w:rPr>
        <w:t>מקרקעין ובניה</w:t>
      </w:r>
      <w:r w:rsidRPr="00046EE5">
        <w:rPr>
          <w:rFonts w:ascii="Arial" w:eastAsia="Calibri" w:hAnsi="Arial"/>
          <w:rtl/>
        </w:rPr>
        <w:t xml:space="preserve">), </w:t>
      </w:r>
      <w:r w:rsidRPr="00046EE5">
        <w:rPr>
          <w:rFonts w:ascii="Arial" w:eastAsia="Calibri" w:hAnsi="Arial" w:cs="David"/>
          <w:rtl/>
        </w:rPr>
        <w:t xml:space="preserve">כאשר מועד החיוב במס לפי סעיף </w:t>
      </w:r>
      <w:r w:rsidRPr="00046EE5">
        <w:rPr>
          <w:rFonts w:ascii="Arial" w:eastAsia="Calibri" w:hAnsi="Arial"/>
          <w:rtl/>
        </w:rPr>
        <w:t xml:space="preserve">28 </w:t>
      </w:r>
      <w:r w:rsidRPr="00046EE5">
        <w:rPr>
          <w:rFonts w:ascii="Arial" w:eastAsia="Calibri" w:hAnsi="Arial" w:cs="David"/>
          <w:rtl/>
        </w:rPr>
        <w:t>טרם הגיע</w:t>
      </w:r>
      <w:r w:rsidRPr="00046EE5">
        <w:rPr>
          <w:rFonts w:ascii="Arial" w:eastAsia="Calibri" w:hAnsi="Arial"/>
          <w:rtl/>
        </w:rPr>
        <w:t xml:space="preserve">, </w:t>
      </w:r>
      <w:r w:rsidRPr="00046EE5">
        <w:rPr>
          <w:rFonts w:ascii="Arial" w:eastAsia="Calibri" w:hAnsi="Arial" w:cs="David"/>
          <w:rtl/>
        </w:rPr>
        <w:t xml:space="preserve">אך הנני מדווח על מקדמות שקיבלתי בגין העסקה מתוקף סעיף </w:t>
      </w:r>
      <w:r w:rsidRPr="00046EE5">
        <w:rPr>
          <w:rFonts w:ascii="Arial" w:eastAsia="Calibri" w:hAnsi="Arial"/>
          <w:rtl/>
        </w:rPr>
        <w:t xml:space="preserve">29 </w:t>
      </w:r>
      <w:r w:rsidRPr="00046EE5">
        <w:rPr>
          <w:rFonts w:ascii="Arial" w:eastAsia="Calibri" w:hAnsi="Arial" w:cs="David"/>
          <w:rtl/>
        </w:rPr>
        <w:t>לחוק</w:t>
      </w:r>
      <w:r w:rsidRPr="00046EE5">
        <w:rPr>
          <w:rFonts w:ascii="Arial" w:eastAsia="Calibri" w:hAnsi="Arial"/>
          <w:rtl/>
        </w:rPr>
        <w:t>;</w:t>
      </w:r>
    </w:p>
    <w:p w:rsidR="00325D2D" w:rsidRPr="00046EE5" w:rsidRDefault="00325D2D" w:rsidP="00AD097B">
      <w:pPr>
        <w:spacing w:before="240" w:line="360" w:lineRule="auto"/>
        <w:ind w:left="1011"/>
        <w:rPr>
          <w:rFonts w:ascii="Arial" w:eastAsia="Calibri" w:hAnsi="Arial" w:cs="David"/>
          <w:b/>
          <w:rtl/>
        </w:rPr>
      </w:pPr>
      <w:r w:rsidRPr="00046EE5">
        <w:rPr>
          <w:rFonts w:eastAsia="Calibri" w:cs="David"/>
          <w:noProof/>
          <w:szCs w:val="26"/>
          <w:rtl/>
        </w:rPr>
        <mc:AlternateContent>
          <mc:Choice Requires="wps">
            <w:drawing>
              <wp:anchor distT="0" distB="0" distL="114300" distR="114300" simplePos="0" relativeHeight="251670528" behindDoc="0" locked="0" layoutInCell="1" allowOverlap="1" wp14:anchorId="065204D8" wp14:editId="139077DC">
                <wp:simplePos x="0" y="0"/>
                <wp:positionH relativeFrom="column">
                  <wp:posOffset>5262245</wp:posOffset>
                </wp:positionH>
                <wp:positionV relativeFrom="paragraph">
                  <wp:posOffset>209550</wp:posOffset>
                </wp:positionV>
                <wp:extent cx="125730" cy="128270"/>
                <wp:effectExtent l="0" t="0" r="26670" b="24130"/>
                <wp:wrapNone/>
                <wp:docPr id="14" name="תיבת טקסט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015716" w:rsidRPr="00105BC1" w:rsidRDefault="00015716" w:rsidP="00325D2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65204D8" id="תיבת טקסט 14" o:spid="_x0000_s1039" type="#_x0000_t202" style="position:absolute;left:0;text-align:left;margin-left:414.35pt;margin-top:16.5pt;width:9.9pt;height:10.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">
                <v:textbox>
                  <w:txbxContent>
                    <w:p w:rsidR="00015716" w:rsidRPr="00105BC1" w:rsidRDefault="00015716" w:rsidP="00325D2D"/>
                  </w:txbxContent>
                </v:textbox>
              </v:shape>
            </w:pict>
          </mc:Fallback>
        </mc:AlternateContent>
      </w:r>
      <w:r w:rsidRPr="00046EE5">
        <w:rPr>
          <w:rFonts w:ascii="Arial" w:eastAsia="Calibri" w:hAnsi="Arial"/>
          <w:rtl/>
        </w:rPr>
        <w:tab/>
      </w:r>
      <w:r w:rsidRPr="00046EE5">
        <w:rPr>
          <w:rFonts w:ascii="Arial" w:eastAsia="Calibri" w:hAnsi="Arial"/>
          <w:rtl/>
        </w:rPr>
        <w:tab/>
      </w:r>
      <w:r w:rsidRPr="00046EE5">
        <w:rPr>
          <w:rFonts w:ascii="Arial" w:eastAsia="Calibri" w:hAnsi="Arial" w:cs="David"/>
          <w:rtl/>
        </w:rPr>
        <w:t>הנני מדווח על בסיס מזומן מכל סיבה אחרת</w:t>
      </w:r>
      <w:r w:rsidRPr="00046EE5">
        <w:rPr>
          <w:rFonts w:ascii="Arial" w:eastAsia="Calibri" w:hAnsi="Arial"/>
          <w:rtl/>
        </w:rPr>
        <w:t xml:space="preserve">. </w:t>
      </w:r>
      <w:r w:rsidRPr="00046EE5">
        <w:rPr>
          <w:rFonts w:ascii="Arial" w:eastAsia="Calibri" w:hAnsi="Arial" w:cs="David"/>
          <w:rtl/>
        </w:rPr>
        <w:t>נא פרט את הסיבה</w:t>
      </w:r>
      <w:r w:rsidRPr="00046EE5">
        <w:rPr>
          <w:rFonts w:ascii="Arial" w:eastAsia="Calibri" w:hAnsi="Arial"/>
          <w:rtl/>
        </w:rPr>
        <w:t>__________</w:t>
      </w:r>
      <w:r w:rsidRPr="00046EE5">
        <w:rPr>
          <w:rFonts w:ascii="Arial" w:eastAsia="Calibri" w:hAnsi="Arial" w:cs="David"/>
          <w:rtl/>
        </w:rPr>
        <w:t>.</w:t>
      </w:r>
    </w:p>
    <w:p w:rsidR="00325D2D" w:rsidRPr="00046EE5" w:rsidRDefault="00325D2D" w:rsidP="00AD097B">
      <w:pPr>
        <w:spacing w:line="360" w:lineRule="auto"/>
        <w:ind w:left="925" w:hanging="567"/>
        <w:rPr>
          <w:rFonts w:ascii="Arial" w:eastAsia="Calibri" w:hAnsi="Arial" w:cs="David"/>
          <w:b/>
          <w:rtl/>
        </w:rPr>
      </w:pPr>
      <w:r w:rsidRPr="00046EE5">
        <w:rPr>
          <w:rFonts w:ascii="Arial" w:eastAsia="Calibri" w:hAnsi="Arial"/>
          <w:rtl/>
        </w:rPr>
        <w:t>2.</w:t>
      </w:r>
      <w:r w:rsidRPr="00046EE5">
        <w:rPr>
          <w:rFonts w:ascii="Arial" w:eastAsia="Calibri" w:hAnsi="Arial"/>
          <w:rtl/>
        </w:rPr>
        <w:tab/>
      </w:r>
      <w:r w:rsidRPr="00046EE5">
        <w:rPr>
          <w:rFonts w:ascii="Arial" w:eastAsia="Calibri" w:hAnsi="Arial" w:cs="David"/>
          <w:rtl/>
        </w:rPr>
        <w:t>ידוע לי שהאחריות הראשונית והבלעדית לאמור לעיל</w:t>
      </w:r>
      <w:r w:rsidRPr="00046EE5">
        <w:rPr>
          <w:rFonts w:ascii="Arial" w:eastAsia="Calibri" w:hAnsi="Arial"/>
          <w:rtl/>
        </w:rPr>
        <w:t xml:space="preserve">, </w:t>
      </w:r>
      <w:r w:rsidRPr="00046EE5">
        <w:rPr>
          <w:rFonts w:ascii="Arial" w:eastAsia="Calibri" w:hAnsi="Arial" w:cs="David"/>
          <w:rtl/>
        </w:rPr>
        <w:t>מוטלת עלי</w:t>
      </w:r>
      <w:r w:rsidRPr="00046EE5">
        <w:rPr>
          <w:rFonts w:ascii="Arial" w:eastAsia="Calibri" w:hAnsi="Arial"/>
          <w:rtl/>
        </w:rPr>
        <w:t xml:space="preserve">, </w:t>
      </w:r>
      <w:r w:rsidRPr="00046EE5">
        <w:rPr>
          <w:rFonts w:ascii="Arial" w:eastAsia="Calibri" w:hAnsi="Arial" w:cs="David"/>
          <w:rtl/>
        </w:rPr>
        <w:t>ואין בקבלת מסמך זה על ידכם</w:t>
      </w:r>
      <w:r w:rsidRPr="00046EE5">
        <w:rPr>
          <w:rFonts w:ascii="Arial" w:eastAsia="Calibri" w:hAnsi="Arial"/>
          <w:rtl/>
        </w:rPr>
        <w:t xml:space="preserve">, </w:t>
      </w:r>
      <w:r w:rsidRPr="00046EE5">
        <w:rPr>
          <w:rFonts w:ascii="Arial" w:eastAsia="Calibri" w:hAnsi="Arial" w:cs="David"/>
          <w:rtl/>
        </w:rPr>
        <w:t>משום אישורכם לאמור בו</w:t>
      </w:r>
      <w:r w:rsidRPr="00046EE5">
        <w:rPr>
          <w:rFonts w:ascii="Arial" w:eastAsia="Calibri" w:hAnsi="Arial"/>
          <w:rtl/>
        </w:rPr>
        <w:t>.</w:t>
      </w:r>
    </w:p>
    <w:p w:rsidR="00325D2D" w:rsidRDefault="00325D2D" w:rsidP="00AD097B">
      <w:pPr>
        <w:spacing w:line="360" w:lineRule="auto"/>
        <w:ind w:left="925" w:hanging="567"/>
        <w:jc w:val="right"/>
        <w:rPr>
          <w:rFonts w:ascii="Arial" w:eastAsia="Calibri" w:hAnsi="Arial" w:cs="David"/>
          <w:b/>
          <w:bCs/>
          <w:rtl/>
        </w:rPr>
      </w:pPr>
      <w:r w:rsidRPr="00046EE5">
        <w:rPr>
          <w:rFonts w:ascii="Arial" w:eastAsia="Calibri" w:hAnsi="Arial"/>
          <w:rtl/>
        </w:rPr>
        <w:t>3.</w:t>
      </w:r>
      <w:r w:rsidRPr="00046EE5">
        <w:rPr>
          <w:rFonts w:ascii="Arial" w:eastAsia="Calibri" w:hAnsi="Arial"/>
          <w:rtl/>
        </w:rPr>
        <w:tab/>
      </w:r>
      <w:r w:rsidRPr="00046EE5">
        <w:rPr>
          <w:rFonts w:ascii="Arial" w:eastAsia="Calibri" w:hAnsi="Arial" w:cs="David"/>
          <w:rtl/>
        </w:rPr>
        <w:t>הריני מתחייב להודיעכם על כל שינוי שיחול בעתיד בהתייחס לבסיס הדיווח כאמור</w:t>
      </w:r>
      <w:r w:rsidRPr="00046EE5">
        <w:rPr>
          <w:rFonts w:ascii="Arial" w:eastAsia="Calibri" w:hAnsi="Arial"/>
          <w:rtl/>
        </w:rPr>
        <w:t>.</w:t>
      </w:r>
      <w:r>
        <w:rPr>
          <w:rFonts w:ascii="Arial" w:eastAsia="Calibri" w:hAnsi="Arial" w:hint="cs"/>
          <w:rtl/>
        </w:rPr>
        <w:t xml:space="preserve"> </w:t>
      </w:r>
      <w:r w:rsidRPr="00046EE5">
        <w:rPr>
          <w:rFonts w:ascii="Arial" w:eastAsia="Calibri" w:hAnsi="Arial" w:cs="David"/>
          <w:b/>
          <w:bCs/>
          <w:rtl/>
        </w:rPr>
        <w:t>בברכה</w:t>
      </w:r>
      <w:r w:rsidRPr="00046EE5">
        <w:rPr>
          <w:rFonts w:ascii="Arial" w:eastAsia="Calibri" w:hAnsi="Arial"/>
          <w:b/>
          <w:bCs/>
          <w:rtl/>
        </w:rPr>
        <w:t>, __________</w:t>
      </w:r>
    </w:p>
    <w:p w:rsidR="00325D2D" w:rsidRPr="00364CD9" w:rsidRDefault="00325D2D" w:rsidP="00AD097B">
      <w:pPr>
        <w:keepNext/>
        <w:tabs>
          <w:tab w:val="left" w:pos="709"/>
          <w:tab w:val="left" w:pos="1418"/>
          <w:tab w:val="left" w:pos="2268"/>
          <w:tab w:val="left" w:pos="3289"/>
        </w:tabs>
        <w:spacing w:before="240" w:after="360"/>
        <w:ind w:left="408"/>
        <w:outlineLvl w:val="0"/>
        <w:rPr>
          <w:rFonts w:ascii="Arial" w:eastAsia="Calibri" w:hAnsi="Arial" w:cs="David"/>
          <w:b/>
          <w:bCs/>
          <w:sz w:val="26"/>
          <w:szCs w:val="26"/>
          <w:u w:val="single"/>
          <w:rtl/>
        </w:rPr>
      </w:pPr>
      <w:r w:rsidRPr="00364CD9">
        <w:rPr>
          <w:rFonts w:eastAsia="David" w:cs="David"/>
          <w:b/>
          <w:bCs/>
          <w:kern w:val="28"/>
          <w:sz w:val="26"/>
          <w:szCs w:val="26"/>
          <w:u w:val="single"/>
          <w:rtl/>
          <w:lang w:eastAsia="he-IL"/>
        </w:rPr>
        <w:lastRenderedPageBreak/>
        <w:t xml:space="preserve">נספח </w:t>
      </w:r>
      <w:r w:rsidRPr="00364CD9">
        <w:rPr>
          <w:rFonts w:eastAsia="David" w:cs="David" w:hint="cs"/>
          <w:b/>
          <w:bCs/>
          <w:kern w:val="28"/>
          <w:sz w:val="26"/>
          <w:szCs w:val="26"/>
          <w:u w:val="single"/>
          <w:rtl/>
          <w:lang w:eastAsia="he-IL"/>
        </w:rPr>
        <w:t>ב</w:t>
      </w:r>
      <w:r w:rsidRPr="00364CD9">
        <w:rPr>
          <w:rFonts w:eastAsia="David" w:cs="David"/>
          <w:b/>
          <w:bCs/>
          <w:kern w:val="28"/>
          <w:sz w:val="26"/>
          <w:szCs w:val="26"/>
          <w:u w:val="single"/>
          <w:rtl/>
          <w:lang w:eastAsia="he-IL"/>
        </w:rPr>
        <w:t>'</w:t>
      </w:r>
      <w:r w:rsidRPr="00364CD9">
        <w:rPr>
          <w:rFonts w:eastAsia="David" w:cs="David" w:hint="cs"/>
          <w:b/>
          <w:bCs/>
          <w:kern w:val="28"/>
          <w:sz w:val="26"/>
          <w:szCs w:val="26"/>
          <w:u w:val="single"/>
          <w:rtl/>
          <w:lang w:eastAsia="he-IL"/>
        </w:rPr>
        <w:t xml:space="preserve"> 2</w:t>
      </w:r>
      <w:r w:rsidRPr="00364CD9">
        <w:rPr>
          <w:rFonts w:eastAsia="David" w:cs="David"/>
          <w:b/>
          <w:bCs/>
          <w:kern w:val="28"/>
          <w:sz w:val="26"/>
          <w:szCs w:val="26"/>
          <w:u w:val="single"/>
          <w:rtl/>
          <w:lang w:eastAsia="he-IL"/>
        </w:rPr>
        <w:t xml:space="preserve"> כתב ערבות  </w:t>
      </w:r>
      <w:r w:rsidRPr="00364CD9">
        <w:rPr>
          <w:rFonts w:ascii="Arial" w:eastAsia="Calibri" w:hAnsi="Arial" w:cs="David" w:hint="cs"/>
          <w:b/>
          <w:bCs/>
          <w:sz w:val="26"/>
          <w:szCs w:val="26"/>
          <w:u w:val="single"/>
          <w:rtl/>
        </w:rPr>
        <w:t>ביצוע</w:t>
      </w:r>
    </w:p>
    <w:p w:rsidR="00325D2D" w:rsidRPr="00F11914" w:rsidRDefault="00325D2D" w:rsidP="00AD097B">
      <w:pPr>
        <w:spacing w:line="360" w:lineRule="auto"/>
        <w:ind w:left="360"/>
        <w:jc w:val="both"/>
        <w:rPr>
          <w:rFonts w:ascii="Arial" w:eastAsia="Calibri" w:hAnsi="Arial" w:cs="David"/>
          <w:sz w:val="22"/>
        </w:rPr>
      </w:pPr>
      <w:r w:rsidRPr="00F11914">
        <w:rPr>
          <w:rFonts w:ascii="Arial" w:eastAsia="Calibri" w:hAnsi="Arial" w:cs="David"/>
          <w:sz w:val="22"/>
          <w:rtl/>
        </w:rPr>
        <w:t>שם הבנק/חברת הביטוח ________________</w:t>
      </w:r>
    </w:p>
    <w:p w:rsidR="00325D2D" w:rsidRPr="00F11914" w:rsidRDefault="00325D2D" w:rsidP="00AD097B">
      <w:pPr>
        <w:spacing w:line="360" w:lineRule="auto"/>
        <w:ind w:left="360"/>
        <w:jc w:val="both"/>
        <w:rPr>
          <w:rFonts w:ascii="Arial" w:eastAsia="Calibri" w:hAnsi="Arial" w:cs="David"/>
          <w:sz w:val="22"/>
        </w:rPr>
      </w:pPr>
      <w:r w:rsidRPr="00F11914">
        <w:rPr>
          <w:rFonts w:ascii="Arial" w:eastAsia="Calibri" w:hAnsi="Arial" w:cs="David"/>
          <w:sz w:val="22"/>
          <w:rtl/>
        </w:rPr>
        <w:t>מס' הטלפון ________________________</w:t>
      </w:r>
    </w:p>
    <w:p w:rsidR="00325D2D" w:rsidRPr="00F11914" w:rsidRDefault="00325D2D" w:rsidP="00AD097B">
      <w:pPr>
        <w:spacing w:line="360" w:lineRule="auto"/>
        <w:ind w:left="360"/>
        <w:jc w:val="both"/>
        <w:rPr>
          <w:rFonts w:ascii="Arial" w:eastAsia="Calibri" w:hAnsi="Arial" w:cs="David"/>
          <w:sz w:val="22"/>
          <w:rtl/>
        </w:rPr>
      </w:pPr>
      <w:r w:rsidRPr="00F11914">
        <w:rPr>
          <w:rFonts w:ascii="Arial" w:eastAsia="Calibri" w:hAnsi="Arial" w:cs="David"/>
          <w:sz w:val="22"/>
          <w:rtl/>
        </w:rPr>
        <w:t>מס' הפקס: ________________________</w:t>
      </w:r>
    </w:p>
    <w:p w:rsidR="00325D2D" w:rsidRPr="00F11914" w:rsidRDefault="00325D2D" w:rsidP="00AD097B">
      <w:pPr>
        <w:spacing w:line="360" w:lineRule="auto"/>
        <w:ind w:left="360"/>
        <w:jc w:val="both"/>
        <w:rPr>
          <w:rFonts w:ascii="Arial" w:eastAsia="Calibri" w:hAnsi="Arial" w:cs="David"/>
          <w:sz w:val="22"/>
          <w:rtl/>
        </w:rPr>
      </w:pPr>
    </w:p>
    <w:p w:rsidR="00325D2D" w:rsidRPr="00F11914" w:rsidRDefault="00325D2D" w:rsidP="00AD097B">
      <w:pPr>
        <w:spacing w:line="360" w:lineRule="auto"/>
        <w:ind w:left="360"/>
        <w:jc w:val="both"/>
        <w:rPr>
          <w:rFonts w:ascii="Arial" w:eastAsia="Calibri" w:hAnsi="Arial" w:cs="David"/>
          <w:sz w:val="22"/>
          <w:rtl/>
        </w:rPr>
      </w:pPr>
    </w:p>
    <w:p w:rsidR="00325D2D" w:rsidRPr="00F11914" w:rsidRDefault="00325D2D" w:rsidP="00AD097B">
      <w:pPr>
        <w:spacing w:line="360" w:lineRule="auto"/>
        <w:ind w:left="360"/>
        <w:jc w:val="center"/>
        <w:rPr>
          <w:rFonts w:ascii="Arial" w:eastAsia="Calibri" w:hAnsi="Arial" w:cs="David"/>
          <w:b/>
          <w:bCs/>
          <w:sz w:val="22"/>
          <w:u w:val="single"/>
          <w:rtl/>
        </w:rPr>
      </w:pPr>
      <w:r w:rsidRPr="00F11914">
        <w:rPr>
          <w:rFonts w:ascii="Arial" w:eastAsia="Calibri" w:hAnsi="Arial" w:cs="David"/>
          <w:noProof/>
          <w:sz w:val="22"/>
        </w:rPr>
        <mc:AlternateContent>
          <mc:Choice Requires="wps">
            <w:drawing>
              <wp:anchor distT="0" distB="0" distL="114300" distR="114300" simplePos="0" relativeHeight="251675648" behindDoc="1" locked="0" layoutInCell="1" allowOverlap="1" wp14:anchorId="2852FEE7" wp14:editId="13099E71">
                <wp:simplePos x="0" y="0"/>
                <wp:positionH relativeFrom="column">
                  <wp:posOffset>-193040</wp:posOffset>
                </wp:positionH>
                <wp:positionV relativeFrom="paragraph">
                  <wp:posOffset>76835</wp:posOffset>
                </wp:positionV>
                <wp:extent cx="6096000" cy="4632960"/>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0" cy="4632960"/>
                        </a:xfrm>
                        <a:prstGeom prst="rect">
                          <a:avLst/>
                        </a:prstGeom>
                        <a:noFill/>
                        <a:ln w="9525">
                          <a:noFill/>
                          <a:miter lim="800000"/>
                          <a:headEnd/>
                          <a:tailEnd/>
                        </a:ln>
                      </wps:spPr>
                      <wps:txbx>
                        <w:txbxContent>
                          <w:p w:rsidR="00015716" w:rsidRDefault="00015716" w:rsidP="00325D2D">
                            <w:pPr>
                              <w:widowControl w:val="0"/>
                              <w:jc w:val="center"/>
                              <w:rPr>
                                <w:b/>
                                <w:noProof/>
                                <w:color w:val="BFBFBF" w:themeColor="background1" w:themeShade="BF"/>
                                <w:spacing w:val="10"/>
                                <w:sz w:val="128"/>
                                <w:szCs w:val="128"/>
                                <w:rtl/>
                                <w14:textOutline w14:w="6743" w14:cap="flat" w14:cmpd="sng" w14:algn="ctr">
                                  <w14:noFill/>
                                  <w14:prstDash w14:val="solid"/>
                                  <w14:round/>
                                </w14:textOutline>
                                <w14:textFill>
                                  <w14:solidFill>
                                    <w14:schemeClr w14:val="bg1">
                                      <w14:alpha w14:val="5000"/>
                                      <w14:lumMod w14:val="75000"/>
                                    </w14:schemeClr>
                                  </w14:solidFill>
                                </w14:textFill>
                              </w:rPr>
                            </w:pPr>
                            <w:r w:rsidRPr="009A1EB5">
                              <w:rPr>
                                <w:rFonts w:hint="cs"/>
                                <w:b/>
                                <w:noProof/>
                                <w:color w:val="BFBFBF" w:themeColor="background1" w:themeShade="BF"/>
                                <w:spacing w:val="10"/>
                                <w:sz w:val="128"/>
                                <w:szCs w:val="128"/>
                                <w:rtl/>
                                <w14:textOutline w14:w="6743" w14:cap="flat" w14:cmpd="sng" w14:algn="ctr">
                                  <w14:noFill/>
                                  <w14:prstDash w14:val="solid"/>
                                  <w14:round/>
                                </w14:textOutline>
                                <w14:textFill>
                                  <w14:solidFill>
                                    <w14:schemeClr w14:val="bg1">
                                      <w14:alpha w14:val="5000"/>
                                      <w14:lumMod w14:val="75000"/>
                                    </w14:schemeClr>
                                  </w14:solidFill>
                                </w14:textFill>
                              </w:rPr>
                              <w:t xml:space="preserve">ערבות </w:t>
                            </w:r>
                            <w:r>
                              <w:rPr>
                                <w:rFonts w:hint="cs"/>
                                <w:b/>
                                <w:noProof/>
                                <w:color w:val="BFBFBF" w:themeColor="background1" w:themeShade="BF"/>
                                <w:spacing w:val="10"/>
                                <w:sz w:val="128"/>
                                <w:szCs w:val="128"/>
                                <w:rtl/>
                                <w14:textOutline w14:w="6743" w14:cap="flat" w14:cmpd="sng" w14:algn="ctr">
                                  <w14:noFill/>
                                  <w14:prstDash w14:val="solid"/>
                                  <w14:round/>
                                </w14:textOutline>
                                <w14:textFill>
                                  <w14:solidFill>
                                    <w14:schemeClr w14:val="bg1">
                                      <w14:alpha w14:val="5000"/>
                                      <w14:lumMod w14:val="75000"/>
                                    </w14:schemeClr>
                                  </w14:solidFill>
                                </w14:textFill>
                              </w:rPr>
                              <w:t>ביצוע</w:t>
                            </w:r>
                          </w:p>
                          <w:p w:rsidR="00015716" w:rsidRPr="009A1EB5" w:rsidRDefault="00015716" w:rsidP="00325D2D">
                            <w:pPr>
                              <w:widowControl w:val="0"/>
                              <w:jc w:val="center"/>
                              <w:rPr>
                                <w:b/>
                                <w:noProof/>
                                <w:color w:val="BFBFBF" w:themeColor="background1" w:themeShade="BF"/>
                                <w:spacing w:val="10"/>
                                <w:sz w:val="128"/>
                                <w:szCs w:val="128"/>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chemeClr w14:val="bg1">
                                      <w14:alpha w14:val="5000"/>
                                      <w14:lumMod w14:val="75000"/>
                                    </w14:schemeClr>
                                  </w14:solidFill>
                                </w14:textFill>
                              </w:rPr>
                            </w:pPr>
                            <w:r>
                              <w:rPr>
                                <w:rFonts w:hint="cs"/>
                                <w:b/>
                                <w:noProof/>
                                <w:color w:val="BFBFBF" w:themeColor="background1" w:themeShade="BF"/>
                                <w:spacing w:val="10"/>
                                <w:sz w:val="128"/>
                                <w:szCs w:val="128"/>
                                <w:rtl/>
                                <w14:textOutline w14:w="6743" w14:cap="flat" w14:cmpd="sng" w14:algn="ctr">
                                  <w14:noFill/>
                                  <w14:prstDash w14:val="solid"/>
                                  <w14:round/>
                                </w14:textOutline>
                                <w14:textFill>
                                  <w14:solidFill>
                                    <w14:schemeClr w14:val="bg1">
                                      <w14:alpha w14:val="5000"/>
                                      <w14:lumMod w14:val="75000"/>
                                    </w14:schemeClr>
                                  </w14:solidFill>
                                </w14:textFill>
                              </w:rPr>
                              <w:t>דוגמא</w:t>
                            </w:r>
                          </w:p>
                          <w:p w:rsidR="00015716" w:rsidRPr="009A1EB5" w:rsidRDefault="00015716" w:rsidP="00325D2D">
                            <w:pPr>
                              <w:rPr>
                                <w:color w:val="BFBFBF" w:themeColor="background1" w:themeShade="BF"/>
                                <w:sz w:val="128"/>
                                <w:szCs w:val="128"/>
                                <w14:textFill>
                                  <w14:solidFill>
                                    <w14:schemeClr w14:val="bg1">
                                      <w14:alpha w14:val="5000"/>
                                      <w14:lumMod w14:val="75000"/>
                                    </w14:schemeClr>
                                  </w14:solidFill>
                                </w14:textFill>
                              </w:rPr>
                            </w:pPr>
                          </w:p>
                        </w:txbxContent>
                      </wps:txbx>
                      <wps:bodyPr rot="0" vert="horz" wrap="square" lIns="91440" tIns="45720" rIns="91440" bIns="45720" numCol="1" anchor="t" anchorCtr="0">
                        <a:prstTxWarp prst="textSlantUp">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852FEE7" id="Text Box 2" o:spid="_x0000_s1040" type="#_x0000_t202" style="position:absolute;left:0;text-align:left;margin-left:-15.2pt;margin-top:6.05pt;width:480pt;height:364.8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" filled="f" stroked="f">
                <v:textbox>
                  <w:txbxContent>
                    <w:p w:rsidR="00015716" w:rsidRDefault="00015716" w:rsidP="00325D2D">
                      <w:pPr>
                        <w:widowControl w:val="0"/>
                        <w:jc w:val="center"/>
                        <w:rPr>
                          <w:b/>
                          <w:noProof/>
                          <w:color w:val="BFBFBF" w:themeColor="background1" w:themeShade="BF"/>
                          <w:spacing w:val="10"/>
                          <w:sz w:val="128"/>
                          <w:szCs w:val="128"/>
                          <w:rtl/>
                          <w14:textOutline w14:w="6743" w14:cap="flat" w14:cmpd="sng" w14:algn="ctr">
                            <w14:noFill/>
                            <w14:prstDash w14:val="solid"/>
                            <w14:round/>
                          </w14:textOutline>
                          <w14:textFill>
                            <w14:solidFill>
                              <w14:schemeClr w14:val="bg1">
                                <w14:alpha w14:val="5000"/>
                                <w14:lumMod w14:val="75000"/>
                              </w14:schemeClr>
                            </w14:solidFill>
                          </w14:textFill>
                        </w:rPr>
                      </w:pPr>
                      <w:r w:rsidRPr="009A1EB5">
                        <w:rPr>
                          <w:rFonts w:hint="cs"/>
                          <w:b/>
                          <w:noProof/>
                          <w:color w:val="BFBFBF" w:themeColor="background1" w:themeShade="BF"/>
                          <w:spacing w:val="10"/>
                          <w:sz w:val="128"/>
                          <w:szCs w:val="128"/>
                          <w:rtl/>
                          <w14:textOutline w14:w="6743" w14:cap="flat" w14:cmpd="sng" w14:algn="ctr">
                            <w14:noFill/>
                            <w14:prstDash w14:val="solid"/>
                            <w14:round/>
                          </w14:textOutline>
                          <w14:textFill>
                            <w14:solidFill>
                              <w14:schemeClr w14:val="bg1">
                                <w14:alpha w14:val="5000"/>
                                <w14:lumMod w14:val="75000"/>
                              </w14:schemeClr>
                            </w14:solidFill>
                          </w14:textFill>
                        </w:rPr>
                        <w:t xml:space="preserve">ערבות </w:t>
                      </w:r>
                      <w:r>
                        <w:rPr>
                          <w:rFonts w:hint="cs"/>
                          <w:b/>
                          <w:noProof/>
                          <w:color w:val="BFBFBF" w:themeColor="background1" w:themeShade="BF"/>
                          <w:spacing w:val="10"/>
                          <w:sz w:val="128"/>
                          <w:szCs w:val="128"/>
                          <w:rtl/>
                          <w14:textOutline w14:w="6743" w14:cap="flat" w14:cmpd="sng" w14:algn="ctr">
                            <w14:noFill/>
                            <w14:prstDash w14:val="solid"/>
                            <w14:round/>
                          </w14:textOutline>
                          <w14:textFill>
                            <w14:solidFill>
                              <w14:schemeClr w14:val="bg1">
                                <w14:alpha w14:val="5000"/>
                                <w14:lumMod w14:val="75000"/>
                              </w14:schemeClr>
                            </w14:solidFill>
                          </w14:textFill>
                        </w:rPr>
                        <w:t>ביצוע</w:t>
                      </w:r>
                    </w:p>
                    <w:p w:rsidR="00015716" w:rsidRPr="009A1EB5" w:rsidRDefault="00015716" w:rsidP="00325D2D">
                      <w:pPr>
                        <w:widowControl w:val="0"/>
                        <w:jc w:val="center"/>
                        <w:rPr>
                          <w:b/>
                          <w:noProof/>
                          <w:color w:val="BFBFBF" w:themeColor="background1" w:themeShade="BF"/>
                          <w:spacing w:val="10"/>
                          <w:sz w:val="128"/>
                          <w:szCs w:val="128"/>
                          <w14:shadow w14:blurRad="50901" w14:dist="38493" w14:dir="13500000" w14:sx="0" w14:sy="0" w14:kx="0" w14:ky="0" w14:algn="none">
                            <w14:srgbClr w14:val="000000">
                              <w14:alpha w14:val="40000"/>
                            </w14:srgbClr>
                          </w14:shadow>
                          <w14:textOutline w14:w="6743" w14:cap="flat" w14:cmpd="sng" w14:algn="ctr">
                            <w14:solidFill>
                              <w14:schemeClr w14:val="accent1">
                                <w14:alpha w14:val="93500"/>
                                <w14:shade w14:val="2500"/>
                              </w14:schemeClr>
                            </w14:solidFill>
                            <w14:prstDash w14:val="solid"/>
                            <w14:round/>
                          </w14:textOutline>
                          <w14:textFill>
                            <w14:solidFill>
                              <w14:schemeClr w14:val="bg1">
                                <w14:alpha w14:val="5000"/>
                                <w14:lumMod w14:val="75000"/>
                              </w14:schemeClr>
                            </w14:solidFill>
                          </w14:textFill>
                        </w:rPr>
                      </w:pPr>
                      <w:r>
                        <w:rPr>
                          <w:rFonts w:hint="cs"/>
                          <w:b/>
                          <w:noProof/>
                          <w:color w:val="BFBFBF" w:themeColor="background1" w:themeShade="BF"/>
                          <w:spacing w:val="10"/>
                          <w:sz w:val="128"/>
                          <w:szCs w:val="128"/>
                          <w:rtl/>
                          <w14:textOutline w14:w="6743" w14:cap="flat" w14:cmpd="sng" w14:algn="ctr">
                            <w14:noFill/>
                            <w14:prstDash w14:val="solid"/>
                            <w14:round/>
                          </w14:textOutline>
                          <w14:textFill>
                            <w14:solidFill>
                              <w14:schemeClr w14:val="bg1">
                                <w14:alpha w14:val="5000"/>
                                <w14:lumMod w14:val="75000"/>
                              </w14:schemeClr>
                            </w14:solidFill>
                          </w14:textFill>
                        </w:rPr>
                        <w:t>דוגמא</w:t>
                      </w:r>
                    </w:p>
                    <w:p w:rsidR="00015716" w:rsidRPr="009A1EB5" w:rsidRDefault="00015716" w:rsidP="00325D2D">
                      <w:pPr>
                        <w:rPr>
                          <w:color w:val="BFBFBF" w:themeColor="background1" w:themeShade="BF"/>
                          <w:sz w:val="128"/>
                          <w:szCs w:val="128"/>
                          <w14:textFill>
                            <w14:solidFill>
                              <w14:schemeClr w14:val="bg1">
                                <w14:alpha w14:val="5000"/>
                                <w14:lumMod w14:val="75000"/>
                              </w14:schemeClr>
                            </w14:solidFill>
                          </w14:textFill>
                        </w:rPr>
                      </w:pPr>
                    </w:p>
                  </w:txbxContent>
                </v:textbox>
              </v:shape>
            </w:pict>
          </mc:Fallback>
        </mc:AlternateContent>
      </w:r>
      <w:r w:rsidRPr="00F11914">
        <w:rPr>
          <w:rFonts w:ascii="Arial" w:eastAsia="Calibri" w:hAnsi="Arial" w:cs="David"/>
          <w:b/>
          <w:bCs/>
          <w:sz w:val="22"/>
          <w:u w:val="single"/>
          <w:rtl/>
        </w:rPr>
        <w:t>כתב ערבות</w:t>
      </w:r>
    </w:p>
    <w:p w:rsidR="00325D2D" w:rsidRPr="00F11914" w:rsidRDefault="00325D2D" w:rsidP="00AD097B">
      <w:pPr>
        <w:spacing w:line="360" w:lineRule="auto"/>
        <w:ind w:left="360"/>
        <w:jc w:val="center"/>
        <w:rPr>
          <w:rFonts w:ascii="Arial" w:eastAsia="Calibri" w:hAnsi="Arial" w:cs="David"/>
          <w:b/>
          <w:bCs/>
          <w:sz w:val="22"/>
          <w:u w:val="single"/>
        </w:rPr>
      </w:pPr>
    </w:p>
    <w:p w:rsidR="00325D2D" w:rsidRPr="00F11914" w:rsidRDefault="00325D2D" w:rsidP="00AD097B">
      <w:pPr>
        <w:tabs>
          <w:tab w:val="center" w:pos="4691"/>
        </w:tabs>
        <w:spacing w:line="360" w:lineRule="auto"/>
        <w:ind w:left="360"/>
        <w:jc w:val="both"/>
        <w:rPr>
          <w:rFonts w:ascii="Arial" w:eastAsia="Calibri" w:hAnsi="Arial" w:cs="David"/>
          <w:sz w:val="22"/>
        </w:rPr>
      </w:pPr>
      <w:r w:rsidRPr="00F11914">
        <w:rPr>
          <w:rFonts w:ascii="Arial" w:eastAsia="Calibri" w:hAnsi="Arial" w:cs="David"/>
          <w:sz w:val="22"/>
          <w:rtl/>
        </w:rPr>
        <w:t xml:space="preserve">לכבוד </w:t>
      </w:r>
      <w:r w:rsidRPr="00F11914">
        <w:rPr>
          <w:rFonts w:ascii="Arial" w:eastAsia="Calibri" w:hAnsi="Arial" w:cs="David"/>
          <w:sz w:val="22"/>
          <w:rtl/>
        </w:rPr>
        <w:tab/>
      </w:r>
    </w:p>
    <w:p w:rsidR="00325D2D" w:rsidRPr="00F11914" w:rsidRDefault="00325D2D" w:rsidP="00AD097B">
      <w:pPr>
        <w:spacing w:line="360" w:lineRule="auto"/>
        <w:ind w:left="360"/>
        <w:jc w:val="both"/>
        <w:rPr>
          <w:rFonts w:ascii="Arial" w:eastAsia="Calibri" w:hAnsi="Arial" w:cs="David"/>
          <w:sz w:val="22"/>
          <w:rtl/>
        </w:rPr>
      </w:pPr>
      <w:r w:rsidRPr="00F11914">
        <w:rPr>
          <w:rFonts w:ascii="Arial" w:eastAsia="Calibri" w:hAnsi="Arial" w:cs="David"/>
          <w:sz w:val="22"/>
          <w:rtl/>
        </w:rPr>
        <w:t xml:space="preserve">ממשלת ישראל </w:t>
      </w:r>
    </w:p>
    <w:p w:rsidR="00325D2D" w:rsidRPr="00F11914" w:rsidRDefault="00325D2D" w:rsidP="00AD097B">
      <w:pPr>
        <w:spacing w:line="360" w:lineRule="auto"/>
        <w:ind w:left="360"/>
        <w:jc w:val="both"/>
        <w:rPr>
          <w:rFonts w:ascii="Arial" w:eastAsia="Calibri" w:hAnsi="Arial" w:cs="David"/>
          <w:sz w:val="22"/>
          <w:rtl/>
        </w:rPr>
      </w:pPr>
      <w:r w:rsidRPr="00F11914">
        <w:rPr>
          <w:rFonts w:ascii="Arial" w:eastAsia="Calibri" w:hAnsi="Arial" w:cs="David"/>
          <w:sz w:val="22"/>
          <w:rtl/>
        </w:rPr>
        <w:t>משרד האנרגיה</w:t>
      </w:r>
    </w:p>
    <w:p w:rsidR="00325D2D" w:rsidRPr="00F11914" w:rsidRDefault="00325D2D" w:rsidP="00AD097B">
      <w:pPr>
        <w:spacing w:line="360" w:lineRule="auto"/>
        <w:ind w:left="360"/>
        <w:jc w:val="both"/>
        <w:rPr>
          <w:rFonts w:ascii="Arial" w:eastAsia="Calibri" w:hAnsi="Arial" w:cs="David"/>
          <w:sz w:val="22"/>
          <w:rtl/>
        </w:rPr>
      </w:pPr>
      <w:r w:rsidRPr="00F11914">
        <w:rPr>
          <w:rFonts w:ascii="Arial" w:eastAsia="Calibri" w:hAnsi="Arial" w:cs="David"/>
          <w:sz w:val="22"/>
          <w:rtl/>
        </w:rPr>
        <w:t xml:space="preserve">באמצעות המכון הגיאולוגי </w:t>
      </w:r>
    </w:p>
    <w:p w:rsidR="00325D2D" w:rsidRPr="00F11914" w:rsidRDefault="00FB1217" w:rsidP="00AD097B">
      <w:pPr>
        <w:tabs>
          <w:tab w:val="left" w:pos="3422"/>
        </w:tabs>
        <w:spacing w:line="360" w:lineRule="auto"/>
        <w:ind w:left="360"/>
        <w:jc w:val="both"/>
        <w:rPr>
          <w:rFonts w:ascii="Arial" w:eastAsia="Calibri" w:hAnsi="Arial" w:cs="David"/>
          <w:sz w:val="22"/>
        </w:rPr>
      </w:pPr>
      <w:r>
        <w:rPr>
          <w:rFonts w:ascii="Arial" w:eastAsia="Calibri" w:hAnsi="Arial" w:cs="David"/>
          <w:sz w:val="22"/>
          <w:rtl/>
        </w:rPr>
        <w:tab/>
      </w:r>
    </w:p>
    <w:p w:rsidR="00325D2D" w:rsidRPr="00F11914" w:rsidRDefault="00325D2D" w:rsidP="00AD097B">
      <w:pPr>
        <w:tabs>
          <w:tab w:val="left" w:pos="5042"/>
        </w:tabs>
        <w:spacing w:line="360" w:lineRule="auto"/>
        <w:ind w:left="360"/>
        <w:jc w:val="both"/>
        <w:rPr>
          <w:rFonts w:ascii="Arial" w:eastAsia="Calibri" w:hAnsi="Arial" w:cs="David"/>
          <w:sz w:val="22"/>
        </w:rPr>
      </w:pPr>
      <w:r w:rsidRPr="00F11914">
        <w:rPr>
          <w:rFonts w:ascii="Arial" w:eastAsia="Calibri" w:hAnsi="Arial" w:cs="David"/>
          <w:b/>
          <w:bCs/>
          <w:sz w:val="22"/>
          <w:rtl/>
        </w:rPr>
        <w:t>הנדון: ערבות מס'</w:t>
      </w:r>
      <w:r w:rsidRPr="00F11914">
        <w:rPr>
          <w:rFonts w:ascii="Arial" w:eastAsia="Calibri" w:hAnsi="Arial" w:cs="David"/>
          <w:sz w:val="22"/>
          <w:rtl/>
        </w:rPr>
        <w:t>____________</w:t>
      </w:r>
      <w:r w:rsidR="00FB1217">
        <w:rPr>
          <w:rFonts w:ascii="Arial" w:eastAsia="Calibri" w:hAnsi="Arial" w:cs="David"/>
          <w:sz w:val="22"/>
        </w:rPr>
        <w:tab/>
      </w:r>
    </w:p>
    <w:p w:rsidR="00325D2D" w:rsidRPr="00F11914" w:rsidRDefault="00325D2D" w:rsidP="00AD097B">
      <w:pPr>
        <w:spacing w:line="360" w:lineRule="auto"/>
        <w:ind w:left="360"/>
        <w:jc w:val="both"/>
        <w:rPr>
          <w:rFonts w:ascii="Arial" w:eastAsia="Calibri" w:hAnsi="Arial" w:cs="David"/>
          <w:sz w:val="22"/>
        </w:rPr>
      </w:pPr>
      <w:r w:rsidRPr="00F11914">
        <w:rPr>
          <w:rFonts w:ascii="Arial" w:eastAsia="Calibri" w:hAnsi="Arial" w:cs="David"/>
          <w:sz w:val="22"/>
          <w:rtl/>
        </w:rPr>
        <w:t xml:space="preserve">אנו ערבים בזה כלפיכם לסילוק כל סכום עד לסך </w:t>
      </w:r>
      <w:r w:rsidRPr="00F11914">
        <w:rPr>
          <w:rFonts w:ascii="Arial" w:eastAsia="Calibri" w:hAnsi="Arial" w:cs="David" w:hint="cs"/>
          <w:b/>
          <w:bCs/>
          <w:sz w:val="22"/>
          <w:u w:val="single"/>
          <w:rtl/>
        </w:rPr>
        <w:t>_________</w:t>
      </w:r>
    </w:p>
    <w:p w:rsidR="00325D2D" w:rsidRPr="00F11914" w:rsidRDefault="00325D2D" w:rsidP="00AD097B">
      <w:pPr>
        <w:spacing w:line="360" w:lineRule="auto"/>
        <w:ind w:left="360"/>
        <w:jc w:val="both"/>
        <w:rPr>
          <w:rFonts w:ascii="Arial" w:eastAsia="Calibri" w:hAnsi="Arial" w:cs="David"/>
          <w:sz w:val="22"/>
        </w:rPr>
      </w:pPr>
      <w:r w:rsidRPr="00F11914">
        <w:rPr>
          <w:rFonts w:ascii="Arial" w:eastAsia="Calibri" w:hAnsi="Arial" w:cs="David"/>
          <w:sz w:val="22"/>
          <w:rtl/>
        </w:rPr>
        <w:t>(במילים</w:t>
      </w:r>
      <w:r w:rsidRPr="00F11914">
        <w:rPr>
          <w:rFonts w:ascii="Arial" w:eastAsia="Calibri" w:hAnsi="Arial" w:cs="David" w:hint="cs"/>
          <w:sz w:val="22"/>
          <w:rtl/>
        </w:rPr>
        <w:t xml:space="preserve">:   </w:t>
      </w:r>
      <w:r w:rsidRPr="00F11914">
        <w:rPr>
          <w:rFonts w:ascii="Arial" w:eastAsia="Calibri" w:hAnsi="Arial" w:cs="David" w:hint="cs"/>
          <w:sz w:val="22"/>
          <w:u w:val="single"/>
          <w:rtl/>
        </w:rPr>
        <w:t>___________________________</w:t>
      </w:r>
      <w:r w:rsidRPr="00F11914">
        <w:rPr>
          <w:rFonts w:ascii="Arial" w:eastAsia="Calibri" w:hAnsi="Arial" w:cs="David" w:hint="cs"/>
          <w:sz w:val="22"/>
          <w:rtl/>
        </w:rPr>
        <w:t xml:space="preserve">  )</w:t>
      </w:r>
    </w:p>
    <w:p w:rsidR="00325D2D" w:rsidRPr="00F11914" w:rsidRDefault="00325D2D" w:rsidP="00AD097B">
      <w:pPr>
        <w:spacing w:line="120" w:lineRule="auto"/>
        <w:ind w:left="360"/>
        <w:jc w:val="both"/>
        <w:rPr>
          <w:rFonts w:ascii="Arial" w:eastAsia="Calibri" w:hAnsi="Arial" w:cs="David"/>
          <w:sz w:val="22"/>
        </w:rPr>
      </w:pPr>
    </w:p>
    <w:p w:rsidR="00325D2D" w:rsidRPr="00F11914" w:rsidRDefault="00325D2D" w:rsidP="00AD097B">
      <w:pPr>
        <w:spacing w:line="360" w:lineRule="auto"/>
        <w:ind w:left="360"/>
        <w:jc w:val="both"/>
        <w:rPr>
          <w:rFonts w:ascii="Arial" w:eastAsia="Calibri" w:hAnsi="Arial" w:cs="David"/>
          <w:sz w:val="22"/>
        </w:rPr>
      </w:pPr>
      <w:r w:rsidRPr="00F11914">
        <w:rPr>
          <w:rFonts w:ascii="Arial" w:eastAsia="Calibri" w:hAnsi="Arial" w:cs="David"/>
          <w:sz w:val="22"/>
          <w:rtl/>
        </w:rPr>
        <w:t>אשר תדרשו מאת: ___________________________________________________ (להלן "החייב") בקשר עם הזמנה/חוזה  _____________________________________   אנו נשלם לכם את הסכום הנ"ל תוך 15 יום מתאריך דרישתכם הראשונה שנשלחה אלינו במכתב בדואר רשום</w:t>
      </w:r>
      <w:r>
        <w:rPr>
          <w:rFonts w:ascii="Arial" w:eastAsia="Calibri" w:hAnsi="Arial" w:cs="David" w:hint="cs"/>
          <w:sz w:val="22"/>
          <w:rtl/>
        </w:rPr>
        <w:t xml:space="preserve"> או במסירה ידנית</w:t>
      </w:r>
      <w:r w:rsidRPr="00F11914">
        <w:rPr>
          <w:rFonts w:ascii="Arial" w:eastAsia="Calibri" w:hAnsi="Arial" w:cs="David"/>
          <w:sz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25D2D" w:rsidRPr="00F11914" w:rsidRDefault="00325D2D" w:rsidP="00AD097B">
      <w:pPr>
        <w:spacing w:line="360" w:lineRule="auto"/>
        <w:ind w:left="360"/>
        <w:jc w:val="both"/>
        <w:rPr>
          <w:rFonts w:ascii="Arial" w:eastAsia="Calibri" w:hAnsi="Arial" w:cs="David"/>
          <w:sz w:val="22"/>
          <w:rtl/>
        </w:rPr>
      </w:pPr>
      <w:r w:rsidRPr="00F11914">
        <w:rPr>
          <w:rFonts w:ascii="Arial" w:eastAsia="Calibri" w:hAnsi="Arial" w:cs="David"/>
          <w:sz w:val="22"/>
          <w:rtl/>
        </w:rPr>
        <w:t>ערבות זו תהיה בתוקף עד תאריך  _______________</w:t>
      </w:r>
    </w:p>
    <w:p w:rsidR="00325D2D" w:rsidRPr="00F11914" w:rsidRDefault="00325D2D" w:rsidP="00AD097B">
      <w:pPr>
        <w:spacing w:line="360" w:lineRule="auto"/>
        <w:ind w:left="360"/>
        <w:jc w:val="both"/>
        <w:rPr>
          <w:rFonts w:ascii="Arial" w:eastAsia="Calibri" w:hAnsi="Arial" w:cs="David"/>
          <w:sz w:val="22"/>
        </w:rPr>
      </w:pPr>
      <w:r w:rsidRPr="00F11914">
        <w:rPr>
          <w:rFonts w:ascii="Arial" w:eastAsia="Calibri" w:hAnsi="Arial" w:cs="David"/>
          <w:sz w:val="22"/>
          <w:rtl/>
        </w:rPr>
        <w:t>דרישה על פי ערבות זו יש להפנות לסניף הבנק/חב' הביטוח שכתובתו ___________________</w:t>
      </w:r>
    </w:p>
    <w:p w:rsidR="00325D2D" w:rsidRPr="00F11914" w:rsidRDefault="00325D2D" w:rsidP="00AD097B">
      <w:pPr>
        <w:ind w:left="360"/>
        <w:jc w:val="both"/>
        <w:rPr>
          <w:rFonts w:ascii="Arial" w:eastAsia="Calibri" w:hAnsi="Arial" w:cs="David"/>
          <w:sz w:val="22"/>
          <w:rtl/>
        </w:rPr>
      </w:pPr>
      <w:r w:rsidRPr="00F11914">
        <w:rPr>
          <w:rFonts w:ascii="Arial" w:eastAsia="Calibri" w:hAnsi="Arial" w:cs="David"/>
          <w:sz w:val="22"/>
          <w:rtl/>
        </w:rPr>
        <w:t xml:space="preserve">                                                                                                                     שם הבנק/חב' הביטוח</w:t>
      </w:r>
    </w:p>
    <w:p w:rsidR="00325D2D" w:rsidRPr="00F11914" w:rsidRDefault="00325D2D" w:rsidP="00AD097B">
      <w:pPr>
        <w:ind w:left="360"/>
        <w:jc w:val="both"/>
        <w:rPr>
          <w:rFonts w:ascii="Arial" w:eastAsia="Calibri" w:hAnsi="Arial" w:cs="David"/>
          <w:sz w:val="22"/>
        </w:rPr>
      </w:pPr>
    </w:p>
    <w:p w:rsidR="00325D2D" w:rsidRPr="00F11914" w:rsidRDefault="00325D2D" w:rsidP="00AD097B">
      <w:pPr>
        <w:ind w:left="360"/>
        <w:jc w:val="both"/>
        <w:rPr>
          <w:rFonts w:ascii="Arial" w:eastAsia="Calibri" w:hAnsi="Arial" w:cs="David"/>
          <w:sz w:val="22"/>
          <w:rtl/>
        </w:rPr>
      </w:pPr>
    </w:p>
    <w:p w:rsidR="00325D2D" w:rsidRPr="00F11914" w:rsidRDefault="00325D2D" w:rsidP="00AD097B">
      <w:pPr>
        <w:ind w:left="360"/>
        <w:jc w:val="both"/>
        <w:rPr>
          <w:rFonts w:ascii="Arial" w:eastAsia="Calibri" w:hAnsi="Arial" w:cs="David"/>
          <w:sz w:val="22"/>
        </w:rPr>
      </w:pPr>
      <w:r w:rsidRPr="00F11914">
        <w:rPr>
          <w:rFonts w:ascii="Arial" w:eastAsia="Calibri" w:hAnsi="Arial" w:cs="David"/>
          <w:sz w:val="22"/>
          <w:rtl/>
        </w:rPr>
        <w:t>____________________________               __________________________________</w:t>
      </w:r>
    </w:p>
    <w:p w:rsidR="00325D2D" w:rsidRPr="00F11914" w:rsidRDefault="00325D2D" w:rsidP="00AD097B">
      <w:pPr>
        <w:ind w:left="360"/>
        <w:jc w:val="both"/>
        <w:rPr>
          <w:rFonts w:ascii="Arial" w:eastAsia="Calibri" w:hAnsi="Arial" w:cs="David"/>
          <w:sz w:val="22"/>
          <w:rtl/>
        </w:rPr>
      </w:pPr>
      <w:r w:rsidRPr="00F11914">
        <w:rPr>
          <w:rFonts w:ascii="Arial" w:eastAsia="Calibri" w:hAnsi="Arial" w:cs="David"/>
          <w:sz w:val="22"/>
          <w:rtl/>
        </w:rPr>
        <w:t xml:space="preserve">              מס' הבנק ומס' הסניף                                         כתובת סניף הבנק/חברת הביטוח </w:t>
      </w:r>
    </w:p>
    <w:p w:rsidR="00325D2D" w:rsidRPr="00F11914" w:rsidRDefault="00325D2D" w:rsidP="00AD097B">
      <w:pPr>
        <w:ind w:left="360"/>
        <w:jc w:val="both"/>
        <w:rPr>
          <w:rFonts w:ascii="Arial" w:eastAsia="Calibri" w:hAnsi="Arial" w:cs="David"/>
          <w:sz w:val="22"/>
        </w:rPr>
      </w:pPr>
    </w:p>
    <w:p w:rsidR="00325D2D" w:rsidRPr="00F11914" w:rsidRDefault="00325D2D" w:rsidP="00AD097B">
      <w:pPr>
        <w:ind w:left="360"/>
        <w:jc w:val="both"/>
        <w:rPr>
          <w:rFonts w:ascii="Arial" w:eastAsia="Calibri" w:hAnsi="Arial" w:cs="David"/>
          <w:sz w:val="22"/>
          <w:rtl/>
        </w:rPr>
      </w:pPr>
    </w:p>
    <w:p w:rsidR="00325D2D" w:rsidRPr="00F11914" w:rsidRDefault="00325D2D" w:rsidP="00AD097B">
      <w:pPr>
        <w:ind w:left="360"/>
        <w:jc w:val="both"/>
        <w:rPr>
          <w:rFonts w:ascii="Arial" w:eastAsia="Calibri" w:hAnsi="Arial" w:cs="David"/>
          <w:sz w:val="22"/>
          <w:rtl/>
        </w:rPr>
      </w:pPr>
    </w:p>
    <w:p w:rsidR="00325D2D" w:rsidRPr="00F11914" w:rsidRDefault="00325D2D" w:rsidP="00AD097B">
      <w:pPr>
        <w:ind w:left="360"/>
        <w:jc w:val="both"/>
        <w:rPr>
          <w:rFonts w:ascii="Arial" w:eastAsia="Calibri" w:hAnsi="Arial" w:cs="David"/>
          <w:sz w:val="22"/>
        </w:rPr>
      </w:pPr>
    </w:p>
    <w:p w:rsidR="00325D2D" w:rsidRPr="00F11914" w:rsidRDefault="00325D2D" w:rsidP="00AD097B">
      <w:pPr>
        <w:ind w:left="360"/>
        <w:jc w:val="both"/>
        <w:rPr>
          <w:rFonts w:ascii="Arial" w:eastAsia="Calibri" w:hAnsi="Arial" w:cs="David"/>
          <w:sz w:val="22"/>
        </w:rPr>
      </w:pPr>
      <w:r w:rsidRPr="00F11914">
        <w:rPr>
          <w:rFonts w:ascii="Arial" w:eastAsia="Calibri" w:hAnsi="Arial" w:cs="David"/>
          <w:sz w:val="22"/>
          <w:rtl/>
        </w:rPr>
        <w:t xml:space="preserve">________________                       ________________                   ________________                  </w:t>
      </w:r>
    </w:p>
    <w:p w:rsidR="00325D2D" w:rsidRPr="00E44BE2" w:rsidRDefault="00325D2D" w:rsidP="00505799">
      <w:pPr>
        <w:spacing w:line="360" w:lineRule="auto"/>
        <w:ind w:left="360"/>
        <w:jc w:val="both"/>
        <w:rPr>
          <w:rFonts w:ascii="Arial" w:eastAsia="Calibri" w:hAnsi="Arial" w:cs="David"/>
          <w:sz w:val="22"/>
          <w:rtl/>
        </w:rPr>
      </w:pPr>
      <w:r w:rsidRPr="00F11914">
        <w:rPr>
          <w:rFonts w:ascii="Arial" w:eastAsia="Calibri" w:hAnsi="Arial" w:cs="David"/>
          <w:sz w:val="22"/>
          <w:rtl/>
        </w:rPr>
        <w:t xml:space="preserve">      תאריך                                                    שם מלא  </w:t>
      </w:r>
      <w:r>
        <w:rPr>
          <w:rFonts w:ascii="Arial" w:eastAsia="Calibri" w:hAnsi="Arial" w:cs="David"/>
          <w:sz w:val="22"/>
          <w:rtl/>
        </w:rPr>
        <w:t xml:space="preserve">                         </w:t>
      </w:r>
      <w:r w:rsidRPr="00F11914">
        <w:rPr>
          <w:rFonts w:ascii="Arial" w:eastAsia="Calibri" w:hAnsi="Arial" w:cs="David"/>
          <w:sz w:val="22"/>
          <w:rtl/>
        </w:rPr>
        <w:t xml:space="preserve"> </w:t>
      </w:r>
      <w:r w:rsidRPr="00E44BE2">
        <w:rPr>
          <w:rFonts w:ascii="Arial" w:eastAsia="Calibri" w:hAnsi="Arial" w:cs="David"/>
          <w:sz w:val="22"/>
          <w:rtl/>
        </w:rPr>
        <w:t>חתימ</w:t>
      </w:r>
      <w:r w:rsidRPr="00E44BE2">
        <w:rPr>
          <w:rFonts w:ascii="Arial" w:eastAsia="Calibri" w:hAnsi="Arial" w:cs="David" w:hint="cs"/>
          <w:sz w:val="22"/>
          <w:rtl/>
        </w:rPr>
        <w:t>ת מורשה החתימה</w:t>
      </w:r>
    </w:p>
    <w:p w:rsidR="00325D2D" w:rsidRPr="00F11914" w:rsidRDefault="00325D2D" w:rsidP="00505799">
      <w:pPr>
        <w:ind w:left="360"/>
        <w:jc w:val="both"/>
        <w:rPr>
          <w:rFonts w:ascii="Arial" w:eastAsia="Calibri" w:hAnsi="Arial" w:cs="David"/>
          <w:sz w:val="22"/>
        </w:rPr>
      </w:pPr>
      <w:r w:rsidRPr="00E44BE2">
        <w:rPr>
          <w:rFonts w:ascii="Arial" w:eastAsia="Calibri" w:hAnsi="Arial" w:cs="David" w:hint="cs"/>
          <w:sz w:val="22"/>
          <w:rtl/>
        </w:rPr>
        <w:t xml:space="preserve">                                                                                                  וחותמת מורשה החתימה</w:t>
      </w:r>
      <w:r>
        <w:rPr>
          <w:rFonts w:ascii="Arial" w:hAnsi="Arial" w:cs="Arial" w:hint="cs"/>
          <w:sz w:val="22"/>
          <w:szCs w:val="22"/>
          <w:rtl/>
        </w:rPr>
        <w:t xml:space="preserve"> או הבנק</w:t>
      </w:r>
    </w:p>
    <w:p w:rsidR="00325D2D" w:rsidRPr="00F11914" w:rsidRDefault="00325D2D" w:rsidP="00505799">
      <w:pPr>
        <w:spacing w:line="360" w:lineRule="auto"/>
        <w:ind w:left="360"/>
        <w:jc w:val="both"/>
        <w:rPr>
          <w:rFonts w:ascii="Arial" w:eastAsia="Calibri" w:hAnsi="Arial" w:cs="David"/>
          <w:sz w:val="22"/>
          <w:rtl/>
        </w:rPr>
      </w:pPr>
    </w:p>
    <w:p w:rsidR="00325D2D" w:rsidRDefault="00325D2D" w:rsidP="00505799">
      <w:pPr>
        <w:ind w:left="360"/>
        <w:rPr>
          <w:rFonts w:eastAsia="Calibri" w:cs="David"/>
          <w:b/>
          <w:bCs/>
          <w:rtl/>
        </w:rPr>
      </w:pPr>
    </w:p>
    <w:p w:rsidR="00325D2D" w:rsidRDefault="00325D2D" w:rsidP="00505799">
      <w:pPr>
        <w:ind w:left="360"/>
        <w:rPr>
          <w:rFonts w:eastAsia="Calibri" w:cs="David"/>
          <w:b/>
          <w:bCs/>
          <w:rtl/>
        </w:rPr>
      </w:pPr>
    </w:p>
    <w:p w:rsidR="00325D2D" w:rsidRDefault="00325D2D" w:rsidP="00505799">
      <w:pPr>
        <w:ind w:left="360"/>
        <w:rPr>
          <w:rFonts w:eastAsia="Calibri" w:cs="David"/>
          <w:b/>
          <w:bCs/>
          <w:rtl/>
        </w:rPr>
      </w:pPr>
    </w:p>
    <w:p w:rsidR="00325D2D" w:rsidRDefault="00325D2D" w:rsidP="00505799">
      <w:pPr>
        <w:ind w:left="360"/>
        <w:rPr>
          <w:rFonts w:eastAsia="Calibri" w:cs="David"/>
          <w:b/>
          <w:bCs/>
          <w:rtl/>
        </w:rPr>
      </w:pPr>
    </w:p>
    <w:p w:rsidR="004B3537" w:rsidRDefault="004B3537" w:rsidP="00505799">
      <w:pPr>
        <w:keepNext/>
        <w:keepLines/>
        <w:spacing w:line="360" w:lineRule="auto"/>
        <w:ind w:left="360"/>
        <w:rPr>
          <w:rFonts w:eastAsia="Calibri" w:cs="David"/>
          <w:b/>
          <w:bCs/>
          <w:u w:val="single"/>
          <w:rtl/>
        </w:rPr>
      </w:pPr>
    </w:p>
    <w:p w:rsidR="00325D2D" w:rsidRPr="00505799" w:rsidRDefault="00325D2D" w:rsidP="00505799">
      <w:pPr>
        <w:keepNext/>
        <w:keepLines/>
        <w:spacing w:line="360" w:lineRule="auto"/>
        <w:ind w:left="360"/>
        <w:rPr>
          <w:rFonts w:eastAsia="Calibri" w:cs="David"/>
          <w:b/>
          <w:bCs/>
          <w:u w:val="single"/>
          <w:rtl/>
        </w:rPr>
      </w:pPr>
      <w:r w:rsidRPr="00505799">
        <w:rPr>
          <w:rFonts w:eastAsia="Calibri" w:cs="David" w:hint="cs"/>
          <w:b/>
          <w:bCs/>
          <w:u w:val="single"/>
          <w:rtl/>
        </w:rPr>
        <w:t>נספח</w:t>
      </w:r>
      <w:r w:rsidRPr="00505799">
        <w:rPr>
          <w:rFonts w:eastAsia="Calibri" w:cs="David"/>
          <w:b/>
          <w:bCs/>
          <w:u w:val="single"/>
          <w:rtl/>
        </w:rPr>
        <w:t xml:space="preserve"> ב' 3 – ביטוח</w:t>
      </w:r>
    </w:p>
    <w:p w:rsidR="00082215" w:rsidRPr="00505799" w:rsidRDefault="00082215" w:rsidP="00505799">
      <w:pPr>
        <w:ind w:left="360"/>
        <w:rPr>
          <w:rFonts w:cs="David"/>
          <w:b/>
          <w:bCs/>
          <w:u w:val="single"/>
          <w:rtl/>
        </w:rPr>
      </w:pPr>
      <w:r w:rsidRPr="00505799">
        <w:rPr>
          <w:rFonts w:cs="David"/>
          <w:b/>
          <w:bCs/>
          <w:u w:val="single"/>
          <w:rtl/>
        </w:rPr>
        <w:t>מדינת ישראל –המכון הגיאולוגי;</w:t>
      </w:r>
    </w:p>
    <w:p w:rsidR="00082215" w:rsidRPr="00505799" w:rsidRDefault="00082215" w:rsidP="00505799">
      <w:pPr>
        <w:ind w:left="360"/>
        <w:rPr>
          <w:rFonts w:cs="David"/>
          <w:u w:val="single"/>
          <w:rtl/>
        </w:rPr>
      </w:pPr>
      <w:r w:rsidRPr="00505799">
        <w:rPr>
          <w:rFonts w:cs="David" w:hint="eastAsia"/>
          <w:b/>
          <w:bCs/>
          <w:u w:val="single"/>
          <w:rtl/>
        </w:rPr>
        <w:t>בכתובת</w:t>
      </w:r>
      <w:r w:rsidRPr="00505799">
        <w:rPr>
          <w:rFonts w:cs="David"/>
          <w:b/>
          <w:bCs/>
          <w:u w:val="single"/>
          <w:rtl/>
        </w:rPr>
        <w:t>:</w:t>
      </w:r>
      <w:r w:rsidR="004B3537">
        <w:rPr>
          <w:rFonts w:cs="David" w:hint="cs"/>
          <w:b/>
          <w:bCs/>
          <w:u w:val="single"/>
          <w:rtl/>
        </w:rPr>
        <w:t xml:space="preserve"> </w:t>
      </w:r>
      <w:r w:rsidRPr="00505799">
        <w:rPr>
          <w:rFonts w:cs="David"/>
          <w:b/>
          <w:bCs/>
          <w:u w:val="single"/>
          <w:rtl/>
        </w:rPr>
        <w:t>מלכי ישראל 30 ירושלים</w:t>
      </w:r>
    </w:p>
    <w:p w:rsidR="004B3537" w:rsidRDefault="004B3537" w:rsidP="004B3537">
      <w:pPr>
        <w:rPr>
          <w:rFonts w:cs="David"/>
          <w:rtl/>
        </w:rPr>
      </w:pPr>
    </w:p>
    <w:p w:rsidR="004B3537" w:rsidRPr="004B3537" w:rsidRDefault="004B3537" w:rsidP="004B3537">
      <w:pPr>
        <w:rPr>
          <w:rFonts w:cs="David"/>
          <w:rtl/>
        </w:rPr>
      </w:pPr>
      <w:proofErr w:type="spellStart"/>
      <w:r w:rsidRPr="004B3537">
        <w:rPr>
          <w:rFonts w:cs="David" w:hint="cs"/>
          <w:rtl/>
        </w:rPr>
        <w:t>א.ג.נ</w:t>
      </w:r>
      <w:proofErr w:type="spellEnd"/>
      <w:r w:rsidRPr="004B3537">
        <w:rPr>
          <w:rFonts w:cs="David" w:hint="cs"/>
          <w:rtl/>
        </w:rPr>
        <w:t>.,</w:t>
      </w:r>
    </w:p>
    <w:p w:rsidR="004B3537" w:rsidRPr="004B3537" w:rsidRDefault="004B3537" w:rsidP="004B3537">
      <w:pPr>
        <w:rPr>
          <w:rFonts w:cs="David"/>
          <w:rtl/>
        </w:rPr>
      </w:pPr>
    </w:p>
    <w:p w:rsidR="004B3537" w:rsidRPr="004B3537" w:rsidRDefault="004B3537" w:rsidP="004B3537">
      <w:pPr>
        <w:rPr>
          <w:rFonts w:cs="David"/>
          <w:sz w:val="32"/>
          <w:szCs w:val="32"/>
          <w:rtl/>
        </w:rPr>
      </w:pPr>
      <w:r w:rsidRPr="004B3537">
        <w:rPr>
          <w:rFonts w:cs="David" w:hint="cs"/>
          <w:rtl/>
        </w:rPr>
        <w:t xml:space="preserve">                                                  הנדון</w:t>
      </w:r>
      <w:r w:rsidRPr="004B3537">
        <w:rPr>
          <w:rFonts w:cs="David" w:hint="cs"/>
          <w:sz w:val="32"/>
          <w:szCs w:val="32"/>
          <w:rtl/>
        </w:rPr>
        <w:t xml:space="preserve">:  </w:t>
      </w:r>
      <w:r w:rsidRPr="004B3537">
        <w:rPr>
          <w:rFonts w:cs="David" w:hint="cs"/>
          <w:b/>
          <w:bCs/>
          <w:sz w:val="32"/>
          <w:szCs w:val="32"/>
          <w:u w:val="single"/>
          <w:rtl/>
        </w:rPr>
        <w:t>אישור קיום ביטוחים</w:t>
      </w:r>
      <w:r w:rsidRPr="004B3537">
        <w:rPr>
          <w:rFonts w:cs="David" w:hint="cs"/>
          <w:sz w:val="32"/>
          <w:szCs w:val="32"/>
          <w:u w:val="single"/>
          <w:rtl/>
        </w:rPr>
        <w:t>.</w:t>
      </w:r>
    </w:p>
    <w:p w:rsidR="004B3537" w:rsidRPr="004B3537" w:rsidRDefault="004B3537" w:rsidP="004B3537">
      <w:pPr>
        <w:rPr>
          <w:rFonts w:cs="David"/>
          <w:sz w:val="32"/>
          <w:szCs w:val="32"/>
          <w:rtl/>
        </w:rPr>
      </w:pPr>
    </w:p>
    <w:p w:rsidR="004B3537" w:rsidRPr="004B3537" w:rsidRDefault="004B3537" w:rsidP="004B3537">
      <w:pPr>
        <w:rPr>
          <w:rFonts w:cs="David"/>
          <w:rtl/>
        </w:rPr>
      </w:pPr>
      <w:r w:rsidRPr="004B3537">
        <w:rPr>
          <w:rFonts w:cs="David" w:hint="cs"/>
          <w:rtl/>
        </w:rPr>
        <w:t xml:space="preserve">הננו מאשרים בזה כי ערכנו למבוטחנו _______________________________(להלן "הספק") </w:t>
      </w:r>
    </w:p>
    <w:p w:rsidR="004B3537" w:rsidRPr="004B3537" w:rsidRDefault="004B3537" w:rsidP="004B3537">
      <w:pPr>
        <w:rPr>
          <w:rFonts w:cs="David"/>
          <w:rtl/>
        </w:rPr>
      </w:pPr>
    </w:p>
    <w:p w:rsidR="004B3537" w:rsidRPr="004B3537" w:rsidRDefault="004B3537" w:rsidP="004B3537">
      <w:pPr>
        <w:ind w:left="3"/>
        <w:rPr>
          <w:rFonts w:cs="David"/>
          <w:rtl/>
        </w:rPr>
      </w:pPr>
      <w:r w:rsidRPr="004B3537">
        <w:rPr>
          <w:rFonts w:cs="David" w:hint="cs"/>
          <w:rtl/>
        </w:rPr>
        <w:t>לתקופת הביטוח  מיום _______________ עד יום ________________בקשר למתן שירותי פיקוח ואבטחה על סבב מדידות מערכות</w:t>
      </w:r>
      <w:r w:rsidRPr="004B3537">
        <w:rPr>
          <w:rFonts w:cs="David"/>
        </w:rPr>
        <w:t xml:space="preserve">GNSS    </w:t>
      </w:r>
      <w:r w:rsidRPr="004B3537">
        <w:rPr>
          <w:rFonts w:cs="David" w:hint="cs"/>
          <w:rtl/>
        </w:rPr>
        <w:t xml:space="preserve"> בהתאם למכרז והסכם עם מדינת ישראל </w:t>
      </w:r>
      <w:r w:rsidRPr="004B3537">
        <w:rPr>
          <w:rFonts w:cs="David"/>
          <w:rtl/>
        </w:rPr>
        <w:t>–</w:t>
      </w:r>
      <w:r w:rsidRPr="004B3537">
        <w:rPr>
          <w:rFonts w:cs="David" w:hint="cs"/>
          <w:rtl/>
        </w:rPr>
        <w:t xml:space="preserve"> משרד האנרגיה, המכון הגיאולוגי, את הביטוחים המפורטים להלן:</w:t>
      </w:r>
    </w:p>
    <w:p w:rsidR="004B3537" w:rsidRPr="004B3537" w:rsidRDefault="004B3537" w:rsidP="004B3537">
      <w:pPr>
        <w:rPr>
          <w:rFonts w:cs="David"/>
          <w:rtl/>
        </w:rPr>
      </w:pPr>
    </w:p>
    <w:p w:rsidR="004B3537" w:rsidRPr="004B3537" w:rsidRDefault="004B3537" w:rsidP="004B3537">
      <w:pPr>
        <w:rPr>
          <w:rFonts w:cs="David"/>
          <w:rtl/>
        </w:rPr>
      </w:pPr>
    </w:p>
    <w:p w:rsidR="004B3537" w:rsidRPr="004B3537" w:rsidRDefault="004B3537" w:rsidP="004B3537">
      <w:pPr>
        <w:rPr>
          <w:rFonts w:cs="David"/>
          <w:b/>
          <w:bCs/>
          <w:sz w:val="28"/>
          <w:szCs w:val="28"/>
          <w:u w:val="single"/>
          <w:rtl/>
        </w:rPr>
      </w:pPr>
      <w:r w:rsidRPr="004B3537">
        <w:rPr>
          <w:rFonts w:cs="David" w:hint="cs"/>
          <w:b/>
          <w:bCs/>
          <w:sz w:val="28"/>
          <w:szCs w:val="28"/>
          <w:u w:val="single"/>
          <w:rtl/>
        </w:rPr>
        <w:t>ביטוח חבות המעבידים, פוליסה מס':_______________</w:t>
      </w:r>
    </w:p>
    <w:p w:rsidR="004B3537" w:rsidRPr="004B3537" w:rsidRDefault="004B3537" w:rsidP="004B3537">
      <w:pPr>
        <w:rPr>
          <w:rFonts w:cs="David"/>
          <w:rtl/>
        </w:rPr>
      </w:pPr>
    </w:p>
    <w:p w:rsidR="004B3537" w:rsidRPr="004B3537" w:rsidRDefault="004B3537" w:rsidP="004B3537">
      <w:pPr>
        <w:rPr>
          <w:rFonts w:cs="David"/>
          <w:rtl/>
        </w:rPr>
      </w:pPr>
      <w:r w:rsidRPr="004B3537">
        <w:rPr>
          <w:rFonts w:cs="David" w:hint="cs"/>
          <w:rtl/>
        </w:rPr>
        <w:t xml:space="preserve">1. אחריותו החוקית כלפי עובדיו בכל תחומי מדינת ישראל  והשטחים המוחזקים. </w:t>
      </w:r>
    </w:p>
    <w:p w:rsidR="004B3537" w:rsidRPr="004B3537" w:rsidRDefault="004B3537" w:rsidP="004B3537">
      <w:pPr>
        <w:rPr>
          <w:rFonts w:cs="David"/>
          <w:rtl/>
        </w:rPr>
      </w:pPr>
      <w:r w:rsidRPr="004B3537">
        <w:rPr>
          <w:rFonts w:cs="David" w:hint="cs"/>
          <w:rtl/>
        </w:rPr>
        <w:t xml:space="preserve">    </w:t>
      </w:r>
    </w:p>
    <w:p w:rsidR="004B3537" w:rsidRPr="004B3537" w:rsidRDefault="004B3537" w:rsidP="004B3537">
      <w:pPr>
        <w:rPr>
          <w:rFonts w:cs="David"/>
          <w:b/>
          <w:bCs/>
          <w:rtl/>
        </w:rPr>
      </w:pPr>
      <w:r w:rsidRPr="004B3537">
        <w:rPr>
          <w:rFonts w:cs="David" w:hint="cs"/>
          <w:rtl/>
        </w:rPr>
        <w:t>2. גבולות האחריות לא יפחת מסך   5,000,000 דולר לעובד, למקרה ולתקופת הביטוח (שנה).</w:t>
      </w:r>
    </w:p>
    <w:p w:rsidR="004B3537" w:rsidRPr="004B3537" w:rsidRDefault="004B3537" w:rsidP="004B3537">
      <w:pPr>
        <w:rPr>
          <w:rFonts w:cs="David"/>
          <w:b/>
          <w:bCs/>
          <w:rtl/>
        </w:rPr>
      </w:pPr>
    </w:p>
    <w:p w:rsidR="004B3537" w:rsidRPr="004B3537" w:rsidRDefault="004B3537" w:rsidP="004B3537">
      <w:pPr>
        <w:rPr>
          <w:rFonts w:cs="David"/>
          <w:rtl/>
        </w:rPr>
      </w:pPr>
      <w:r w:rsidRPr="004B3537">
        <w:rPr>
          <w:rFonts w:cs="David" w:hint="cs"/>
          <w:rtl/>
        </w:rPr>
        <w:t xml:space="preserve">3. הביטוח מורחב לכסות את </w:t>
      </w:r>
      <w:proofErr w:type="spellStart"/>
      <w:r w:rsidRPr="004B3537">
        <w:rPr>
          <w:rFonts w:cs="David" w:hint="cs"/>
          <w:rtl/>
        </w:rPr>
        <w:t>חבותו</w:t>
      </w:r>
      <w:proofErr w:type="spellEnd"/>
      <w:r w:rsidRPr="004B3537">
        <w:rPr>
          <w:rFonts w:cs="David" w:hint="cs"/>
          <w:rtl/>
        </w:rPr>
        <w:t xml:space="preserve"> של המבוטח כלפי קבלנים, קבלני משנה ועובדיהם היה ויחשב </w:t>
      </w:r>
    </w:p>
    <w:p w:rsidR="004B3537" w:rsidRPr="004B3537" w:rsidRDefault="004B3537" w:rsidP="004B3537">
      <w:pPr>
        <w:rPr>
          <w:rFonts w:cs="David"/>
        </w:rPr>
      </w:pPr>
      <w:r w:rsidRPr="004B3537">
        <w:rPr>
          <w:rFonts w:cs="David" w:hint="cs"/>
          <w:rtl/>
        </w:rPr>
        <w:t xml:space="preserve">    כמעבידם;</w:t>
      </w:r>
    </w:p>
    <w:p w:rsidR="004B3537" w:rsidRPr="004B3537" w:rsidRDefault="004B3537" w:rsidP="004B3537">
      <w:pPr>
        <w:rPr>
          <w:rFonts w:cs="David"/>
          <w:b/>
          <w:bCs/>
          <w:rtl/>
        </w:rPr>
      </w:pPr>
    </w:p>
    <w:p w:rsidR="004B3537" w:rsidRPr="004B3537" w:rsidRDefault="004B3537" w:rsidP="004B3537">
      <w:pPr>
        <w:rPr>
          <w:rFonts w:cs="David"/>
          <w:rtl/>
        </w:rPr>
      </w:pPr>
      <w:r w:rsidRPr="004B3537">
        <w:rPr>
          <w:rFonts w:cs="David" w:hint="cs"/>
          <w:rtl/>
        </w:rPr>
        <w:t xml:space="preserve">4. הפוליסה כוללת הרחבה מפורשת כי הכיסוי יחול גם על </w:t>
      </w:r>
      <w:proofErr w:type="spellStart"/>
      <w:r w:rsidRPr="004B3537">
        <w:rPr>
          <w:rFonts w:cs="David" w:hint="cs"/>
          <w:rtl/>
        </w:rPr>
        <w:t>חבותו</w:t>
      </w:r>
      <w:proofErr w:type="spellEnd"/>
      <w:r w:rsidRPr="004B3537">
        <w:rPr>
          <w:rFonts w:cs="David" w:hint="cs"/>
          <w:rtl/>
        </w:rPr>
        <w:t xml:space="preserve"> של המבוטח  הנובעת מאחזקה</w:t>
      </w:r>
    </w:p>
    <w:p w:rsidR="004B3537" w:rsidRPr="004B3537" w:rsidRDefault="004B3537" w:rsidP="004B3537">
      <w:pPr>
        <w:rPr>
          <w:rFonts w:cs="David"/>
          <w:rtl/>
        </w:rPr>
      </w:pPr>
      <w:r w:rsidRPr="004B3537">
        <w:rPr>
          <w:rFonts w:cs="David" w:hint="cs"/>
          <w:rtl/>
        </w:rPr>
        <w:t xml:space="preserve">    ושימוש בכלי נשק ברישיון על ידו ועל ידי עובדיו.  </w:t>
      </w:r>
    </w:p>
    <w:p w:rsidR="004B3537" w:rsidRPr="004B3537" w:rsidRDefault="004B3537" w:rsidP="004B3537">
      <w:pPr>
        <w:rPr>
          <w:rFonts w:cs="David"/>
          <w:rtl/>
        </w:rPr>
      </w:pPr>
    </w:p>
    <w:p w:rsidR="004B3537" w:rsidRPr="004B3537" w:rsidRDefault="004B3537" w:rsidP="004B3537">
      <w:pPr>
        <w:ind w:left="3"/>
        <w:rPr>
          <w:rFonts w:cs="David"/>
          <w:rtl/>
        </w:rPr>
      </w:pPr>
      <w:r w:rsidRPr="004B3537">
        <w:rPr>
          <w:rFonts w:cs="David" w:hint="cs"/>
          <w:rtl/>
        </w:rPr>
        <w:t xml:space="preserve">5. הביטוח מורחב לשפות את מדינת ישראל </w:t>
      </w:r>
      <w:r w:rsidRPr="004B3537">
        <w:rPr>
          <w:rFonts w:cs="David"/>
          <w:rtl/>
        </w:rPr>
        <w:t>–</w:t>
      </w:r>
      <w:r w:rsidRPr="004B3537">
        <w:rPr>
          <w:rFonts w:cs="David" w:hint="cs"/>
          <w:rtl/>
        </w:rPr>
        <w:t xml:space="preserve"> משרד האנרגיה, המכון הגיאולוגי  היה  ונטען לעניין  קרות </w:t>
      </w:r>
    </w:p>
    <w:p w:rsidR="004B3537" w:rsidRPr="004B3537" w:rsidRDefault="004B3537" w:rsidP="004B3537">
      <w:pPr>
        <w:ind w:left="3"/>
        <w:rPr>
          <w:rFonts w:cs="David"/>
          <w:b/>
          <w:bCs/>
          <w:rtl/>
        </w:rPr>
      </w:pPr>
      <w:r w:rsidRPr="004B3537">
        <w:rPr>
          <w:rFonts w:cs="David" w:hint="cs"/>
          <w:rtl/>
        </w:rPr>
        <w:t xml:space="preserve">    תאונת עבודה/מחלת מקצוע כלשהי  כי הם נושאים בחבות מעביד  כלשהם</w:t>
      </w:r>
      <w:r w:rsidRPr="004B3537">
        <w:rPr>
          <w:rFonts w:cs="David" w:hint="cs"/>
          <w:b/>
          <w:bCs/>
          <w:rtl/>
        </w:rPr>
        <w:t xml:space="preserve"> </w:t>
      </w:r>
      <w:r w:rsidRPr="004B3537">
        <w:rPr>
          <w:rFonts w:cs="David" w:hint="cs"/>
          <w:rtl/>
        </w:rPr>
        <w:t>כלפי מי  מעובדי הספק.</w:t>
      </w:r>
    </w:p>
    <w:p w:rsidR="004B3537" w:rsidRPr="004B3537" w:rsidRDefault="004B3537" w:rsidP="004B3537">
      <w:pPr>
        <w:rPr>
          <w:rFonts w:cs="David"/>
          <w:b/>
          <w:bCs/>
          <w:rtl/>
        </w:rPr>
      </w:pPr>
    </w:p>
    <w:p w:rsidR="004B3537" w:rsidRPr="004B3537" w:rsidRDefault="004B3537" w:rsidP="004B3537">
      <w:pPr>
        <w:rPr>
          <w:rFonts w:cs="David"/>
          <w:b/>
          <w:bCs/>
          <w:sz w:val="28"/>
          <w:szCs w:val="28"/>
          <w:u w:val="single"/>
          <w:rtl/>
        </w:rPr>
      </w:pPr>
      <w:r w:rsidRPr="004B3537">
        <w:rPr>
          <w:rFonts w:cs="David" w:hint="cs"/>
          <w:b/>
          <w:bCs/>
          <w:sz w:val="28"/>
          <w:szCs w:val="28"/>
          <w:u w:val="single"/>
          <w:rtl/>
        </w:rPr>
        <w:t>ביטוח אחריות כלפי צד שלישי, פוליסה מס':_________________</w:t>
      </w:r>
    </w:p>
    <w:p w:rsidR="004B3537" w:rsidRPr="004B3537" w:rsidRDefault="004B3537" w:rsidP="004B3537">
      <w:pPr>
        <w:rPr>
          <w:rFonts w:cs="David"/>
          <w:b/>
          <w:bCs/>
          <w:rtl/>
        </w:rPr>
      </w:pPr>
      <w:r w:rsidRPr="004B3537">
        <w:rPr>
          <w:rFonts w:cs="David" w:hint="cs"/>
          <w:b/>
          <w:bCs/>
          <w:rtl/>
        </w:rPr>
        <w:t xml:space="preserve">      </w:t>
      </w:r>
    </w:p>
    <w:p w:rsidR="004B3537" w:rsidRPr="004B3537" w:rsidRDefault="004B3537" w:rsidP="004B3537">
      <w:pPr>
        <w:rPr>
          <w:rFonts w:cs="David"/>
          <w:rtl/>
        </w:rPr>
      </w:pPr>
      <w:r w:rsidRPr="004B3537">
        <w:rPr>
          <w:rFonts w:cs="David" w:hint="cs"/>
          <w:rtl/>
        </w:rPr>
        <w:t xml:space="preserve">1. אחריותו החוקית בביטוח אחריות כלפי צד שלישי על פי דיני מדינת ישראל, בגין נזקי גוף ורכוש בכל </w:t>
      </w:r>
    </w:p>
    <w:p w:rsidR="004B3537" w:rsidRPr="004B3537" w:rsidRDefault="004B3537" w:rsidP="004B3537">
      <w:pPr>
        <w:rPr>
          <w:rFonts w:cs="David"/>
          <w:rtl/>
        </w:rPr>
      </w:pPr>
      <w:r w:rsidRPr="004B3537">
        <w:rPr>
          <w:rFonts w:cs="David" w:hint="cs"/>
          <w:rtl/>
        </w:rPr>
        <w:t xml:space="preserve">    תחומי מדינת ישראל והשטחים המוחזקים.</w:t>
      </w:r>
    </w:p>
    <w:p w:rsidR="004B3537" w:rsidRPr="004B3537" w:rsidRDefault="004B3537" w:rsidP="004B3537">
      <w:pPr>
        <w:rPr>
          <w:rFonts w:cs="David"/>
          <w:rtl/>
        </w:rPr>
      </w:pPr>
    </w:p>
    <w:p w:rsidR="004B3537" w:rsidRPr="004B3537" w:rsidRDefault="004B3537" w:rsidP="004B3537">
      <w:pPr>
        <w:rPr>
          <w:rFonts w:cs="David"/>
          <w:rtl/>
        </w:rPr>
      </w:pPr>
      <w:r w:rsidRPr="004B3537">
        <w:rPr>
          <w:rFonts w:cs="David" w:hint="cs"/>
          <w:rtl/>
        </w:rPr>
        <w:t xml:space="preserve">2.  גבולות האחריות שלא יפחתו מסך  2,500,000  דולר ארה"ב,  למקרה ולתקופת הביטוח,  (שנה). </w:t>
      </w:r>
    </w:p>
    <w:p w:rsidR="004B3537" w:rsidRPr="004B3537" w:rsidRDefault="004B3537" w:rsidP="004B3537">
      <w:pPr>
        <w:rPr>
          <w:rFonts w:cs="David"/>
          <w:rtl/>
        </w:rPr>
      </w:pPr>
    </w:p>
    <w:p w:rsidR="004B3537" w:rsidRPr="004B3537" w:rsidRDefault="004B3537" w:rsidP="004B3537">
      <w:pPr>
        <w:rPr>
          <w:rFonts w:cs="David"/>
          <w:rtl/>
        </w:rPr>
      </w:pPr>
      <w:r w:rsidRPr="004B3537">
        <w:rPr>
          <w:rFonts w:cs="David" w:hint="cs"/>
          <w:rtl/>
        </w:rPr>
        <w:t>3. בפוליסה נכלל סעיף אחריות צולבת (</w:t>
      </w:r>
      <w:r w:rsidRPr="004B3537">
        <w:rPr>
          <w:rFonts w:cs="David" w:hint="cs"/>
        </w:rPr>
        <w:t>CROSS LIABILITY</w:t>
      </w:r>
      <w:r w:rsidRPr="004B3537">
        <w:rPr>
          <w:rFonts w:cs="David" w:hint="cs"/>
          <w:rtl/>
        </w:rPr>
        <w:t>).</w:t>
      </w:r>
    </w:p>
    <w:p w:rsidR="004B3537" w:rsidRPr="004B3537" w:rsidRDefault="004B3537" w:rsidP="004B3537">
      <w:pPr>
        <w:rPr>
          <w:rFonts w:cs="David"/>
          <w:rtl/>
        </w:rPr>
      </w:pPr>
    </w:p>
    <w:p w:rsidR="004B3537" w:rsidRPr="004B3537" w:rsidRDefault="004B3537" w:rsidP="004B3537">
      <w:pPr>
        <w:rPr>
          <w:rFonts w:cs="David"/>
          <w:rtl/>
        </w:rPr>
      </w:pPr>
      <w:r w:rsidRPr="004B3537">
        <w:rPr>
          <w:rFonts w:cs="David" w:hint="cs"/>
          <w:rtl/>
        </w:rPr>
        <w:t xml:space="preserve">4. הביטוח הניתן על פי הפוליסה מכסה גם את אחריותו החוקית של המבוטח כלפי צד שלישי הנובעת </w:t>
      </w:r>
    </w:p>
    <w:p w:rsidR="004B3537" w:rsidRPr="004B3537" w:rsidRDefault="004B3537" w:rsidP="004B3537">
      <w:pPr>
        <w:rPr>
          <w:rFonts w:cs="David"/>
          <w:rtl/>
        </w:rPr>
      </w:pPr>
      <w:r w:rsidRPr="004B3537">
        <w:rPr>
          <w:rFonts w:cs="David" w:hint="cs"/>
          <w:rtl/>
        </w:rPr>
        <w:t xml:space="preserve">    מאחזקה  ושימוש בכלי נשק ברישיון על ידו ועל ידי עובדיו.  </w:t>
      </w:r>
    </w:p>
    <w:p w:rsidR="004B3537" w:rsidRPr="004B3537" w:rsidRDefault="004B3537" w:rsidP="004B3537">
      <w:pPr>
        <w:rPr>
          <w:rFonts w:cs="David"/>
          <w:rtl/>
        </w:rPr>
      </w:pPr>
    </w:p>
    <w:p w:rsidR="004B3537" w:rsidRPr="004B3537" w:rsidRDefault="004B3537" w:rsidP="004B3537">
      <w:pPr>
        <w:rPr>
          <w:rFonts w:cs="David"/>
          <w:rtl/>
        </w:rPr>
      </w:pPr>
      <w:r w:rsidRPr="004B3537">
        <w:rPr>
          <w:rFonts w:cs="David" w:hint="cs"/>
          <w:rtl/>
        </w:rPr>
        <w:t xml:space="preserve">5. מאבטחים ובעלי תפקידים נוספים, שאינם מכוסים בביטוח חבות המעבידים של הספק, ייחשבו צד </w:t>
      </w:r>
    </w:p>
    <w:p w:rsidR="004B3537" w:rsidRPr="004B3537" w:rsidRDefault="004B3537" w:rsidP="004B3537">
      <w:pPr>
        <w:rPr>
          <w:rFonts w:cs="David"/>
        </w:rPr>
      </w:pPr>
      <w:r w:rsidRPr="004B3537">
        <w:rPr>
          <w:rFonts w:cs="David" w:hint="cs"/>
          <w:rtl/>
        </w:rPr>
        <w:t xml:space="preserve">    שלישי;</w:t>
      </w:r>
    </w:p>
    <w:p w:rsidR="004B3537" w:rsidRPr="004B3537" w:rsidRDefault="004B3537" w:rsidP="004B3537">
      <w:pPr>
        <w:rPr>
          <w:rFonts w:cs="David"/>
          <w:rtl/>
        </w:rPr>
      </w:pPr>
    </w:p>
    <w:p w:rsidR="004B3537" w:rsidRPr="004B3537" w:rsidRDefault="004B3537" w:rsidP="004B3537">
      <w:pPr>
        <w:rPr>
          <w:rFonts w:cs="David"/>
          <w:rtl/>
        </w:rPr>
      </w:pPr>
      <w:r w:rsidRPr="004B3537">
        <w:rPr>
          <w:rFonts w:cs="David" w:hint="cs"/>
          <w:rtl/>
        </w:rPr>
        <w:t xml:space="preserve">6. כל סייג/חריג לגבי רכוש שאינו בבעלותו של הספק, אולם נמצא בפיקוחו או בהשגחתו ו/או שכל איש </w:t>
      </w:r>
    </w:p>
    <w:p w:rsidR="004B3537" w:rsidRPr="004B3537" w:rsidRDefault="004B3537" w:rsidP="004B3537">
      <w:pPr>
        <w:rPr>
          <w:rFonts w:cs="David"/>
          <w:rtl/>
        </w:rPr>
      </w:pPr>
      <w:r w:rsidRPr="004B3537">
        <w:rPr>
          <w:rFonts w:cs="David" w:hint="cs"/>
          <w:rtl/>
        </w:rPr>
        <w:t xml:space="preserve">    </w:t>
      </w:r>
      <w:proofErr w:type="spellStart"/>
      <w:r w:rsidRPr="004B3537">
        <w:rPr>
          <w:rFonts w:cs="David" w:hint="cs"/>
          <w:rtl/>
        </w:rPr>
        <w:t>שבשרותו</w:t>
      </w:r>
      <w:proofErr w:type="spellEnd"/>
      <w:r w:rsidRPr="004B3537">
        <w:rPr>
          <w:rFonts w:cs="David" w:hint="cs"/>
          <w:rtl/>
        </w:rPr>
        <w:t xml:space="preserve"> פועלים או פעלו בו מבוטל כלפי רכוש מדינת ישראל וכן כלפי כל רכוש המאובטח, אשר ייחשב </w:t>
      </w:r>
    </w:p>
    <w:p w:rsidR="004B3537" w:rsidRPr="004B3537" w:rsidRDefault="004B3537" w:rsidP="004B3537">
      <w:pPr>
        <w:rPr>
          <w:rFonts w:cs="David"/>
          <w:rtl/>
        </w:rPr>
      </w:pPr>
      <w:r w:rsidRPr="004B3537">
        <w:rPr>
          <w:rFonts w:cs="David" w:hint="cs"/>
          <w:rtl/>
        </w:rPr>
        <w:t xml:space="preserve">    רכוש צד שלישי.</w:t>
      </w:r>
    </w:p>
    <w:p w:rsidR="004B3537" w:rsidRPr="004B3537" w:rsidRDefault="004B3537" w:rsidP="004B3537">
      <w:pPr>
        <w:rPr>
          <w:rFonts w:cs="David"/>
          <w:rtl/>
        </w:rPr>
      </w:pPr>
    </w:p>
    <w:p w:rsidR="004B3537" w:rsidRPr="004B3537" w:rsidRDefault="004B3537" w:rsidP="004B3537">
      <w:pPr>
        <w:rPr>
          <w:rFonts w:cs="David"/>
          <w:rtl/>
        </w:rPr>
      </w:pPr>
      <w:r w:rsidRPr="004B3537">
        <w:rPr>
          <w:rFonts w:cs="David" w:hint="cs"/>
          <w:rtl/>
        </w:rPr>
        <w:t xml:space="preserve">7.  הביטוח מורחב לכסות את </w:t>
      </w:r>
      <w:proofErr w:type="spellStart"/>
      <w:r w:rsidRPr="004B3537">
        <w:rPr>
          <w:rFonts w:cs="David" w:hint="cs"/>
          <w:rtl/>
        </w:rPr>
        <w:t>חבותו</w:t>
      </w:r>
      <w:proofErr w:type="spellEnd"/>
      <w:r w:rsidRPr="004B3537">
        <w:rPr>
          <w:rFonts w:cs="David" w:hint="cs"/>
          <w:rtl/>
        </w:rPr>
        <w:t xml:space="preserve"> של המבוטח כלפי צד שלישי בגין פעילות של קבלנים, קבלני משנה </w:t>
      </w:r>
    </w:p>
    <w:p w:rsidR="004B3537" w:rsidRPr="004B3537" w:rsidRDefault="004B3537" w:rsidP="004B3537">
      <w:pPr>
        <w:rPr>
          <w:rFonts w:cs="David"/>
        </w:rPr>
      </w:pPr>
      <w:r w:rsidRPr="004B3537">
        <w:rPr>
          <w:rFonts w:cs="David" w:hint="cs"/>
          <w:rtl/>
        </w:rPr>
        <w:t xml:space="preserve">     ועובדיהם;</w:t>
      </w:r>
    </w:p>
    <w:p w:rsidR="004B3537" w:rsidRPr="004B3537" w:rsidRDefault="004B3537" w:rsidP="004B3537">
      <w:pPr>
        <w:rPr>
          <w:rFonts w:cs="David"/>
          <w:rtl/>
        </w:rPr>
      </w:pPr>
    </w:p>
    <w:p w:rsidR="004B3537" w:rsidRPr="004B3537" w:rsidRDefault="004B3537" w:rsidP="004B3537">
      <w:pPr>
        <w:rPr>
          <w:rFonts w:cs="David"/>
          <w:rtl/>
        </w:rPr>
      </w:pPr>
      <w:r w:rsidRPr="004B3537">
        <w:rPr>
          <w:rFonts w:cs="David" w:hint="cs"/>
          <w:rtl/>
        </w:rPr>
        <w:t xml:space="preserve">8 .  הביטוח מורחב לשפות את מדינת ישראל - משרד האנרגיה, המכון הגיאולוגי ככל  שייחשבו אחראים </w:t>
      </w:r>
    </w:p>
    <w:p w:rsidR="004B3537" w:rsidRPr="004B3537" w:rsidRDefault="004B3537" w:rsidP="004B3537">
      <w:pPr>
        <w:rPr>
          <w:rFonts w:cs="David"/>
          <w:rtl/>
        </w:rPr>
      </w:pPr>
      <w:r w:rsidRPr="004B3537">
        <w:rPr>
          <w:rFonts w:cs="David" w:hint="cs"/>
          <w:rtl/>
        </w:rPr>
        <w:t xml:space="preserve">      למעשי ו/או מחדלי הספק. </w:t>
      </w:r>
    </w:p>
    <w:p w:rsidR="004B3537" w:rsidRPr="004B3537" w:rsidRDefault="004B3537" w:rsidP="004B3537">
      <w:pPr>
        <w:rPr>
          <w:rFonts w:cs="David"/>
          <w:rtl/>
        </w:rPr>
      </w:pPr>
    </w:p>
    <w:p w:rsidR="004B3537" w:rsidRPr="004B3537" w:rsidRDefault="004B3537" w:rsidP="004B3537">
      <w:pPr>
        <w:rPr>
          <w:rFonts w:cs="David"/>
          <w:b/>
          <w:bCs/>
          <w:sz w:val="28"/>
          <w:szCs w:val="28"/>
          <w:rtl/>
        </w:rPr>
      </w:pPr>
      <w:r w:rsidRPr="004B3537">
        <w:rPr>
          <w:rFonts w:cs="David" w:hint="cs"/>
          <w:b/>
          <w:bCs/>
          <w:sz w:val="28"/>
          <w:szCs w:val="28"/>
          <w:u w:val="single"/>
          <w:rtl/>
        </w:rPr>
        <w:lastRenderedPageBreak/>
        <w:t>ביטוח אחריות מקצועית, פוליסה מס':___________________</w:t>
      </w:r>
    </w:p>
    <w:p w:rsidR="004B3537" w:rsidRPr="004B3537" w:rsidRDefault="004B3537" w:rsidP="004B3537">
      <w:pPr>
        <w:rPr>
          <w:rFonts w:cs="David"/>
          <w:rtl/>
        </w:rPr>
      </w:pPr>
      <w:r w:rsidRPr="004B3537">
        <w:rPr>
          <w:rFonts w:cs="David" w:hint="cs"/>
          <w:rtl/>
        </w:rPr>
        <w:t xml:space="preserve">1.  הפוליסה מכסה נזק מהפרת חובה מקצועית של הספק, עובדיו ובגין כל הפועלים מטעמו ואשר ארע </w:t>
      </w:r>
    </w:p>
    <w:p w:rsidR="004B3537" w:rsidRPr="004B3537" w:rsidRDefault="004B3537" w:rsidP="004B3537">
      <w:pPr>
        <w:rPr>
          <w:rFonts w:cs="David"/>
          <w:rtl/>
        </w:rPr>
      </w:pPr>
      <w:r w:rsidRPr="004B3537">
        <w:rPr>
          <w:rFonts w:cs="David" w:hint="cs"/>
          <w:rtl/>
        </w:rPr>
        <w:t xml:space="preserve">     כתוצאה ממעשה רשלנות לרבות מחדל, טעות או השמטה, מצג בלתי נכון, הצהרה רשלנית שנעשו </w:t>
      </w:r>
    </w:p>
    <w:p w:rsidR="004B3537" w:rsidRPr="004B3537" w:rsidRDefault="004B3537" w:rsidP="004B3537">
      <w:pPr>
        <w:rPr>
          <w:rFonts w:cs="David"/>
          <w:rtl/>
        </w:rPr>
      </w:pPr>
      <w:r w:rsidRPr="004B3537">
        <w:rPr>
          <w:rFonts w:cs="David" w:hint="cs"/>
          <w:rtl/>
        </w:rPr>
        <w:t xml:space="preserve">     בתום לב בקשר למתן שירותי פיקוח ואבטחה על סבב מדידות מערכות</w:t>
      </w:r>
      <w:r w:rsidRPr="004B3537">
        <w:rPr>
          <w:rFonts w:cs="David"/>
        </w:rPr>
        <w:t xml:space="preserve">GNSS   </w:t>
      </w:r>
      <w:r w:rsidRPr="004B3537">
        <w:rPr>
          <w:rFonts w:cs="David" w:hint="cs"/>
          <w:rtl/>
        </w:rPr>
        <w:t xml:space="preserve">, בהתאם </w:t>
      </w:r>
    </w:p>
    <w:p w:rsidR="004B3537" w:rsidRPr="004B3537" w:rsidRDefault="004B3537" w:rsidP="004B3537">
      <w:pPr>
        <w:rPr>
          <w:rFonts w:cs="David"/>
          <w:rtl/>
        </w:rPr>
      </w:pPr>
      <w:r w:rsidRPr="004B3537">
        <w:rPr>
          <w:rFonts w:cs="David" w:hint="cs"/>
          <w:rtl/>
        </w:rPr>
        <w:t xml:space="preserve">     למכרז והסכם עם מדינת  ישראל </w:t>
      </w:r>
      <w:r w:rsidRPr="004B3537">
        <w:rPr>
          <w:rFonts w:cs="David"/>
          <w:rtl/>
        </w:rPr>
        <w:t>–</w:t>
      </w:r>
      <w:r w:rsidRPr="004B3537">
        <w:rPr>
          <w:rFonts w:cs="David" w:hint="cs"/>
          <w:rtl/>
        </w:rPr>
        <w:t xml:space="preserve"> משרד האנרגיה, המכון הגיאולוגי. </w:t>
      </w:r>
    </w:p>
    <w:p w:rsidR="004B3537" w:rsidRPr="004B3537" w:rsidRDefault="004B3537" w:rsidP="004B3537">
      <w:pPr>
        <w:rPr>
          <w:rFonts w:cs="David"/>
          <w:rtl/>
        </w:rPr>
      </w:pPr>
    </w:p>
    <w:p w:rsidR="004B3537" w:rsidRPr="004B3537" w:rsidRDefault="004B3537" w:rsidP="004B3537">
      <w:pPr>
        <w:rPr>
          <w:rFonts w:cs="David"/>
          <w:rtl/>
        </w:rPr>
      </w:pPr>
      <w:r w:rsidRPr="004B3537">
        <w:rPr>
          <w:rFonts w:cs="David" w:hint="cs"/>
          <w:rtl/>
        </w:rPr>
        <w:t xml:space="preserve">2.  גבול האחריות למקרה ולתקופת הביטוח (שנה) לא יפחת מ 1,000,000 דולר ארה"ב;    </w:t>
      </w:r>
    </w:p>
    <w:p w:rsidR="004B3537" w:rsidRPr="004B3537" w:rsidRDefault="004B3537" w:rsidP="004B3537">
      <w:pPr>
        <w:rPr>
          <w:rFonts w:cs="David"/>
          <w:rtl/>
        </w:rPr>
      </w:pPr>
    </w:p>
    <w:p w:rsidR="004B3537" w:rsidRPr="004B3537" w:rsidRDefault="004B3537" w:rsidP="004B3537">
      <w:pPr>
        <w:rPr>
          <w:rFonts w:cs="David"/>
          <w:rtl/>
        </w:rPr>
      </w:pPr>
      <w:r w:rsidRPr="004B3537">
        <w:rPr>
          <w:rFonts w:cs="David" w:hint="cs"/>
          <w:rtl/>
        </w:rPr>
        <w:t>3.  הכיסוי על פי הפוליסה מורחב לכלול את ההרחבות הבאות:</w:t>
      </w:r>
    </w:p>
    <w:p w:rsidR="004B3537" w:rsidRPr="004B3537" w:rsidRDefault="004B3537" w:rsidP="004B3537">
      <w:pPr>
        <w:rPr>
          <w:rFonts w:cs="David"/>
          <w:rtl/>
        </w:rPr>
      </w:pPr>
    </w:p>
    <w:p w:rsidR="004B3537" w:rsidRPr="004B3537" w:rsidRDefault="004B3537" w:rsidP="004B3537">
      <w:pPr>
        <w:rPr>
          <w:rFonts w:cs="David"/>
          <w:rtl/>
        </w:rPr>
      </w:pPr>
      <w:r w:rsidRPr="004B3537">
        <w:rPr>
          <w:rFonts w:cs="David" w:hint="cs"/>
          <w:rtl/>
        </w:rPr>
        <w:t xml:space="preserve">         - מרמה ואי יושר של עובדים;</w:t>
      </w:r>
    </w:p>
    <w:p w:rsidR="004B3537" w:rsidRPr="004B3537" w:rsidRDefault="004B3537" w:rsidP="004B3537">
      <w:pPr>
        <w:rPr>
          <w:rFonts w:cs="David"/>
          <w:rtl/>
        </w:rPr>
      </w:pPr>
      <w:r w:rsidRPr="004B3537">
        <w:rPr>
          <w:rFonts w:cs="David" w:hint="cs"/>
          <w:rtl/>
        </w:rPr>
        <w:t xml:space="preserve">         - אובדן מסמכים, לרבות אובדן השימוש ו/או העיכוב עקב מקרה ביטוח;</w:t>
      </w:r>
    </w:p>
    <w:p w:rsidR="004B3537" w:rsidRPr="004B3537" w:rsidRDefault="004B3537" w:rsidP="004B3537">
      <w:pPr>
        <w:rPr>
          <w:rFonts w:cs="David"/>
          <w:rtl/>
        </w:rPr>
      </w:pPr>
      <w:r w:rsidRPr="004B3537">
        <w:rPr>
          <w:rFonts w:cs="David" w:hint="cs"/>
          <w:rtl/>
        </w:rPr>
        <w:t xml:space="preserve">         - הארכת תקופת הגילוי לפחות ל  6 חודשים;</w:t>
      </w:r>
    </w:p>
    <w:p w:rsidR="004B3537" w:rsidRPr="004B3537" w:rsidRDefault="004B3537" w:rsidP="004B3537">
      <w:pPr>
        <w:rPr>
          <w:rFonts w:cs="David"/>
          <w:rtl/>
        </w:rPr>
      </w:pPr>
      <w:r w:rsidRPr="004B3537">
        <w:rPr>
          <w:rFonts w:cs="David" w:hint="cs"/>
          <w:rtl/>
        </w:rPr>
        <w:t xml:space="preserve">         - אחריות צולבת, אולם הכיסוי לא יחול על תביעות הספק כלפי מדינת ישראל - משרד האנרגיה, </w:t>
      </w:r>
    </w:p>
    <w:p w:rsidR="004B3537" w:rsidRPr="004B3537" w:rsidRDefault="004B3537" w:rsidP="004B3537">
      <w:pPr>
        <w:rPr>
          <w:rFonts w:cs="David"/>
          <w:rtl/>
        </w:rPr>
      </w:pPr>
      <w:r w:rsidRPr="004B3537">
        <w:rPr>
          <w:rFonts w:cs="David" w:hint="cs"/>
          <w:rtl/>
        </w:rPr>
        <w:t xml:space="preserve">           המכון הגיאולוגי.</w:t>
      </w:r>
    </w:p>
    <w:p w:rsidR="004B3537" w:rsidRPr="004B3537" w:rsidRDefault="004B3537" w:rsidP="004B3537">
      <w:pPr>
        <w:rPr>
          <w:rFonts w:cs="David"/>
          <w:rtl/>
        </w:rPr>
      </w:pPr>
    </w:p>
    <w:p w:rsidR="004B3537" w:rsidRPr="004B3537" w:rsidRDefault="004B3537" w:rsidP="004B3537">
      <w:pPr>
        <w:rPr>
          <w:rFonts w:cs="David"/>
          <w:rtl/>
        </w:rPr>
      </w:pPr>
      <w:r w:rsidRPr="004B3537">
        <w:rPr>
          <w:rFonts w:cs="David" w:hint="cs"/>
          <w:rtl/>
        </w:rPr>
        <w:t xml:space="preserve">4.   הביטוח יורחב לשפות את מדינת ישראל- משרד האנרגיה, המכון הגיאולוגי ככל שיחשבו אחראים </w:t>
      </w:r>
    </w:p>
    <w:p w:rsidR="004B3537" w:rsidRPr="004B3537" w:rsidRDefault="004B3537" w:rsidP="004B3537">
      <w:pPr>
        <w:rPr>
          <w:rFonts w:cs="David"/>
          <w:rtl/>
        </w:rPr>
      </w:pPr>
      <w:r w:rsidRPr="004B3537">
        <w:rPr>
          <w:rFonts w:cs="David" w:hint="cs"/>
          <w:rtl/>
        </w:rPr>
        <w:t xml:space="preserve">      למעשי ו/או מחדלי הספק.</w:t>
      </w:r>
    </w:p>
    <w:p w:rsidR="004B3537" w:rsidRPr="004B3537" w:rsidRDefault="004B3537" w:rsidP="004B3537">
      <w:pPr>
        <w:rPr>
          <w:rFonts w:cs="David"/>
          <w:rtl/>
        </w:rPr>
      </w:pPr>
    </w:p>
    <w:p w:rsidR="004B3537" w:rsidRPr="004B3537" w:rsidRDefault="004B3537" w:rsidP="004B3537">
      <w:pPr>
        <w:rPr>
          <w:rFonts w:cs="David"/>
          <w:b/>
          <w:bCs/>
          <w:sz w:val="28"/>
          <w:szCs w:val="28"/>
          <w:rtl/>
        </w:rPr>
      </w:pPr>
      <w:r w:rsidRPr="004B3537">
        <w:rPr>
          <w:rFonts w:cs="David" w:hint="cs"/>
          <w:b/>
          <w:bCs/>
          <w:sz w:val="28"/>
          <w:szCs w:val="28"/>
          <w:u w:val="single"/>
          <w:rtl/>
        </w:rPr>
        <w:t>ביטוח רכוש, פוליסה מס':___________________</w:t>
      </w:r>
    </w:p>
    <w:p w:rsidR="004B3537" w:rsidRPr="004B3537" w:rsidRDefault="004B3537" w:rsidP="004B3537">
      <w:pPr>
        <w:rPr>
          <w:rFonts w:cs="David"/>
          <w:rtl/>
        </w:rPr>
      </w:pPr>
      <w:r w:rsidRPr="004B3537">
        <w:rPr>
          <w:rFonts w:cs="David" w:hint="cs"/>
          <w:rtl/>
        </w:rPr>
        <w:t xml:space="preserve">ביטוח כל הרכוש וכל הציוד המשמש את הספק וכל הפועלים מטעמו לצורך ביצוע ומתן השירותים על פי המכרז וההסכם  בביטוח אש מורחב, או כל הסיכונים על פי ערך כינון בהתאם לאופי הרכוש והציוד, </w:t>
      </w:r>
    </w:p>
    <w:p w:rsidR="004B3537" w:rsidRPr="004B3537" w:rsidRDefault="004B3537" w:rsidP="004B3537">
      <w:pPr>
        <w:rPr>
          <w:rFonts w:cs="David"/>
          <w:rtl/>
        </w:rPr>
      </w:pPr>
      <w:r w:rsidRPr="004B3537">
        <w:rPr>
          <w:rFonts w:cs="David" w:hint="cs"/>
          <w:rtl/>
        </w:rPr>
        <w:t xml:space="preserve">לרבות הציוד הנמסר לעובדיו לצורך ביצוע תפקידם על פי המכרז והסכם עם מדינת ישראל </w:t>
      </w:r>
      <w:r w:rsidRPr="004B3537">
        <w:rPr>
          <w:rFonts w:cs="David"/>
          <w:rtl/>
        </w:rPr>
        <w:t>–</w:t>
      </w:r>
      <w:r w:rsidRPr="004B3537">
        <w:rPr>
          <w:rFonts w:cs="David" w:hint="cs"/>
          <w:rtl/>
        </w:rPr>
        <w:t xml:space="preserve"> משרד האנרגיה, המכון הגיאולוגי.   </w:t>
      </w:r>
    </w:p>
    <w:p w:rsidR="004B3537" w:rsidRPr="004B3537" w:rsidRDefault="004B3537" w:rsidP="004B3537">
      <w:pPr>
        <w:rPr>
          <w:rFonts w:cs="David"/>
          <w:rtl/>
        </w:rPr>
      </w:pPr>
    </w:p>
    <w:p w:rsidR="004B3537" w:rsidRPr="004B3537" w:rsidRDefault="004B3537" w:rsidP="004B3537">
      <w:pPr>
        <w:rPr>
          <w:rFonts w:cs="David"/>
          <w:b/>
          <w:bCs/>
          <w:sz w:val="28"/>
          <w:szCs w:val="28"/>
          <w:u w:val="single"/>
          <w:rtl/>
        </w:rPr>
      </w:pPr>
      <w:r w:rsidRPr="004B3537">
        <w:rPr>
          <w:rFonts w:cs="David" w:hint="cs"/>
          <w:b/>
          <w:bCs/>
          <w:sz w:val="28"/>
          <w:szCs w:val="28"/>
          <w:u w:val="single"/>
          <w:rtl/>
        </w:rPr>
        <w:t>ביטוח כלי רכב, פוליסה מס':______________________</w:t>
      </w:r>
    </w:p>
    <w:p w:rsidR="004B3537" w:rsidRPr="004B3537" w:rsidRDefault="004B3537" w:rsidP="004B3537">
      <w:pPr>
        <w:jc w:val="both"/>
        <w:rPr>
          <w:rFonts w:cs="David"/>
          <w:rtl/>
        </w:rPr>
      </w:pPr>
      <w:r w:rsidRPr="004B3537">
        <w:rPr>
          <w:rFonts w:cs="David" w:hint="cs"/>
          <w:rtl/>
        </w:rPr>
        <w:t xml:space="preserve">ביטוח כלי הרכב המשמשים לביצוע שירותי האבטחה בביטוח חובה, רכוש וצד שלישי כמקובל ובהתאם </w:t>
      </w:r>
    </w:p>
    <w:p w:rsidR="004B3537" w:rsidRPr="004B3537" w:rsidRDefault="004B3537" w:rsidP="004B3537">
      <w:pPr>
        <w:jc w:val="both"/>
        <w:rPr>
          <w:rFonts w:cs="David"/>
          <w:rtl/>
        </w:rPr>
      </w:pPr>
      <w:r w:rsidRPr="004B3537">
        <w:rPr>
          <w:rFonts w:cs="David" w:hint="cs"/>
          <w:rtl/>
        </w:rPr>
        <w:t>לייעוד ומטרות השימוש בכלי הרכב.</w:t>
      </w:r>
    </w:p>
    <w:p w:rsidR="004B3537" w:rsidRPr="004B3537" w:rsidRDefault="004B3537" w:rsidP="004B3537">
      <w:pPr>
        <w:rPr>
          <w:rFonts w:cs="David"/>
          <w:rtl/>
        </w:rPr>
      </w:pPr>
    </w:p>
    <w:p w:rsidR="004B3537" w:rsidRPr="004B3537" w:rsidRDefault="004B3537" w:rsidP="004B3537">
      <w:pPr>
        <w:rPr>
          <w:rFonts w:cs="David"/>
          <w:b/>
          <w:bCs/>
          <w:sz w:val="28"/>
          <w:szCs w:val="28"/>
          <w:u w:val="single"/>
          <w:rtl/>
        </w:rPr>
      </w:pPr>
      <w:r w:rsidRPr="004B3537">
        <w:rPr>
          <w:rFonts w:cs="David" w:hint="cs"/>
          <w:b/>
          <w:bCs/>
          <w:sz w:val="28"/>
          <w:szCs w:val="28"/>
          <w:u w:val="single"/>
          <w:rtl/>
        </w:rPr>
        <w:t>כללי</w:t>
      </w:r>
    </w:p>
    <w:p w:rsidR="004B3537" w:rsidRPr="004B3537" w:rsidRDefault="004B3537" w:rsidP="004B3537">
      <w:pPr>
        <w:rPr>
          <w:rFonts w:cs="David"/>
          <w:rtl/>
        </w:rPr>
      </w:pPr>
      <w:r w:rsidRPr="004B3537">
        <w:rPr>
          <w:rFonts w:cs="David" w:hint="cs"/>
          <w:rtl/>
        </w:rPr>
        <w:t>בפוליסות הביטוח  הנ"ל נכללו התנאים הבאים:</w:t>
      </w:r>
    </w:p>
    <w:p w:rsidR="004B3537" w:rsidRPr="004B3537" w:rsidRDefault="004B3537" w:rsidP="004B3537">
      <w:pPr>
        <w:rPr>
          <w:rFonts w:cs="David"/>
          <w:rtl/>
        </w:rPr>
      </w:pPr>
      <w:r w:rsidRPr="004B3537">
        <w:rPr>
          <w:rFonts w:cs="David" w:hint="cs"/>
          <w:rtl/>
        </w:rPr>
        <w:t xml:space="preserve"> </w:t>
      </w:r>
    </w:p>
    <w:p w:rsidR="004B3537" w:rsidRPr="004B3537" w:rsidRDefault="004B3537" w:rsidP="004B3537">
      <w:pPr>
        <w:rPr>
          <w:rFonts w:cs="David"/>
          <w:b/>
          <w:bCs/>
          <w:rtl/>
        </w:rPr>
      </w:pPr>
      <w:r w:rsidRPr="004B3537">
        <w:rPr>
          <w:rFonts w:cs="David" w:hint="cs"/>
          <w:rtl/>
        </w:rPr>
        <w:t xml:space="preserve">1.  לשם המבוטח התווספו כמבוטחים נוספים:  </w:t>
      </w:r>
      <w:r w:rsidRPr="004B3537">
        <w:rPr>
          <w:rFonts w:cs="David" w:hint="cs"/>
          <w:b/>
          <w:bCs/>
          <w:rtl/>
        </w:rPr>
        <w:t xml:space="preserve">מדינת ישראל -  משרד האנרגיה, המכון הגיאולוגי, </w:t>
      </w:r>
    </w:p>
    <w:p w:rsidR="004B3537" w:rsidRPr="004B3537" w:rsidRDefault="004B3537" w:rsidP="004B3537">
      <w:pPr>
        <w:rPr>
          <w:rFonts w:cs="David"/>
          <w:rtl/>
        </w:rPr>
      </w:pPr>
      <w:r w:rsidRPr="004B3537">
        <w:rPr>
          <w:rFonts w:cs="David" w:hint="cs"/>
          <w:rtl/>
        </w:rPr>
        <w:t xml:space="preserve">     בכפוף </w:t>
      </w:r>
      <w:proofErr w:type="spellStart"/>
      <w:r w:rsidRPr="004B3537">
        <w:rPr>
          <w:rFonts w:cs="David" w:hint="cs"/>
          <w:rtl/>
        </w:rPr>
        <w:t>להרחבי</w:t>
      </w:r>
      <w:proofErr w:type="spellEnd"/>
      <w:r w:rsidRPr="004B3537">
        <w:rPr>
          <w:rFonts w:cs="David" w:hint="cs"/>
          <w:rtl/>
        </w:rPr>
        <w:t xml:space="preserve"> השיפוי כמפורט לעיל. </w:t>
      </w:r>
    </w:p>
    <w:p w:rsidR="004B3537" w:rsidRPr="004B3537" w:rsidRDefault="004B3537" w:rsidP="004B3537">
      <w:pPr>
        <w:rPr>
          <w:rFonts w:cs="David"/>
          <w:rtl/>
        </w:rPr>
      </w:pPr>
      <w:r w:rsidRPr="004B3537">
        <w:rPr>
          <w:rFonts w:cs="David" w:hint="cs"/>
          <w:rtl/>
        </w:rPr>
        <w:t xml:space="preserve">                                                          </w:t>
      </w:r>
    </w:p>
    <w:p w:rsidR="004B3537" w:rsidRPr="004B3537" w:rsidRDefault="004B3537" w:rsidP="004B3537">
      <w:pPr>
        <w:rPr>
          <w:rFonts w:cs="David"/>
          <w:rtl/>
        </w:rPr>
      </w:pPr>
      <w:r w:rsidRPr="004B3537">
        <w:rPr>
          <w:rFonts w:cs="David" w:hint="cs"/>
          <w:rtl/>
        </w:rPr>
        <w:t xml:space="preserve">2.  בכל מקרה של צמצום או ביטול הביטוח  ע"י אחד הצדדים לא יהיה להם כל תוקף אלא אם ניתנה על </w:t>
      </w:r>
    </w:p>
    <w:p w:rsidR="004B3537" w:rsidRPr="004B3537" w:rsidRDefault="004B3537" w:rsidP="004B3537">
      <w:pPr>
        <w:rPr>
          <w:rFonts w:cs="David"/>
          <w:rtl/>
        </w:rPr>
      </w:pPr>
      <w:r w:rsidRPr="004B3537">
        <w:rPr>
          <w:rFonts w:cs="David" w:hint="cs"/>
          <w:rtl/>
        </w:rPr>
        <w:t xml:space="preserve">     ידינו הודעה מוקדמת של  60  יום לפחות במכתב רשום לחשב המכון הגיאולוגי. </w:t>
      </w:r>
    </w:p>
    <w:p w:rsidR="004B3537" w:rsidRPr="004B3537" w:rsidRDefault="004B3537" w:rsidP="004B3537">
      <w:pPr>
        <w:rPr>
          <w:rFonts w:cs="David"/>
          <w:rtl/>
        </w:rPr>
      </w:pPr>
      <w:r w:rsidRPr="004B3537">
        <w:rPr>
          <w:rFonts w:cs="David" w:hint="cs"/>
          <w:rtl/>
        </w:rPr>
        <w:t xml:space="preserve">3.  אנו מוותרים  על כל זכות שיבוב, תביעה, השתתפות  או חזרה, כלפי מדינת ישראל - משרד האנרגיה, </w:t>
      </w:r>
    </w:p>
    <w:p w:rsidR="004B3537" w:rsidRPr="004B3537" w:rsidRDefault="004B3537" w:rsidP="004B3537">
      <w:pPr>
        <w:rPr>
          <w:rFonts w:cs="David"/>
          <w:rtl/>
        </w:rPr>
      </w:pPr>
      <w:r w:rsidRPr="004B3537">
        <w:rPr>
          <w:rFonts w:cs="David" w:hint="cs"/>
          <w:rtl/>
        </w:rPr>
        <w:t xml:space="preserve">     המכון הגיאולוגי, ועובדיהם,  ובלבד  שהוויתור לא יחול  לטובת אדם  שגרם לנזק מתוך כוונת זדון.</w:t>
      </w:r>
    </w:p>
    <w:p w:rsidR="004B3537" w:rsidRPr="004B3537" w:rsidRDefault="004B3537" w:rsidP="004B3537">
      <w:pPr>
        <w:rPr>
          <w:rFonts w:cs="David"/>
          <w:rtl/>
        </w:rPr>
      </w:pPr>
      <w:r w:rsidRPr="004B3537">
        <w:rPr>
          <w:rFonts w:cs="David" w:hint="cs"/>
          <w:rtl/>
        </w:rPr>
        <w:t xml:space="preserve">4.  הספק  אחראי  בלעדית  כלפינו לתשלום דמי  הביטוח עבור כל הפוליסות ולמילוי  כל החובות </w:t>
      </w:r>
    </w:p>
    <w:p w:rsidR="004B3537" w:rsidRPr="004B3537" w:rsidRDefault="004B3537" w:rsidP="004B3537">
      <w:pPr>
        <w:rPr>
          <w:rFonts w:cs="David"/>
          <w:rtl/>
        </w:rPr>
      </w:pPr>
      <w:r w:rsidRPr="004B3537">
        <w:rPr>
          <w:rFonts w:cs="David" w:hint="cs"/>
          <w:rtl/>
        </w:rPr>
        <w:t xml:space="preserve">     המוטלות על המבוטח על פי תנאי הפוליסות.</w:t>
      </w:r>
    </w:p>
    <w:p w:rsidR="004B3537" w:rsidRPr="004B3537" w:rsidRDefault="004B3537" w:rsidP="004B3537">
      <w:pPr>
        <w:rPr>
          <w:rFonts w:cs="David"/>
          <w:rtl/>
        </w:rPr>
      </w:pPr>
      <w:r w:rsidRPr="004B3537">
        <w:rPr>
          <w:rFonts w:cs="David" w:hint="cs"/>
          <w:rtl/>
        </w:rPr>
        <w:t>5.  ההשתתפויות העצמיות הנקובות בכל פוליסה ופוליסה תחולנה בלעדית על הספק.</w:t>
      </w:r>
    </w:p>
    <w:p w:rsidR="004B3537" w:rsidRPr="004B3537" w:rsidRDefault="004B3537" w:rsidP="004B3537">
      <w:pPr>
        <w:rPr>
          <w:rFonts w:cs="David"/>
          <w:rtl/>
        </w:rPr>
      </w:pPr>
      <w:r w:rsidRPr="004B3537">
        <w:rPr>
          <w:rFonts w:cs="David" w:hint="cs"/>
          <w:rtl/>
        </w:rPr>
        <w:t xml:space="preserve">   6.  כל סעיף בפוליסות הביטוח המפקיע או מצמצם בדרך כל שהיא את אחריות המבטח, כאשר קיים </w:t>
      </w:r>
    </w:p>
    <w:p w:rsidR="004B3537" w:rsidRPr="004B3537" w:rsidRDefault="004B3537" w:rsidP="004B3537">
      <w:pPr>
        <w:rPr>
          <w:rFonts w:cs="David"/>
          <w:rtl/>
        </w:rPr>
      </w:pPr>
      <w:r w:rsidRPr="004B3537">
        <w:rPr>
          <w:rFonts w:cs="David" w:hint="cs"/>
          <w:rtl/>
        </w:rPr>
        <w:t xml:space="preserve">     ביטוח אחר לא יופעל כלפי מדינת ישראל, והביטוח הינו  בחזקת  ביטוח ראשוני המזכה במלוא </w:t>
      </w:r>
    </w:p>
    <w:p w:rsidR="004B3537" w:rsidRPr="004B3537" w:rsidRDefault="004B3537" w:rsidP="004B3537">
      <w:pPr>
        <w:rPr>
          <w:rFonts w:cs="David"/>
          <w:rtl/>
        </w:rPr>
      </w:pPr>
      <w:r w:rsidRPr="004B3537">
        <w:rPr>
          <w:rFonts w:cs="David" w:hint="cs"/>
          <w:rtl/>
        </w:rPr>
        <w:t xml:space="preserve">     הזכויות על פי הביטוח.</w:t>
      </w:r>
    </w:p>
    <w:p w:rsidR="004B3537" w:rsidRPr="004B3537" w:rsidRDefault="004B3537" w:rsidP="004B3537">
      <w:pPr>
        <w:rPr>
          <w:rFonts w:cs="David"/>
          <w:rtl/>
        </w:rPr>
      </w:pPr>
      <w:r w:rsidRPr="004B3537">
        <w:rPr>
          <w:rFonts w:cs="David" w:hint="cs"/>
          <w:rtl/>
        </w:rPr>
        <w:t xml:space="preserve">7.  תנאי הכיסוי של הפוליסות הנ"ל,  למעט ביטוח אחריות מקצועית,  לא יפחתו מהמקובל על פי תנאי </w:t>
      </w:r>
    </w:p>
    <w:p w:rsidR="004B3537" w:rsidRPr="004B3537" w:rsidRDefault="004B3537" w:rsidP="004B3537">
      <w:pPr>
        <w:rPr>
          <w:rFonts w:cs="David"/>
          <w:rtl/>
        </w:rPr>
      </w:pPr>
      <w:r w:rsidRPr="004B3537">
        <w:rPr>
          <w:rFonts w:cs="David" w:hint="cs"/>
          <w:rtl/>
        </w:rPr>
        <w:t xml:space="preserve">     "פוליסות נוסח ביט"___(יש לציין את השנה), בכפוף הרחבת הכיסויים המתחייבים על פי המצוין  </w:t>
      </w:r>
    </w:p>
    <w:p w:rsidR="004B3537" w:rsidRPr="004B3537" w:rsidRDefault="004B3537" w:rsidP="004B3537">
      <w:pPr>
        <w:rPr>
          <w:rFonts w:cs="David"/>
          <w:rtl/>
        </w:rPr>
      </w:pPr>
      <w:r w:rsidRPr="004B3537">
        <w:rPr>
          <w:rFonts w:cs="David" w:hint="cs"/>
          <w:rtl/>
        </w:rPr>
        <w:t xml:space="preserve">     לעיל.</w:t>
      </w:r>
    </w:p>
    <w:p w:rsidR="004B3537" w:rsidRPr="004B3537" w:rsidRDefault="004B3537" w:rsidP="004B3537">
      <w:pPr>
        <w:rPr>
          <w:rFonts w:cs="David"/>
          <w:rtl/>
        </w:rPr>
      </w:pPr>
      <w:r w:rsidRPr="004B3537">
        <w:rPr>
          <w:rFonts w:cs="David" w:hint="cs"/>
          <w:rtl/>
        </w:rPr>
        <w:t>8. חריג כוונה ו/או רשלנות רבתי מבוטל ככל שקיים בכל הפוליסות המבוטחות.</w:t>
      </w:r>
    </w:p>
    <w:p w:rsidR="004B3537" w:rsidRDefault="004B3537" w:rsidP="004B3537">
      <w:pPr>
        <w:rPr>
          <w:rFonts w:cs="David"/>
          <w:rtl/>
        </w:rPr>
      </w:pPr>
    </w:p>
    <w:p w:rsidR="004B3537" w:rsidRPr="004B3537" w:rsidRDefault="004B3537" w:rsidP="004B3537">
      <w:pPr>
        <w:rPr>
          <w:rFonts w:cs="David"/>
          <w:b/>
          <w:bCs/>
          <w:rtl/>
        </w:rPr>
      </w:pPr>
      <w:r w:rsidRPr="004B3537">
        <w:rPr>
          <w:rFonts w:cs="David" w:hint="cs"/>
          <w:b/>
          <w:bCs/>
          <w:rtl/>
        </w:rPr>
        <w:t>בכפוף לתנאי וסייגי הפוליסות המקוריות עד כמה שלא שונו במפורש על פי האמור באישור זה.</w:t>
      </w:r>
    </w:p>
    <w:p w:rsidR="004B3537" w:rsidRPr="004B3537" w:rsidRDefault="004B3537" w:rsidP="004B3537">
      <w:pPr>
        <w:rPr>
          <w:rFonts w:cs="David"/>
          <w:rtl/>
        </w:rPr>
      </w:pPr>
      <w:r w:rsidRPr="004B3537">
        <w:rPr>
          <w:rFonts w:cs="David" w:hint="cs"/>
          <w:rtl/>
        </w:rPr>
        <w:t xml:space="preserve">                                                                                       בכבוד רב,</w:t>
      </w:r>
    </w:p>
    <w:p w:rsidR="004B3537" w:rsidRPr="004B3537" w:rsidRDefault="004B3537" w:rsidP="004B3537">
      <w:pPr>
        <w:rPr>
          <w:rFonts w:cs="David"/>
          <w:rtl/>
        </w:rPr>
      </w:pPr>
      <w:r w:rsidRPr="004B3537">
        <w:rPr>
          <w:rFonts w:cs="David" w:hint="cs"/>
          <w:rtl/>
        </w:rPr>
        <w:t xml:space="preserve">               </w:t>
      </w:r>
    </w:p>
    <w:p w:rsidR="004B3537" w:rsidRPr="004B3537" w:rsidRDefault="004B3537" w:rsidP="004B3537">
      <w:pPr>
        <w:rPr>
          <w:rFonts w:cs="David"/>
          <w:rtl/>
        </w:rPr>
      </w:pPr>
      <w:r w:rsidRPr="004B3537">
        <w:rPr>
          <w:rFonts w:cs="David" w:hint="cs"/>
          <w:rtl/>
        </w:rPr>
        <w:t xml:space="preserve">   </w:t>
      </w:r>
    </w:p>
    <w:p w:rsidR="004B3537" w:rsidRPr="004B3537" w:rsidRDefault="004B3537" w:rsidP="004B3537">
      <w:pPr>
        <w:rPr>
          <w:rFonts w:cs="David"/>
          <w:rtl/>
        </w:rPr>
      </w:pPr>
      <w:r w:rsidRPr="004B3537">
        <w:rPr>
          <w:rFonts w:cs="David" w:hint="cs"/>
          <w:rtl/>
        </w:rPr>
        <w:t xml:space="preserve">                                                                    ___________________________</w:t>
      </w:r>
    </w:p>
    <w:p w:rsidR="004B3537" w:rsidRPr="004B3537" w:rsidRDefault="004B3537" w:rsidP="004B3537">
      <w:pPr>
        <w:rPr>
          <w:rFonts w:cs="David"/>
          <w:rtl/>
        </w:rPr>
      </w:pPr>
      <w:r w:rsidRPr="004B3537">
        <w:rPr>
          <w:rFonts w:cs="David" w:hint="cs"/>
          <w:rtl/>
        </w:rPr>
        <w:t>תאריך______________                        חתימת מורשה המבטח  וחותמת המבטח</w:t>
      </w:r>
    </w:p>
    <w:p w:rsidR="004B3537" w:rsidRPr="004B3537" w:rsidRDefault="004B3537" w:rsidP="004B3537">
      <w:pPr>
        <w:rPr>
          <w:rFonts w:cs="David"/>
          <w:rtl/>
        </w:rPr>
      </w:pPr>
    </w:p>
    <w:p w:rsidR="00082215" w:rsidRPr="00082215" w:rsidRDefault="00082215" w:rsidP="00505799">
      <w:pPr>
        <w:ind w:left="360"/>
        <w:rPr>
          <w:rFonts w:cs="David"/>
          <w:rtl/>
        </w:rPr>
      </w:pPr>
    </w:p>
    <w:p w:rsidR="00325D2D" w:rsidRPr="000933D0" w:rsidRDefault="00325D2D" w:rsidP="00505799">
      <w:pPr>
        <w:keepNext/>
        <w:keepLines/>
        <w:spacing w:line="360" w:lineRule="auto"/>
        <w:ind w:left="360"/>
        <w:rPr>
          <w:rFonts w:eastAsia="Calibri" w:cs="David"/>
          <w:b/>
          <w:bCs/>
          <w:sz w:val="28"/>
          <w:szCs w:val="28"/>
          <w:u w:val="single"/>
          <w:rtl/>
        </w:rPr>
      </w:pPr>
      <w:r w:rsidRPr="008D2102">
        <w:rPr>
          <w:rFonts w:eastAsia="Calibri" w:cs="David"/>
          <w:b/>
          <w:bCs/>
          <w:sz w:val="28"/>
          <w:szCs w:val="28"/>
          <w:u w:val="single"/>
          <w:rtl/>
        </w:rPr>
        <w:lastRenderedPageBreak/>
        <w:t>נספח ג'</w:t>
      </w:r>
      <w:r w:rsidRPr="008D2102">
        <w:rPr>
          <w:rFonts w:eastAsia="Calibri" w:cs="David" w:hint="cs"/>
          <w:b/>
          <w:bCs/>
          <w:sz w:val="28"/>
          <w:szCs w:val="28"/>
          <w:u w:val="single"/>
          <w:rtl/>
        </w:rPr>
        <w:t>:</w:t>
      </w:r>
      <w:r w:rsidRPr="008D2102">
        <w:rPr>
          <w:rFonts w:eastAsia="Calibri" w:cs="David"/>
          <w:b/>
          <w:bCs/>
          <w:sz w:val="28"/>
          <w:szCs w:val="28"/>
          <w:u w:val="single"/>
          <w:rtl/>
        </w:rPr>
        <w:t xml:space="preserve"> טופס הצעת מחיר</w:t>
      </w:r>
      <w:r w:rsidRPr="000933D0">
        <w:rPr>
          <w:rFonts w:eastAsia="Calibri" w:cs="David"/>
          <w:b/>
          <w:bCs/>
          <w:sz w:val="28"/>
          <w:szCs w:val="28"/>
          <w:u w:val="single"/>
          <w:rtl/>
        </w:rPr>
        <w:t xml:space="preserve"> </w:t>
      </w:r>
    </w:p>
    <w:p w:rsidR="00325D2D" w:rsidRPr="00046EE5" w:rsidRDefault="00325D2D" w:rsidP="00505799">
      <w:pPr>
        <w:keepNext/>
        <w:keepLines/>
        <w:spacing w:line="360" w:lineRule="auto"/>
        <w:ind w:left="360"/>
        <w:rPr>
          <w:rFonts w:eastAsia="Calibri" w:cs="David"/>
          <w:b/>
          <w:bCs/>
          <w:rtl/>
        </w:rPr>
      </w:pPr>
    </w:p>
    <w:p w:rsidR="00325D2D" w:rsidRPr="00046EE5" w:rsidRDefault="00325D2D" w:rsidP="00505799">
      <w:pPr>
        <w:keepNext/>
        <w:keepLines/>
        <w:tabs>
          <w:tab w:val="left" w:pos="1418"/>
          <w:tab w:val="left" w:pos="2268"/>
          <w:tab w:val="left" w:pos="3289"/>
        </w:tabs>
        <w:spacing w:afterLines="120" w:after="288" w:line="360" w:lineRule="auto"/>
        <w:ind w:left="360"/>
        <w:jc w:val="both"/>
        <w:rPr>
          <w:rFonts w:eastAsia="Calibri" w:cs="David"/>
        </w:rPr>
      </w:pPr>
      <w:r w:rsidRPr="00046EE5">
        <w:rPr>
          <w:rFonts w:eastAsia="Calibri" w:cs="David" w:hint="cs"/>
          <w:rtl/>
        </w:rPr>
        <w:t>את ההצעה יש למלא בעט ובכתב יד ברור או באופן מוקלד</w:t>
      </w:r>
      <w:r w:rsidR="00C30D53">
        <w:rPr>
          <w:rFonts w:eastAsia="Calibri" w:cs="David" w:hint="cs"/>
          <w:rtl/>
        </w:rPr>
        <w:t xml:space="preserve"> בכתב הכמויות</w:t>
      </w:r>
      <w:r w:rsidRPr="00046EE5">
        <w:rPr>
          <w:rFonts w:eastAsia="Calibri" w:cs="David" w:hint="cs"/>
          <w:rtl/>
        </w:rPr>
        <w:t>. מחיקות יעשו בצורה ברורה ובהירה. ועדת המכרזים רשאית לפסול הצעות שהמחירים בהן אינם ברורים ולפיכך לא ניתן להעריכן.</w:t>
      </w:r>
    </w:p>
    <w:p w:rsidR="00325D2D" w:rsidRPr="00046EE5" w:rsidRDefault="00325D2D" w:rsidP="00505799">
      <w:pPr>
        <w:keepNext/>
        <w:keepLines/>
        <w:numPr>
          <w:ilvl w:val="0"/>
          <w:numId w:val="42"/>
        </w:numPr>
        <w:tabs>
          <w:tab w:val="num" w:pos="708"/>
          <w:tab w:val="left" w:pos="1418"/>
          <w:tab w:val="left" w:pos="2268"/>
          <w:tab w:val="left" w:pos="3289"/>
        </w:tabs>
        <w:spacing w:afterLines="120" w:after="288" w:line="360" w:lineRule="auto"/>
        <w:ind w:left="1068"/>
        <w:jc w:val="both"/>
        <w:rPr>
          <w:rFonts w:eastAsia="Calibri" w:cs="David"/>
        </w:rPr>
      </w:pPr>
      <w:r w:rsidRPr="00046EE5">
        <w:rPr>
          <w:rFonts w:eastAsia="Calibri" w:cs="David"/>
          <w:rtl/>
        </w:rPr>
        <w:t xml:space="preserve">הצעת המחיר כוללת את כל העלויות הכרוכות במתן </w:t>
      </w:r>
      <w:r w:rsidRPr="00046EE5">
        <w:rPr>
          <w:rFonts w:eastAsia="Calibri" w:cs="David" w:hint="cs"/>
          <w:rtl/>
        </w:rPr>
        <w:t>כלל ה</w:t>
      </w:r>
      <w:r w:rsidRPr="00046EE5">
        <w:rPr>
          <w:rFonts w:eastAsia="Calibri" w:cs="David"/>
          <w:rtl/>
        </w:rPr>
        <w:t>שירותי</w:t>
      </w:r>
      <w:r w:rsidRPr="00046EE5">
        <w:rPr>
          <w:rFonts w:eastAsia="Calibri" w:cs="David" w:hint="cs"/>
          <w:rtl/>
        </w:rPr>
        <w:t xml:space="preserve">ם המפורטים במסמכי המכרז, </w:t>
      </w:r>
      <w:r w:rsidRPr="00046EE5">
        <w:rPr>
          <w:rFonts w:eastAsia="Calibri" w:cs="David"/>
          <w:rtl/>
        </w:rPr>
        <w:t>לרבות עלויות</w:t>
      </w:r>
      <w:r w:rsidRPr="00046EE5">
        <w:rPr>
          <w:rFonts w:eastAsia="Calibri" w:cs="David" w:hint="cs"/>
          <w:rtl/>
        </w:rPr>
        <w:t xml:space="preserve"> חומרים, הובלה, עלויות</w:t>
      </w:r>
      <w:r w:rsidRPr="00046EE5">
        <w:rPr>
          <w:rFonts w:eastAsia="Calibri" w:cs="David"/>
          <w:rtl/>
        </w:rPr>
        <w:t xml:space="preserve"> שכר</w:t>
      </w:r>
      <w:r w:rsidRPr="00046EE5">
        <w:rPr>
          <w:rFonts w:eastAsia="Calibri" w:cs="David" w:hint="cs"/>
          <w:rtl/>
        </w:rPr>
        <w:t>,</w:t>
      </w:r>
      <w:r w:rsidRPr="00046EE5">
        <w:rPr>
          <w:rFonts w:eastAsia="Calibri" w:cs="David"/>
          <w:rtl/>
        </w:rPr>
        <w:t xml:space="preserve"> </w:t>
      </w:r>
      <w:r w:rsidRPr="00046EE5">
        <w:rPr>
          <w:rFonts w:eastAsia="Calibri" w:cs="David" w:hint="cs"/>
          <w:rtl/>
        </w:rPr>
        <w:t>שכ"ד,</w:t>
      </w:r>
      <w:r w:rsidRPr="00046EE5">
        <w:rPr>
          <w:rFonts w:eastAsia="Calibri" w:cs="David"/>
          <w:rtl/>
        </w:rPr>
        <w:t xml:space="preserve"> </w:t>
      </w:r>
      <w:r w:rsidRPr="00046EE5">
        <w:rPr>
          <w:rFonts w:eastAsia="Calibri" w:cs="David" w:hint="cs"/>
          <w:rtl/>
        </w:rPr>
        <w:t>רכישת ציוד, הוצאות משרדיות, ביטוחים, עלויות תפעול, ניהול ורווח הספק וכן מע"מ או כל מס או היטל אחר ע"פ כל דין.</w:t>
      </w:r>
    </w:p>
    <w:p w:rsidR="00325D2D" w:rsidRPr="00046EE5" w:rsidRDefault="00325D2D" w:rsidP="00505799">
      <w:pPr>
        <w:keepNext/>
        <w:keepLines/>
        <w:numPr>
          <w:ilvl w:val="0"/>
          <w:numId w:val="42"/>
        </w:numPr>
        <w:tabs>
          <w:tab w:val="num" w:pos="708"/>
          <w:tab w:val="left" w:pos="1418"/>
          <w:tab w:val="left" w:pos="2268"/>
          <w:tab w:val="left" w:pos="3289"/>
        </w:tabs>
        <w:spacing w:afterLines="120" w:after="288" w:line="360" w:lineRule="auto"/>
        <w:ind w:left="1068"/>
        <w:jc w:val="both"/>
        <w:rPr>
          <w:rFonts w:eastAsia="Calibri" w:cs="David"/>
        </w:rPr>
      </w:pPr>
      <w:r w:rsidRPr="00046EE5">
        <w:rPr>
          <w:rFonts w:eastAsia="Calibri" w:cs="David" w:hint="cs"/>
          <w:rtl/>
        </w:rPr>
        <w:t>המחירים בהצעת המחיר ינקבו בש"ח בלבד.</w:t>
      </w:r>
    </w:p>
    <w:p w:rsidR="00325D2D" w:rsidRPr="00046EE5" w:rsidRDefault="00325D2D" w:rsidP="00505799">
      <w:pPr>
        <w:keepNext/>
        <w:keepLines/>
        <w:numPr>
          <w:ilvl w:val="0"/>
          <w:numId w:val="42"/>
        </w:numPr>
        <w:tabs>
          <w:tab w:val="num" w:pos="708"/>
          <w:tab w:val="left" w:pos="1418"/>
          <w:tab w:val="left" w:pos="2268"/>
          <w:tab w:val="left" w:pos="3289"/>
        </w:tabs>
        <w:spacing w:afterLines="120" w:after="288" w:line="360" w:lineRule="auto"/>
        <w:ind w:left="1068"/>
        <w:jc w:val="both"/>
        <w:rPr>
          <w:rFonts w:eastAsia="Calibri" w:cs="David"/>
        </w:rPr>
      </w:pPr>
      <w:r w:rsidRPr="00046EE5">
        <w:rPr>
          <w:rFonts w:eastAsia="Calibri" w:cs="David" w:hint="cs"/>
          <w:rtl/>
        </w:rPr>
        <w:t>המזמין לא ישלם כל תוספת למחיר המוצג בהצעת המחיר.</w:t>
      </w:r>
    </w:p>
    <w:p w:rsidR="00325D2D" w:rsidRPr="00046EE5" w:rsidRDefault="00325D2D" w:rsidP="00505799">
      <w:pPr>
        <w:keepNext/>
        <w:keepLines/>
        <w:numPr>
          <w:ilvl w:val="0"/>
          <w:numId w:val="42"/>
        </w:numPr>
        <w:tabs>
          <w:tab w:val="num" w:pos="708"/>
          <w:tab w:val="left" w:pos="1418"/>
          <w:tab w:val="left" w:pos="2268"/>
          <w:tab w:val="left" w:pos="3289"/>
        </w:tabs>
        <w:spacing w:afterLines="120" w:after="288" w:line="360" w:lineRule="auto"/>
        <w:ind w:left="1068"/>
        <w:jc w:val="both"/>
        <w:rPr>
          <w:rFonts w:eastAsia="Calibri" w:cs="David"/>
        </w:rPr>
      </w:pPr>
      <w:r w:rsidRPr="00046EE5">
        <w:rPr>
          <w:rFonts w:eastAsia="Calibri" w:cs="David" w:hint="cs"/>
          <w:rtl/>
        </w:rPr>
        <w:t>התשלום</w:t>
      </w:r>
      <w:r w:rsidRPr="00046EE5">
        <w:rPr>
          <w:rFonts w:eastAsia="Calibri" w:cs="David"/>
          <w:rtl/>
        </w:rPr>
        <w:t xml:space="preserve"> </w:t>
      </w:r>
      <w:r w:rsidRPr="00046EE5">
        <w:rPr>
          <w:rFonts w:eastAsia="Calibri" w:cs="David" w:hint="cs"/>
          <w:rtl/>
        </w:rPr>
        <w:t>בפועל</w:t>
      </w:r>
      <w:r w:rsidRPr="00046EE5">
        <w:rPr>
          <w:rFonts w:eastAsia="Calibri" w:cs="David"/>
          <w:rtl/>
        </w:rPr>
        <w:t xml:space="preserve"> </w:t>
      </w:r>
      <w:r w:rsidRPr="00046EE5">
        <w:rPr>
          <w:rFonts w:eastAsia="Calibri" w:cs="David" w:hint="cs"/>
          <w:rtl/>
        </w:rPr>
        <w:t>לזוכה</w:t>
      </w:r>
      <w:r w:rsidRPr="00046EE5">
        <w:rPr>
          <w:rFonts w:eastAsia="Calibri" w:cs="David"/>
          <w:rtl/>
        </w:rPr>
        <w:t xml:space="preserve"> </w:t>
      </w:r>
      <w:r w:rsidRPr="00046EE5">
        <w:rPr>
          <w:rFonts w:eastAsia="Calibri" w:cs="David" w:hint="cs"/>
          <w:rtl/>
        </w:rPr>
        <w:t>יהיה</w:t>
      </w:r>
      <w:r w:rsidRPr="00046EE5">
        <w:rPr>
          <w:rFonts w:eastAsia="Calibri" w:cs="David"/>
          <w:rtl/>
        </w:rPr>
        <w:t xml:space="preserve"> </w:t>
      </w:r>
      <w:r w:rsidRPr="00046EE5">
        <w:rPr>
          <w:rFonts w:eastAsia="Calibri" w:cs="David" w:hint="cs"/>
          <w:rtl/>
        </w:rPr>
        <w:t>על</w:t>
      </w:r>
      <w:r w:rsidRPr="00046EE5">
        <w:rPr>
          <w:rFonts w:eastAsia="Calibri" w:cs="David"/>
          <w:rtl/>
        </w:rPr>
        <w:t xml:space="preserve"> </w:t>
      </w:r>
      <w:r w:rsidRPr="00046EE5">
        <w:rPr>
          <w:rFonts w:eastAsia="Calibri" w:cs="David" w:hint="cs"/>
          <w:rtl/>
        </w:rPr>
        <w:t>בסיס</w:t>
      </w:r>
      <w:r w:rsidRPr="00046EE5">
        <w:rPr>
          <w:rFonts w:eastAsia="Calibri" w:cs="David"/>
          <w:rtl/>
        </w:rPr>
        <w:t xml:space="preserve"> </w:t>
      </w:r>
      <w:r w:rsidRPr="00046EE5">
        <w:rPr>
          <w:rFonts w:eastAsia="Calibri" w:cs="David" w:hint="cs"/>
          <w:rtl/>
        </w:rPr>
        <w:t>המחיר</w:t>
      </w:r>
      <w:r w:rsidRPr="00046EE5">
        <w:rPr>
          <w:rFonts w:eastAsia="Calibri" w:cs="David"/>
          <w:rtl/>
        </w:rPr>
        <w:t xml:space="preserve"> </w:t>
      </w:r>
      <w:r w:rsidRPr="00046EE5">
        <w:rPr>
          <w:rFonts w:eastAsia="Calibri" w:cs="David" w:hint="cs"/>
          <w:rtl/>
        </w:rPr>
        <w:t>המצוין</w:t>
      </w:r>
      <w:r w:rsidRPr="00046EE5">
        <w:rPr>
          <w:rFonts w:eastAsia="Calibri" w:cs="David"/>
          <w:rtl/>
        </w:rPr>
        <w:t xml:space="preserve"> </w:t>
      </w:r>
      <w:r w:rsidRPr="00046EE5">
        <w:rPr>
          <w:rFonts w:eastAsia="Calibri" w:cs="David" w:hint="cs"/>
          <w:rtl/>
        </w:rPr>
        <w:t>בטופס</w:t>
      </w:r>
      <w:r w:rsidRPr="00046EE5">
        <w:rPr>
          <w:rFonts w:eastAsia="Calibri" w:cs="David"/>
          <w:rtl/>
        </w:rPr>
        <w:t xml:space="preserve"> </w:t>
      </w:r>
      <w:r w:rsidRPr="00046EE5">
        <w:rPr>
          <w:rFonts w:eastAsia="Calibri" w:cs="David" w:hint="cs"/>
          <w:rtl/>
        </w:rPr>
        <w:t>הצעת</w:t>
      </w:r>
      <w:r w:rsidRPr="00046EE5">
        <w:rPr>
          <w:rFonts w:eastAsia="Calibri" w:cs="David"/>
          <w:rtl/>
        </w:rPr>
        <w:t xml:space="preserve"> </w:t>
      </w:r>
      <w:r w:rsidRPr="00046EE5">
        <w:rPr>
          <w:rFonts w:eastAsia="Calibri" w:cs="David" w:hint="cs"/>
          <w:rtl/>
        </w:rPr>
        <w:t>המחיר</w:t>
      </w:r>
      <w:r w:rsidRPr="00046EE5">
        <w:rPr>
          <w:rFonts w:eastAsia="Calibri" w:cs="David"/>
          <w:rtl/>
        </w:rPr>
        <w:t xml:space="preserve">, </w:t>
      </w:r>
      <w:r w:rsidRPr="00046EE5">
        <w:rPr>
          <w:rFonts w:eastAsia="Calibri" w:cs="David" w:hint="cs"/>
          <w:rtl/>
        </w:rPr>
        <w:t>כפי</w:t>
      </w:r>
      <w:r w:rsidRPr="00046EE5">
        <w:rPr>
          <w:rFonts w:eastAsia="Calibri" w:cs="David"/>
          <w:rtl/>
        </w:rPr>
        <w:t xml:space="preserve"> </w:t>
      </w:r>
      <w:r w:rsidRPr="00046EE5">
        <w:rPr>
          <w:rFonts w:eastAsia="Calibri" w:cs="David" w:hint="cs"/>
          <w:rtl/>
        </w:rPr>
        <w:t>שציין</w:t>
      </w:r>
      <w:r w:rsidRPr="00046EE5">
        <w:rPr>
          <w:rFonts w:eastAsia="Calibri" w:cs="David"/>
          <w:rtl/>
        </w:rPr>
        <w:t xml:space="preserve"> </w:t>
      </w:r>
      <w:r w:rsidRPr="00046EE5">
        <w:rPr>
          <w:rFonts w:eastAsia="Calibri" w:cs="David" w:hint="cs"/>
          <w:rtl/>
        </w:rPr>
        <w:t>המציע</w:t>
      </w:r>
      <w:r w:rsidRPr="00046EE5">
        <w:rPr>
          <w:rFonts w:eastAsia="Calibri" w:cs="David"/>
          <w:rtl/>
        </w:rPr>
        <w:t xml:space="preserve">, </w:t>
      </w:r>
      <w:r w:rsidRPr="00046EE5">
        <w:rPr>
          <w:rFonts w:eastAsia="Calibri" w:cs="David" w:hint="cs"/>
          <w:rtl/>
        </w:rPr>
        <w:t>ובהתאם</w:t>
      </w:r>
      <w:r w:rsidRPr="00046EE5">
        <w:rPr>
          <w:rFonts w:eastAsia="Calibri" w:cs="David"/>
          <w:rtl/>
        </w:rPr>
        <w:t xml:space="preserve"> לביצוע בפועל ולהשלמה של אבני הדרך בהתאם לנוסחת התשלום.</w:t>
      </w:r>
    </w:p>
    <w:p w:rsidR="00325D2D" w:rsidRPr="00046EE5" w:rsidRDefault="00325D2D" w:rsidP="00505799">
      <w:pPr>
        <w:keepNext/>
        <w:keepLines/>
        <w:numPr>
          <w:ilvl w:val="0"/>
          <w:numId w:val="42"/>
        </w:numPr>
        <w:tabs>
          <w:tab w:val="num" w:pos="708"/>
          <w:tab w:val="left" w:pos="1418"/>
          <w:tab w:val="left" w:pos="2268"/>
          <w:tab w:val="left" w:pos="3289"/>
        </w:tabs>
        <w:spacing w:afterLines="120" w:after="288" w:line="360" w:lineRule="auto"/>
        <w:ind w:left="1068"/>
        <w:jc w:val="both"/>
        <w:rPr>
          <w:rFonts w:eastAsia="Calibri" w:cs="David"/>
        </w:rPr>
      </w:pPr>
      <w:r w:rsidRPr="00046EE5">
        <w:rPr>
          <w:rFonts w:eastAsia="Calibri" w:cs="David"/>
          <w:rtl/>
        </w:rPr>
        <w:t>הצעות חלקיות</w:t>
      </w:r>
      <w:r w:rsidRPr="00046EE5">
        <w:rPr>
          <w:rFonts w:eastAsia="Calibri" w:cs="David" w:hint="cs"/>
          <w:rtl/>
        </w:rPr>
        <w:t xml:space="preserve"> </w:t>
      </w:r>
      <w:r w:rsidRPr="00046EE5">
        <w:rPr>
          <w:rFonts w:eastAsia="Calibri" w:cs="David"/>
          <w:rtl/>
        </w:rPr>
        <w:t xml:space="preserve">ו/או במתכונת השונה </w:t>
      </w:r>
      <w:r w:rsidRPr="00046EE5">
        <w:rPr>
          <w:rFonts w:eastAsia="Calibri" w:cs="David" w:hint="cs"/>
          <w:rtl/>
        </w:rPr>
        <w:t>מנספח זה</w:t>
      </w:r>
      <w:r w:rsidRPr="00046EE5">
        <w:rPr>
          <w:rFonts w:eastAsia="Calibri" w:cs="David"/>
          <w:rtl/>
        </w:rPr>
        <w:t xml:space="preserve"> - </w:t>
      </w:r>
      <w:r w:rsidRPr="00046EE5">
        <w:rPr>
          <w:rFonts w:eastAsia="Calibri" w:cs="David" w:hint="cs"/>
          <w:rtl/>
        </w:rPr>
        <w:t>תפסלנה או תחושבנה כמחיר אפס על פי שיקול ועדת המכרזים</w:t>
      </w:r>
      <w:r w:rsidRPr="00046EE5">
        <w:rPr>
          <w:rFonts w:eastAsia="Calibri" w:cs="David"/>
          <w:rtl/>
        </w:rPr>
        <w:t>.</w:t>
      </w:r>
    </w:p>
    <w:p w:rsidR="00325D2D" w:rsidRPr="00046EE5" w:rsidRDefault="00325D2D" w:rsidP="00505799">
      <w:pPr>
        <w:keepNext/>
        <w:keepLines/>
        <w:numPr>
          <w:ilvl w:val="0"/>
          <w:numId w:val="42"/>
        </w:numPr>
        <w:tabs>
          <w:tab w:val="num" w:pos="708"/>
          <w:tab w:val="left" w:pos="1418"/>
          <w:tab w:val="left" w:pos="2268"/>
          <w:tab w:val="left" w:pos="3289"/>
        </w:tabs>
        <w:spacing w:afterLines="120" w:after="288" w:line="360" w:lineRule="auto"/>
        <w:ind w:left="1068"/>
        <w:jc w:val="both"/>
        <w:rPr>
          <w:rFonts w:eastAsia="Calibri" w:cs="David"/>
        </w:rPr>
      </w:pPr>
      <w:r w:rsidRPr="00046EE5">
        <w:rPr>
          <w:rFonts w:eastAsia="Calibri" w:cs="David" w:hint="cs"/>
          <w:rtl/>
        </w:rPr>
        <w:t>הצהרת המציע לעניין הצעת המחיר:</w:t>
      </w:r>
    </w:p>
    <w:p w:rsidR="00325D2D" w:rsidRPr="00046EE5" w:rsidRDefault="00325D2D" w:rsidP="00505799">
      <w:pPr>
        <w:keepNext/>
        <w:keepLines/>
        <w:numPr>
          <w:ilvl w:val="1"/>
          <w:numId w:val="42"/>
        </w:numPr>
        <w:tabs>
          <w:tab w:val="left" w:pos="709"/>
          <w:tab w:val="num" w:pos="1416"/>
          <w:tab w:val="left" w:pos="2268"/>
          <w:tab w:val="left" w:pos="3289"/>
        </w:tabs>
        <w:spacing w:afterLines="120" w:after="288" w:line="360" w:lineRule="auto"/>
        <w:ind w:left="1776"/>
        <w:jc w:val="both"/>
        <w:rPr>
          <w:rFonts w:eastAsia="Calibri" w:cs="David"/>
        </w:rPr>
      </w:pPr>
      <w:r w:rsidRPr="00046EE5">
        <w:rPr>
          <w:rFonts w:eastAsia="Calibri" w:cs="David" w:hint="cs"/>
          <w:rtl/>
        </w:rPr>
        <w:t>לאחר שקראתי את מסמכי המכרז, קיבלתי הסברים, ושאלותי</w:t>
      </w:r>
      <w:r w:rsidRPr="00046EE5">
        <w:rPr>
          <w:rFonts w:eastAsia="Calibri" w:cs="David"/>
          <w:rtl/>
        </w:rPr>
        <w:t>י</w:t>
      </w:r>
      <w:r w:rsidRPr="00046EE5">
        <w:rPr>
          <w:rFonts w:eastAsia="Calibri" w:cs="David" w:hint="cs"/>
          <w:rtl/>
        </w:rPr>
        <w:t xml:space="preserve"> נענו על ידי המזמין, אני מגיש בזאת את הצעתי לאספקת השירותים כמפורט במסמך זה.</w:t>
      </w:r>
    </w:p>
    <w:p w:rsidR="00325D2D" w:rsidRPr="00046EE5" w:rsidRDefault="00325D2D" w:rsidP="00505799">
      <w:pPr>
        <w:keepNext/>
        <w:keepLines/>
        <w:numPr>
          <w:ilvl w:val="1"/>
          <w:numId w:val="42"/>
        </w:numPr>
        <w:tabs>
          <w:tab w:val="left" w:pos="709"/>
          <w:tab w:val="num" w:pos="1416"/>
          <w:tab w:val="left" w:pos="2268"/>
          <w:tab w:val="left" w:pos="3289"/>
        </w:tabs>
        <w:spacing w:afterLines="120" w:after="288" w:line="360" w:lineRule="auto"/>
        <w:ind w:left="1776"/>
        <w:jc w:val="both"/>
        <w:rPr>
          <w:rFonts w:eastAsia="Calibri" w:cs="David"/>
        </w:rPr>
      </w:pPr>
      <w:r w:rsidRPr="00046EE5">
        <w:rPr>
          <w:rFonts w:eastAsia="Calibri" w:cs="David" w:hint="cs"/>
          <w:rtl/>
        </w:rPr>
        <w:t>ידוע לי, כי החלטות ועדת המכרזים תתבססנה על האמור בהצעת המחיר</w:t>
      </w:r>
      <w:r w:rsidRPr="00046EE5">
        <w:rPr>
          <w:rFonts w:eastAsia="Calibri" w:cs="David"/>
          <w:rtl/>
        </w:rPr>
        <w:t xml:space="preserve"> </w:t>
      </w:r>
      <w:r w:rsidRPr="00046EE5">
        <w:rPr>
          <w:rFonts w:eastAsia="Calibri" w:cs="David" w:hint="cs"/>
          <w:rtl/>
        </w:rPr>
        <w:t>ויתר המסמכים שצורפו להצעה זו, ועל אמות המידה כפי שפורטו במסמכי המכרז.</w:t>
      </w:r>
    </w:p>
    <w:p w:rsidR="00325D2D" w:rsidRDefault="00325D2D" w:rsidP="00505799">
      <w:pPr>
        <w:keepNext/>
        <w:keepLines/>
        <w:numPr>
          <w:ilvl w:val="1"/>
          <w:numId w:val="42"/>
        </w:numPr>
        <w:tabs>
          <w:tab w:val="left" w:pos="709"/>
          <w:tab w:val="num" w:pos="1416"/>
          <w:tab w:val="left" w:pos="2268"/>
          <w:tab w:val="left" w:pos="3289"/>
        </w:tabs>
        <w:spacing w:afterLines="120" w:after="288" w:line="360" w:lineRule="auto"/>
        <w:ind w:left="1776"/>
        <w:jc w:val="both"/>
        <w:rPr>
          <w:rFonts w:eastAsia="Calibri" w:cs="David"/>
        </w:rPr>
      </w:pPr>
      <w:r w:rsidRPr="00046EE5">
        <w:rPr>
          <w:rFonts w:eastAsia="Calibri" w:cs="David"/>
          <w:rtl/>
        </w:rPr>
        <w:t xml:space="preserve">ידוע לי, כי אם הצעת המחיר שלי תהיה שונה באופן מהותי ובלתי סבירה מהאומדן שנקבע על ידי המזמין, יהיה המזמין רשאי </w:t>
      </w:r>
      <w:r w:rsidRPr="00046EE5">
        <w:rPr>
          <w:rFonts w:eastAsia="Calibri" w:cs="David" w:hint="eastAsia"/>
          <w:rtl/>
        </w:rPr>
        <w:t>לדחות</w:t>
      </w:r>
      <w:r w:rsidRPr="00046EE5">
        <w:rPr>
          <w:rFonts w:eastAsia="Calibri" w:cs="David"/>
          <w:rtl/>
        </w:rPr>
        <w:t xml:space="preserve"> את הצעתי</w:t>
      </w:r>
      <w:r w:rsidRPr="00046EE5">
        <w:rPr>
          <w:rFonts w:eastAsia="Calibri" w:cs="David" w:hint="cs"/>
          <w:rtl/>
        </w:rPr>
        <w:t>.</w:t>
      </w:r>
    </w:p>
    <w:p w:rsidR="006A798C" w:rsidRDefault="006A798C" w:rsidP="00505799">
      <w:pPr>
        <w:keepNext/>
        <w:keepLines/>
        <w:numPr>
          <w:ilvl w:val="1"/>
          <w:numId w:val="42"/>
        </w:numPr>
        <w:tabs>
          <w:tab w:val="left" w:pos="709"/>
          <w:tab w:val="num" w:pos="1416"/>
          <w:tab w:val="left" w:pos="2268"/>
          <w:tab w:val="left" w:pos="3289"/>
        </w:tabs>
        <w:spacing w:afterLines="120" w:after="288" w:line="360" w:lineRule="auto"/>
        <w:ind w:left="1776"/>
        <w:jc w:val="both"/>
        <w:rPr>
          <w:rFonts w:cs="David"/>
          <w:lang w:val="ru-RU" w:eastAsia="ru-RU"/>
        </w:rPr>
      </w:pPr>
      <w:r w:rsidRPr="00CD6D42">
        <w:rPr>
          <w:rFonts w:cs="David"/>
          <w:rtl/>
          <w:lang w:val="ru-RU" w:eastAsia="ru-RU"/>
        </w:rPr>
        <w:t>יש להגיש הצעה בגין כל הסעיפים.</w:t>
      </w:r>
      <w:r w:rsidRPr="00CD6D42">
        <w:rPr>
          <w:rFonts w:cs="David"/>
          <w:rtl/>
          <w:lang w:val="ru-RU" w:eastAsia="ru-RU" w:bidi="ar-SA"/>
        </w:rPr>
        <w:t xml:space="preserve"> </w:t>
      </w:r>
      <w:r w:rsidRPr="00CD6D42">
        <w:rPr>
          <w:rFonts w:cs="David"/>
          <w:rtl/>
          <w:lang w:val="ru-RU" w:eastAsia="ru-RU"/>
        </w:rPr>
        <w:t xml:space="preserve">יש למלא את </w:t>
      </w:r>
      <w:r w:rsidRPr="00CD6D42">
        <w:rPr>
          <w:rFonts w:cs="David"/>
          <w:b/>
          <w:bCs/>
          <w:u w:val="single"/>
          <w:rtl/>
          <w:lang w:val="ru-RU" w:eastAsia="ru-RU"/>
        </w:rPr>
        <w:t>כל</w:t>
      </w:r>
      <w:r w:rsidRPr="00CD6D42">
        <w:rPr>
          <w:rFonts w:cs="David"/>
          <w:rtl/>
          <w:lang w:val="ru-RU" w:eastAsia="ru-RU"/>
        </w:rPr>
        <w:t xml:space="preserve"> הפרטים בעט או בדפוס</w:t>
      </w:r>
      <w:r w:rsidRPr="00CD6D42">
        <w:rPr>
          <w:rFonts w:cs="David"/>
          <w:rtl/>
          <w:lang w:val="ru-RU" w:eastAsia="ru-RU" w:bidi="ar-SA"/>
        </w:rPr>
        <w:t xml:space="preserve">. </w:t>
      </w:r>
    </w:p>
    <w:tbl>
      <w:tblPr>
        <w:tblStyle w:val="1a"/>
        <w:tblpPr w:leftFromText="180" w:rightFromText="180" w:vertAnchor="text" w:horzAnchor="margin" w:tblpXSpec="right" w:tblpY="-359"/>
        <w:bidiVisual/>
        <w:tblW w:w="11611" w:type="dxa"/>
        <w:tblLayout w:type="fixed"/>
        <w:tblCellMar>
          <w:left w:w="57" w:type="dxa"/>
          <w:right w:w="57" w:type="dxa"/>
        </w:tblCellMar>
        <w:tblLook w:val="01E0" w:firstRow="1" w:lastRow="1" w:firstColumn="1" w:lastColumn="1" w:noHBand="0" w:noVBand="0"/>
      </w:tblPr>
      <w:tblGrid>
        <w:gridCol w:w="637"/>
        <w:gridCol w:w="3370"/>
        <w:gridCol w:w="1649"/>
        <w:gridCol w:w="1985"/>
        <w:gridCol w:w="1985"/>
        <w:gridCol w:w="1985"/>
      </w:tblGrid>
      <w:tr w:rsidR="00592FE1" w:rsidRPr="00046EE5" w:rsidTr="00592FE1">
        <w:trPr>
          <w:trHeight w:val="464"/>
          <w:tblHeader/>
        </w:trPr>
        <w:tc>
          <w:tcPr>
            <w:tcW w:w="637" w:type="dxa"/>
            <w:shd w:val="clear" w:color="auto" w:fill="CCCCCC"/>
            <w:vAlign w:val="center"/>
          </w:tcPr>
          <w:p w:rsidR="00592FE1" w:rsidRPr="00046EE5" w:rsidRDefault="00592FE1" w:rsidP="00F04CE8">
            <w:pPr>
              <w:spacing w:line="360" w:lineRule="auto"/>
              <w:jc w:val="center"/>
              <w:rPr>
                <w:rFonts w:ascii="Arial" w:eastAsia="Calibri" w:hAnsi="Arial" w:cs="David"/>
                <w:b/>
                <w:bCs/>
                <w:sz w:val="26"/>
                <w:szCs w:val="26"/>
                <w:rtl/>
              </w:rPr>
            </w:pPr>
            <w:proofErr w:type="spellStart"/>
            <w:r w:rsidRPr="00046EE5">
              <w:rPr>
                <w:rFonts w:ascii="Arial" w:eastAsia="Calibri" w:hAnsi="Arial" w:cs="David" w:hint="cs"/>
                <w:b/>
                <w:bCs/>
                <w:sz w:val="26"/>
                <w:szCs w:val="26"/>
                <w:rtl/>
              </w:rPr>
              <w:lastRenderedPageBreak/>
              <w:t>מ"ס</w:t>
            </w:r>
            <w:proofErr w:type="spellEnd"/>
          </w:p>
        </w:tc>
        <w:tc>
          <w:tcPr>
            <w:tcW w:w="3370" w:type="dxa"/>
            <w:shd w:val="clear" w:color="auto" w:fill="CCCCCC"/>
            <w:vAlign w:val="center"/>
          </w:tcPr>
          <w:p w:rsidR="00592FE1" w:rsidRPr="00046EE5" w:rsidRDefault="00592FE1" w:rsidP="00F04CE8">
            <w:pPr>
              <w:spacing w:line="360" w:lineRule="auto"/>
              <w:jc w:val="center"/>
              <w:rPr>
                <w:rFonts w:ascii="Arial" w:eastAsia="Calibri" w:hAnsi="Arial" w:cs="David"/>
                <w:b/>
                <w:bCs/>
                <w:sz w:val="26"/>
                <w:szCs w:val="26"/>
                <w:rtl/>
              </w:rPr>
            </w:pPr>
            <w:r w:rsidRPr="00046EE5">
              <w:rPr>
                <w:rFonts w:ascii="Arial" w:eastAsia="Calibri" w:hAnsi="Arial" w:cs="David" w:hint="cs"/>
                <w:b/>
                <w:bCs/>
                <w:sz w:val="26"/>
                <w:szCs w:val="26"/>
                <w:rtl/>
              </w:rPr>
              <w:t xml:space="preserve">השירות </w:t>
            </w:r>
          </w:p>
        </w:tc>
        <w:tc>
          <w:tcPr>
            <w:tcW w:w="1649" w:type="dxa"/>
            <w:shd w:val="clear" w:color="auto" w:fill="CCCCCC"/>
            <w:vAlign w:val="center"/>
          </w:tcPr>
          <w:p w:rsidR="00592FE1" w:rsidRPr="00046EE5" w:rsidRDefault="00592FE1" w:rsidP="00F84B76">
            <w:pPr>
              <w:spacing w:line="276" w:lineRule="auto"/>
              <w:jc w:val="center"/>
              <w:rPr>
                <w:rFonts w:ascii="Arial" w:eastAsia="Calibri" w:hAnsi="Arial" w:cs="David"/>
                <w:b/>
                <w:bCs/>
                <w:sz w:val="26"/>
                <w:szCs w:val="26"/>
                <w:rtl/>
              </w:rPr>
            </w:pPr>
            <w:r>
              <w:rPr>
                <w:rFonts w:ascii="Arial" w:eastAsia="Calibri" w:hAnsi="Arial" w:cs="David" w:hint="cs"/>
                <w:b/>
                <w:bCs/>
                <w:sz w:val="26"/>
                <w:szCs w:val="26"/>
                <w:rtl/>
              </w:rPr>
              <w:t xml:space="preserve">מחיר לפני מע"מ </w:t>
            </w:r>
          </w:p>
        </w:tc>
        <w:tc>
          <w:tcPr>
            <w:tcW w:w="1985" w:type="dxa"/>
            <w:shd w:val="clear" w:color="auto" w:fill="CCCCCC"/>
            <w:vAlign w:val="center"/>
          </w:tcPr>
          <w:p w:rsidR="00592FE1" w:rsidRDefault="00592FE1" w:rsidP="00F84B76">
            <w:pPr>
              <w:spacing w:line="276" w:lineRule="auto"/>
              <w:jc w:val="center"/>
              <w:rPr>
                <w:rFonts w:ascii="Arial" w:eastAsia="Calibri" w:hAnsi="Arial" w:cs="David"/>
                <w:b/>
                <w:bCs/>
                <w:sz w:val="26"/>
                <w:szCs w:val="26"/>
                <w:rtl/>
              </w:rPr>
            </w:pPr>
            <w:r w:rsidRPr="00F84B76">
              <w:rPr>
                <w:rFonts w:ascii="Arial" w:eastAsia="Calibri" w:hAnsi="Arial" w:cs="David" w:hint="cs"/>
                <w:b/>
                <w:bCs/>
                <w:sz w:val="26"/>
                <w:szCs w:val="26"/>
                <w:rtl/>
              </w:rPr>
              <w:t>מחיר כולל מע"מ</w:t>
            </w:r>
          </w:p>
          <w:p w:rsidR="00592FE1" w:rsidRPr="00F84B76" w:rsidRDefault="00592FE1" w:rsidP="00F84B76">
            <w:pPr>
              <w:spacing w:line="276" w:lineRule="auto"/>
              <w:jc w:val="center"/>
              <w:rPr>
                <w:rFonts w:ascii="Arial" w:eastAsia="Calibri" w:hAnsi="Arial" w:cs="David"/>
                <w:b/>
                <w:bCs/>
                <w:sz w:val="26"/>
                <w:szCs w:val="26"/>
                <w:rtl/>
              </w:rPr>
            </w:pPr>
            <w:r>
              <w:rPr>
                <w:rFonts w:ascii="Arial" w:eastAsia="Calibri" w:hAnsi="Arial" w:cs="David"/>
                <w:b/>
                <w:bCs/>
                <w:sz w:val="26"/>
                <w:szCs w:val="26"/>
              </w:rPr>
              <w:t>A</w:t>
            </w:r>
          </w:p>
        </w:tc>
        <w:tc>
          <w:tcPr>
            <w:tcW w:w="1985" w:type="dxa"/>
            <w:shd w:val="clear" w:color="auto" w:fill="CCCCCC"/>
          </w:tcPr>
          <w:p w:rsidR="00592FE1" w:rsidRDefault="00592FE1" w:rsidP="00F84B76">
            <w:pPr>
              <w:spacing w:line="276" w:lineRule="auto"/>
              <w:jc w:val="center"/>
              <w:rPr>
                <w:rFonts w:ascii="Arial" w:eastAsia="Calibri" w:hAnsi="Arial" w:cs="David"/>
                <w:b/>
                <w:bCs/>
                <w:sz w:val="26"/>
                <w:szCs w:val="26"/>
                <w:rtl/>
              </w:rPr>
            </w:pPr>
            <w:r>
              <w:rPr>
                <w:rFonts w:ascii="Arial" w:eastAsia="Calibri" w:hAnsi="Arial" w:cs="David" w:hint="cs"/>
                <w:b/>
                <w:bCs/>
                <w:sz w:val="26"/>
                <w:szCs w:val="26"/>
                <w:rtl/>
              </w:rPr>
              <w:t>משקל</w:t>
            </w:r>
          </w:p>
          <w:p w:rsidR="00592FE1" w:rsidRPr="00F84B76" w:rsidRDefault="00592FE1" w:rsidP="00F84B76">
            <w:pPr>
              <w:spacing w:line="276" w:lineRule="auto"/>
              <w:jc w:val="center"/>
              <w:rPr>
                <w:rFonts w:ascii="Arial" w:eastAsia="Calibri" w:hAnsi="Arial" w:cs="David"/>
                <w:b/>
                <w:bCs/>
                <w:sz w:val="26"/>
                <w:szCs w:val="26"/>
                <w:rtl/>
              </w:rPr>
            </w:pPr>
            <w:r>
              <w:rPr>
                <w:rFonts w:ascii="Arial" w:eastAsia="Calibri" w:hAnsi="Arial" w:cs="David"/>
                <w:b/>
                <w:bCs/>
                <w:sz w:val="26"/>
                <w:szCs w:val="26"/>
              </w:rPr>
              <w:t>B</w:t>
            </w:r>
          </w:p>
        </w:tc>
        <w:tc>
          <w:tcPr>
            <w:tcW w:w="1985" w:type="dxa"/>
            <w:shd w:val="clear" w:color="auto" w:fill="CCCCCC"/>
          </w:tcPr>
          <w:p w:rsidR="00592FE1" w:rsidRDefault="00592FE1" w:rsidP="00F84B76">
            <w:pPr>
              <w:spacing w:line="276" w:lineRule="auto"/>
              <w:jc w:val="center"/>
              <w:rPr>
                <w:rFonts w:ascii="Arial" w:eastAsia="Calibri" w:hAnsi="Arial" w:cs="David"/>
                <w:b/>
                <w:bCs/>
                <w:sz w:val="26"/>
                <w:szCs w:val="26"/>
                <w:rtl/>
              </w:rPr>
            </w:pPr>
            <w:r>
              <w:rPr>
                <w:rFonts w:ascii="Arial" w:eastAsia="Calibri" w:hAnsi="Arial" w:cs="David" w:hint="cs"/>
                <w:b/>
                <w:bCs/>
                <w:sz w:val="26"/>
                <w:szCs w:val="26"/>
                <w:rtl/>
              </w:rPr>
              <w:t>ציון סופי</w:t>
            </w:r>
          </w:p>
          <w:p w:rsidR="00592FE1" w:rsidRDefault="00592FE1" w:rsidP="00F84B76">
            <w:pPr>
              <w:spacing w:line="276" w:lineRule="auto"/>
              <w:jc w:val="center"/>
              <w:rPr>
                <w:rFonts w:ascii="Arial" w:eastAsia="Calibri" w:hAnsi="Arial" w:cs="David"/>
                <w:b/>
                <w:bCs/>
                <w:sz w:val="26"/>
                <w:szCs w:val="26"/>
                <w:rtl/>
              </w:rPr>
            </w:pPr>
            <w:r>
              <w:rPr>
                <w:rFonts w:ascii="Arial" w:eastAsia="Calibri" w:hAnsi="Arial" w:cs="David"/>
                <w:b/>
                <w:bCs/>
                <w:sz w:val="26"/>
                <w:szCs w:val="26"/>
              </w:rPr>
              <w:t>A</w:t>
            </w:r>
            <w:r>
              <w:rPr>
                <w:rFonts w:ascii="Arial" w:eastAsia="Calibri" w:hAnsi="Arial" w:cs="David" w:hint="cs"/>
                <w:b/>
                <w:bCs/>
                <w:sz w:val="26"/>
                <w:szCs w:val="26"/>
                <w:rtl/>
              </w:rPr>
              <w:t>*</w:t>
            </w:r>
            <w:r>
              <w:rPr>
                <w:rFonts w:ascii="Arial" w:eastAsia="Calibri" w:hAnsi="Arial" w:cs="David"/>
                <w:b/>
                <w:bCs/>
                <w:sz w:val="26"/>
                <w:szCs w:val="26"/>
              </w:rPr>
              <w:t>B</w:t>
            </w:r>
          </w:p>
        </w:tc>
      </w:tr>
      <w:tr w:rsidR="00592FE1" w:rsidRPr="00046EE5" w:rsidTr="00592FE1">
        <w:trPr>
          <w:trHeight w:val="715"/>
        </w:trPr>
        <w:tc>
          <w:tcPr>
            <w:tcW w:w="637" w:type="dxa"/>
            <w:vAlign w:val="center"/>
          </w:tcPr>
          <w:p w:rsidR="00592FE1" w:rsidRPr="00046EE5" w:rsidRDefault="00592FE1" w:rsidP="00F04CE8">
            <w:pPr>
              <w:spacing w:line="276" w:lineRule="auto"/>
              <w:jc w:val="center"/>
              <w:rPr>
                <w:rFonts w:ascii="Arial" w:eastAsia="Calibri" w:hAnsi="Arial" w:cs="David"/>
                <w:sz w:val="26"/>
                <w:szCs w:val="26"/>
                <w:rtl/>
              </w:rPr>
            </w:pPr>
            <w:r w:rsidRPr="00046EE5">
              <w:rPr>
                <w:rFonts w:ascii="Arial" w:eastAsia="Calibri" w:hAnsi="Arial" w:cs="David" w:hint="cs"/>
                <w:sz w:val="26"/>
                <w:szCs w:val="26"/>
                <w:rtl/>
              </w:rPr>
              <w:t>1</w:t>
            </w:r>
          </w:p>
        </w:tc>
        <w:tc>
          <w:tcPr>
            <w:tcW w:w="3370" w:type="dxa"/>
            <w:vAlign w:val="center"/>
          </w:tcPr>
          <w:p w:rsidR="00592FE1" w:rsidRPr="00CD6D42" w:rsidRDefault="00592FE1" w:rsidP="00F84B76">
            <w:pPr>
              <w:jc w:val="both"/>
              <w:rPr>
                <w:rFonts w:cs="David"/>
                <w:rtl/>
                <w:lang w:val="ru-RU" w:eastAsia="ru-RU"/>
              </w:rPr>
            </w:pPr>
            <w:r>
              <w:rPr>
                <w:rFonts w:cs="David" w:hint="cs"/>
                <w:b/>
                <w:bCs/>
                <w:rtl/>
                <w:lang w:val="ru-RU" w:eastAsia="ru-RU"/>
              </w:rPr>
              <w:t>ח</w:t>
            </w:r>
            <w:r w:rsidRPr="00CD6D42">
              <w:rPr>
                <w:rFonts w:cs="David"/>
                <w:b/>
                <w:bCs/>
                <w:rtl/>
                <w:lang w:val="ru-RU" w:eastAsia="ru-RU"/>
              </w:rPr>
              <w:t>בילה בסיסית עבור יום בודד</w:t>
            </w:r>
            <w:r>
              <w:rPr>
                <w:rFonts w:cs="David" w:hint="cs"/>
                <w:b/>
                <w:bCs/>
                <w:rtl/>
                <w:lang w:val="ru-RU" w:eastAsia="ru-RU"/>
              </w:rPr>
              <w:t>(24 שעות)</w:t>
            </w:r>
            <w:r w:rsidRPr="00CD6D42">
              <w:rPr>
                <w:rFonts w:cs="David"/>
                <w:b/>
                <w:bCs/>
                <w:rtl/>
                <w:lang w:val="ru-RU" w:eastAsia="ru-RU"/>
              </w:rPr>
              <w:t xml:space="preserve"> במהלך סבב מדידות: </w:t>
            </w:r>
            <w:r w:rsidRPr="00CD6D42">
              <w:rPr>
                <w:rFonts w:cs="David"/>
                <w:rtl/>
                <w:lang w:val="ru-RU" w:eastAsia="ru-RU"/>
              </w:rPr>
              <w:t>8 אנשי צוות, מנהל מטעם הקבלן, רכבי שטח, נסיעות,</w:t>
            </w:r>
            <w:r>
              <w:rPr>
                <w:rFonts w:cs="David" w:hint="cs"/>
                <w:rtl/>
                <w:lang w:val="ru-RU" w:eastAsia="ru-RU"/>
              </w:rPr>
              <w:t xml:space="preserve"> מזון, מים דלק</w:t>
            </w:r>
            <w:r w:rsidRPr="00CD6D42">
              <w:rPr>
                <w:rFonts w:cs="David"/>
                <w:rtl/>
                <w:lang w:val="ru-RU" w:eastAsia="ru-RU"/>
              </w:rPr>
              <w:t xml:space="preserve"> וציוד שהייה בשטח (כמפורט במכרז )</w:t>
            </w:r>
          </w:p>
          <w:p w:rsidR="00592FE1" w:rsidRPr="00046EE5" w:rsidRDefault="00592FE1" w:rsidP="00F04CE8">
            <w:pPr>
              <w:spacing w:line="276" w:lineRule="auto"/>
              <w:jc w:val="center"/>
              <w:rPr>
                <w:rFonts w:ascii="Arial" w:eastAsia="Calibri" w:hAnsi="Arial" w:cs="David"/>
                <w:rtl/>
              </w:rPr>
            </w:pPr>
          </w:p>
        </w:tc>
        <w:tc>
          <w:tcPr>
            <w:tcW w:w="1649" w:type="dxa"/>
            <w:vAlign w:val="center"/>
          </w:tcPr>
          <w:p w:rsidR="00592FE1" w:rsidRPr="00046EE5" w:rsidRDefault="00592FE1" w:rsidP="00F04CE8">
            <w:pPr>
              <w:spacing w:line="276" w:lineRule="auto"/>
              <w:jc w:val="center"/>
              <w:rPr>
                <w:rFonts w:ascii="Arial" w:eastAsia="Calibri" w:hAnsi="Arial" w:cs="David"/>
                <w:rtl/>
              </w:rPr>
            </w:pPr>
          </w:p>
        </w:tc>
        <w:tc>
          <w:tcPr>
            <w:tcW w:w="1985" w:type="dxa"/>
            <w:shd w:val="clear" w:color="auto" w:fill="auto"/>
            <w:vAlign w:val="center"/>
          </w:tcPr>
          <w:p w:rsidR="00592FE1" w:rsidRPr="00046EE5" w:rsidRDefault="00592FE1" w:rsidP="00F04CE8">
            <w:pPr>
              <w:spacing w:line="276" w:lineRule="auto"/>
              <w:jc w:val="center"/>
              <w:rPr>
                <w:rFonts w:ascii="Arial" w:eastAsia="Calibri" w:hAnsi="Arial" w:cs="David"/>
                <w:sz w:val="26"/>
                <w:szCs w:val="26"/>
                <w:rtl/>
              </w:rPr>
            </w:pPr>
          </w:p>
        </w:tc>
        <w:tc>
          <w:tcPr>
            <w:tcW w:w="1985" w:type="dxa"/>
          </w:tcPr>
          <w:p w:rsidR="00592FE1" w:rsidRPr="00046EE5" w:rsidRDefault="00592FE1" w:rsidP="00F04CE8">
            <w:pPr>
              <w:spacing w:line="276" w:lineRule="auto"/>
              <w:jc w:val="center"/>
              <w:rPr>
                <w:rFonts w:ascii="Arial" w:eastAsia="Calibri" w:hAnsi="Arial" w:cs="David"/>
                <w:sz w:val="26"/>
                <w:szCs w:val="26"/>
                <w:rtl/>
              </w:rPr>
            </w:pPr>
            <w:r>
              <w:rPr>
                <w:rFonts w:ascii="Arial" w:eastAsia="Calibri" w:hAnsi="Arial" w:cs="David" w:hint="cs"/>
                <w:sz w:val="26"/>
                <w:szCs w:val="26"/>
                <w:rtl/>
              </w:rPr>
              <w:t>95%</w:t>
            </w:r>
          </w:p>
        </w:tc>
        <w:tc>
          <w:tcPr>
            <w:tcW w:w="1985" w:type="dxa"/>
          </w:tcPr>
          <w:p w:rsidR="00592FE1" w:rsidRDefault="00592FE1" w:rsidP="00F04CE8">
            <w:pPr>
              <w:spacing w:line="276" w:lineRule="auto"/>
              <w:jc w:val="center"/>
              <w:rPr>
                <w:rFonts w:ascii="Arial" w:eastAsia="Calibri" w:hAnsi="Arial" w:cs="David"/>
                <w:sz w:val="26"/>
                <w:szCs w:val="26"/>
                <w:rtl/>
              </w:rPr>
            </w:pPr>
          </w:p>
        </w:tc>
      </w:tr>
      <w:tr w:rsidR="00592FE1" w:rsidRPr="00046EE5" w:rsidTr="00592FE1">
        <w:trPr>
          <w:trHeight w:val="715"/>
        </w:trPr>
        <w:tc>
          <w:tcPr>
            <w:tcW w:w="637" w:type="dxa"/>
            <w:vAlign w:val="center"/>
          </w:tcPr>
          <w:p w:rsidR="00592FE1" w:rsidRPr="00046EE5" w:rsidRDefault="00592FE1" w:rsidP="00F04CE8">
            <w:pPr>
              <w:spacing w:line="276" w:lineRule="auto"/>
              <w:jc w:val="center"/>
              <w:rPr>
                <w:rFonts w:ascii="Arial" w:eastAsia="Calibri" w:hAnsi="Arial" w:cs="David"/>
                <w:sz w:val="26"/>
                <w:szCs w:val="26"/>
                <w:rtl/>
              </w:rPr>
            </w:pPr>
            <w:r>
              <w:rPr>
                <w:rFonts w:ascii="Arial" w:eastAsia="Calibri" w:hAnsi="Arial" w:cs="David" w:hint="cs"/>
                <w:sz w:val="26"/>
                <w:szCs w:val="26"/>
                <w:rtl/>
              </w:rPr>
              <w:t>2</w:t>
            </w:r>
          </w:p>
        </w:tc>
        <w:tc>
          <w:tcPr>
            <w:tcW w:w="3370" w:type="dxa"/>
          </w:tcPr>
          <w:p w:rsidR="00592FE1" w:rsidRPr="00CD6D42" w:rsidRDefault="00592FE1" w:rsidP="00505799">
            <w:pPr>
              <w:jc w:val="both"/>
              <w:rPr>
                <w:rFonts w:cs="David"/>
                <w:b/>
                <w:bCs/>
                <w:lang w:val="ru-RU" w:eastAsia="ru-RU" w:bidi="ar-SA"/>
              </w:rPr>
            </w:pPr>
            <w:r w:rsidRPr="00CD6D42">
              <w:rPr>
                <w:rFonts w:cs="David"/>
                <w:b/>
                <w:bCs/>
                <w:rtl/>
                <w:lang w:val="ru-RU" w:eastAsia="ru-RU"/>
              </w:rPr>
              <w:t>תוספת עבור החלפת איש צוות רגיל במאבטח עם נשק עבור יום בודד</w:t>
            </w:r>
            <w:r>
              <w:rPr>
                <w:rFonts w:cs="David" w:hint="cs"/>
                <w:b/>
                <w:bCs/>
                <w:rtl/>
                <w:lang w:val="ru-RU" w:eastAsia="ru-RU"/>
              </w:rPr>
              <w:t xml:space="preserve"> (24 שעות)</w:t>
            </w:r>
            <w:r w:rsidRPr="00CD6D42">
              <w:rPr>
                <w:rFonts w:cs="David"/>
                <w:b/>
                <w:bCs/>
                <w:rtl/>
                <w:lang w:val="ru-RU" w:eastAsia="ru-RU"/>
              </w:rPr>
              <w:t>.</w:t>
            </w:r>
          </w:p>
          <w:p w:rsidR="00592FE1" w:rsidRPr="00F84B76" w:rsidRDefault="00592FE1" w:rsidP="00F04CE8">
            <w:pPr>
              <w:rPr>
                <w:lang w:val="ru-RU"/>
              </w:rPr>
            </w:pPr>
          </w:p>
        </w:tc>
        <w:tc>
          <w:tcPr>
            <w:tcW w:w="1649" w:type="dxa"/>
            <w:vAlign w:val="center"/>
          </w:tcPr>
          <w:p w:rsidR="00592FE1" w:rsidRPr="00046EE5" w:rsidRDefault="00592FE1" w:rsidP="00F04CE8">
            <w:pPr>
              <w:spacing w:line="276" w:lineRule="auto"/>
              <w:jc w:val="center"/>
              <w:rPr>
                <w:rFonts w:ascii="Arial" w:eastAsia="Calibri" w:hAnsi="Arial" w:cs="David"/>
                <w:rtl/>
              </w:rPr>
            </w:pPr>
          </w:p>
        </w:tc>
        <w:tc>
          <w:tcPr>
            <w:tcW w:w="1985" w:type="dxa"/>
            <w:shd w:val="clear" w:color="auto" w:fill="auto"/>
            <w:vAlign w:val="center"/>
          </w:tcPr>
          <w:p w:rsidR="00592FE1" w:rsidRPr="00046EE5" w:rsidRDefault="00592FE1" w:rsidP="00F04CE8">
            <w:pPr>
              <w:spacing w:line="276" w:lineRule="auto"/>
              <w:jc w:val="center"/>
              <w:rPr>
                <w:rFonts w:ascii="Arial" w:eastAsia="Calibri" w:hAnsi="Arial" w:cs="David"/>
                <w:sz w:val="26"/>
                <w:szCs w:val="26"/>
                <w:rtl/>
              </w:rPr>
            </w:pPr>
          </w:p>
        </w:tc>
        <w:tc>
          <w:tcPr>
            <w:tcW w:w="1985" w:type="dxa"/>
          </w:tcPr>
          <w:p w:rsidR="00592FE1" w:rsidRPr="00046EE5" w:rsidRDefault="00592FE1" w:rsidP="00F04CE8">
            <w:pPr>
              <w:spacing w:line="276" w:lineRule="auto"/>
              <w:jc w:val="center"/>
              <w:rPr>
                <w:rFonts w:ascii="Arial" w:eastAsia="Calibri" w:hAnsi="Arial" w:cs="David"/>
                <w:sz w:val="26"/>
                <w:szCs w:val="26"/>
                <w:rtl/>
              </w:rPr>
            </w:pPr>
            <w:r>
              <w:rPr>
                <w:rFonts w:ascii="Arial" w:eastAsia="Calibri" w:hAnsi="Arial" w:cs="David" w:hint="cs"/>
                <w:sz w:val="26"/>
                <w:szCs w:val="26"/>
                <w:rtl/>
              </w:rPr>
              <w:t>5%</w:t>
            </w:r>
          </w:p>
        </w:tc>
        <w:tc>
          <w:tcPr>
            <w:tcW w:w="1985" w:type="dxa"/>
          </w:tcPr>
          <w:p w:rsidR="00592FE1" w:rsidRDefault="00592FE1" w:rsidP="00F04CE8">
            <w:pPr>
              <w:spacing w:line="276" w:lineRule="auto"/>
              <w:jc w:val="center"/>
              <w:rPr>
                <w:rFonts w:ascii="Arial" w:eastAsia="Calibri" w:hAnsi="Arial" w:cs="David"/>
                <w:sz w:val="26"/>
                <w:szCs w:val="26"/>
                <w:rtl/>
              </w:rPr>
            </w:pPr>
          </w:p>
        </w:tc>
      </w:tr>
      <w:tr w:rsidR="00592FE1" w:rsidRPr="00046EE5" w:rsidTr="008911C2">
        <w:trPr>
          <w:trHeight w:val="715"/>
        </w:trPr>
        <w:tc>
          <w:tcPr>
            <w:tcW w:w="9626" w:type="dxa"/>
            <w:gridSpan w:val="5"/>
            <w:vAlign w:val="center"/>
          </w:tcPr>
          <w:p w:rsidR="00592FE1" w:rsidRDefault="00592FE1" w:rsidP="00F04CE8">
            <w:pPr>
              <w:spacing w:line="276" w:lineRule="auto"/>
              <w:jc w:val="center"/>
              <w:rPr>
                <w:rFonts w:ascii="Arial" w:eastAsia="Calibri" w:hAnsi="Arial" w:cs="David"/>
                <w:sz w:val="26"/>
                <w:szCs w:val="26"/>
                <w:rtl/>
              </w:rPr>
            </w:pPr>
            <w:r>
              <w:rPr>
                <w:rFonts w:ascii="Arial" w:eastAsia="Calibri" w:hAnsi="Arial" w:cs="David" w:hint="cs"/>
                <w:sz w:val="26"/>
                <w:szCs w:val="26"/>
                <w:rtl/>
              </w:rPr>
              <w:t>סה"כ</w:t>
            </w:r>
          </w:p>
        </w:tc>
        <w:tc>
          <w:tcPr>
            <w:tcW w:w="1985" w:type="dxa"/>
          </w:tcPr>
          <w:p w:rsidR="00592FE1" w:rsidRDefault="00592FE1" w:rsidP="00F04CE8">
            <w:pPr>
              <w:spacing w:line="276" w:lineRule="auto"/>
              <w:jc w:val="center"/>
              <w:rPr>
                <w:rFonts w:ascii="Arial" w:eastAsia="Calibri" w:hAnsi="Arial" w:cs="David"/>
                <w:sz w:val="26"/>
                <w:szCs w:val="26"/>
                <w:rtl/>
              </w:rPr>
            </w:pPr>
          </w:p>
        </w:tc>
      </w:tr>
    </w:tbl>
    <w:p w:rsidR="00F84B76" w:rsidRDefault="00F84B76" w:rsidP="00F84B76">
      <w:pPr>
        <w:jc w:val="both"/>
        <w:rPr>
          <w:rFonts w:cs="David"/>
          <w:b/>
          <w:bCs/>
          <w:rtl/>
          <w:lang w:val="ru-RU" w:eastAsia="ru-RU"/>
        </w:rPr>
      </w:pPr>
    </w:p>
    <w:p w:rsidR="00F84B76" w:rsidRDefault="00F84B76" w:rsidP="00F84B76">
      <w:pPr>
        <w:jc w:val="both"/>
        <w:rPr>
          <w:rFonts w:cs="David"/>
          <w:b/>
          <w:bCs/>
          <w:rtl/>
          <w:lang w:val="ru-RU" w:eastAsia="ru-RU"/>
        </w:rPr>
      </w:pPr>
    </w:p>
    <w:p w:rsidR="006A798C" w:rsidRPr="00CD6D42" w:rsidRDefault="006A798C" w:rsidP="006A798C">
      <w:pPr>
        <w:jc w:val="both"/>
        <w:rPr>
          <w:rFonts w:cs="David"/>
          <w:rtl/>
          <w:lang w:val="ru-RU" w:eastAsia="ru-RU"/>
        </w:rPr>
      </w:pPr>
    </w:p>
    <w:p w:rsidR="006A798C" w:rsidRDefault="006A798C" w:rsidP="006A798C">
      <w:pPr>
        <w:jc w:val="both"/>
        <w:rPr>
          <w:rFonts w:cs="David"/>
          <w:rtl/>
          <w:lang w:val="ru-RU" w:eastAsia="ru-RU"/>
        </w:rPr>
      </w:pPr>
      <w:r w:rsidRPr="00CD6D42">
        <w:rPr>
          <w:rFonts w:cs="David"/>
          <w:rtl/>
          <w:lang w:val="ru-RU" w:eastAsia="ru-RU"/>
        </w:rPr>
        <w:t>אנו מצהירים בזאת כי קראנו את המכרז ונספחיו, הבנו את הדרישות ואנו מסכימים לכל האמור במכרז. הצעתנו עומדת בכל התנאים הנדרשים במכרז. הצעת המחיר בשקלים הינה סופית, מוחלטת וכוללת את כל הוצאות המציע כמפורט במסמכי המכרז.</w:t>
      </w:r>
    </w:p>
    <w:p w:rsidR="00355D6D" w:rsidRPr="00355D6D" w:rsidRDefault="00355D6D" w:rsidP="00355D6D">
      <w:pPr>
        <w:jc w:val="both"/>
        <w:rPr>
          <w:rFonts w:cs="David"/>
          <w:rtl/>
          <w:lang w:val="ru-RU" w:eastAsia="ru-RU"/>
        </w:rPr>
      </w:pPr>
      <w:r>
        <w:rPr>
          <w:rFonts w:cs="David" w:hint="cs"/>
          <w:rtl/>
          <w:lang w:val="ru-RU" w:eastAsia="ru-RU"/>
        </w:rPr>
        <w:t>ידוע לי כי למזמין שמורה הזכות שלא לקבל אף הצעה שהוגשה במכרז זה.</w:t>
      </w:r>
    </w:p>
    <w:p w:rsidR="00355D6D" w:rsidRDefault="00355D6D" w:rsidP="00592FE1">
      <w:pPr>
        <w:keepNext/>
        <w:keepLines/>
        <w:tabs>
          <w:tab w:val="left" w:pos="709"/>
          <w:tab w:val="num" w:pos="1416"/>
          <w:tab w:val="left" w:pos="2268"/>
          <w:tab w:val="left" w:pos="3289"/>
        </w:tabs>
        <w:spacing w:afterLines="120" w:after="288" w:line="360" w:lineRule="auto"/>
        <w:jc w:val="both"/>
        <w:rPr>
          <w:rFonts w:eastAsia="Calibri" w:cs="David"/>
          <w:rtl/>
        </w:rPr>
      </w:pPr>
    </w:p>
    <w:p w:rsidR="00355D6D" w:rsidRDefault="00355D6D" w:rsidP="00592FE1">
      <w:pPr>
        <w:keepNext/>
        <w:keepLines/>
        <w:tabs>
          <w:tab w:val="left" w:pos="709"/>
          <w:tab w:val="num" w:pos="1416"/>
          <w:tab w:val="left" w:pos="2268"/>
          <w:tab w:val="left" w:pos="3289"/>
        </w:tabs>
        <w:spacing w:afterLines="120" w:after="288" w:line="360" w:lineRule="auto"/>
        <w:jc w:val="both"/>
        <w:rPr>
          <w:rFonts w:eastAsia="Calibri" w:cs="David"/>
          <w:rtl/>
        </w:rPr>
      </w:pPr>
    </w:p>
    <w:p w:rsidR="00355D6D" w:rsidRDefault="00355D6D" w:rsidP="00592FE1">
      <w:pPr>
        <w:keepNext/>
        <w:keepLines/>
        <w:tabs>
          <w:tab w:val="left" w:pos="709"/>
          <w:tab w:val="num" w:pos="1416"/>
          <w:tab w:val="left" w:pos="2268"/>
          <w:tab w:val="left" w:pos="3289"/>
        </w:tabs>
        <w:spacing w:afterLines="120" w:after="288" w:line="360" w:lineRule="auto"/>
        <w:jc w:val="both"/>
        <w:rPr>
          <w:rFonts w:eastAsia="Calibri" w:cs="David"/>
          <w:rtl/>
        </w:rPr>
      </w:pPr>
    </w:p>
    <w:p w:rsidR="00355D6D" w:rsidRDefault="00355D6D" w:rsidP="00592FE1">
      <w:pPr>
        <w:keepNext/>
        <w:keepLines/>
        <w:tabs>
          <w:tab w:val="left" w:pos="709"/>
          <w:tab w:val="num" w:pos="1416"/>
          <w:tab w:val="left" w:pos="2268"/>
          <w:tab w:val="left" w:pos="3289"/>
        </w:tabs>
        <w:spacing w:afterLines="120" w:after="288" w:line="360" w:lineRule="auto"/>
        <w:jc w:val="both"/>
        <w:rPr>
          <w:rFonts w:eastAsia="Calibri" w:cs="David"/>
          <w:rtl/>
        </w:rPr>
      </w:pPr>
    </w:p>
    <w:p w:rsidR="00355D6D" w:rsidRDefault="00355D6D" w:rsidP="00592FE1">
      <w:pPr>
        <w:keepNext/>
        <w:keepLines/>
        <w:tabs>
          <w:tab w:val="left" w:pos="709"/>
          <w:tab w:val="num" w:pos="1416"/>
          <w:tab w:val="left" w:pos="2268"/>
          <w:tab w:val="left" w:pos="3289"/>
        </w:tabs>
        <w:spacing w:afterLines="120" w:after="288" w:line="360" w:lineRule="auto"/>
        <w:jc w:val="both"/>
        <w:rPr>
          <w:rFonts w:eastAsia="Calibri" w:cs="David"/>
          <w:rtl/>
        </w:rPr>
      </w:pPr>
    </w:p>
    <w:p w:rsidR="00355D6D" w:rsidRDefault="00355D6D" w:rsidP="00592FE1">
      <w:pPr>
        <w:keepNext/>
        <w:keepLines/>
        <w:tabs>
          <w:tab w:val="left" w:pos="709"/>
          <w:tab w:val="num" w:pos="1416"/>
          <w:tab w:val="left" w:pos="2268"/>
          <w:tab w:val="left" w:pos="3289"/>
        </w:tabs>
        <w:spacing w:afterLines="120" w:after="288" w:line="360" w:lineRule="auto"/>
        <w:jc w:val="both"/>
        <w:rPr>
          <w:rFonts w:eastAsia="Calibri" w:cs="David"/>
          <w:rtl/>
        </w:rPr>
      </w:pPr>
    </w:p>
    <w:p w:rsidR="00355D6D" w:rsidRDefault="00355D6D" w:rsidP="00592FE1">
      <w:pPr>
        <w:keepNext/>
        <w:keepLines/>
        <w:tabs>
          <w:tab w:val="left" w:pos="709"/>
          <w:tab w:val="num" w:pos="1416"/>
          <w:tab w:val="left" w:pos="2268"/>
          <w:tab w:val="left" w:pos="3289"/>
        </w:tabs>
        <w:spacing w:afterLines="120" w:after="288" w:line="360" w:lineRule="auto"/>
        <w:jc w:val="both"/>
        <w:rPr>
          <w:rFonts w:eastAsia="Calibri" w:cs="David"/>
          <w:rtl/>
        </w:rPr>
      </w:pPr>
    </w:p>
    <w:p w:rsidR="00355D6D" w:rsidRDefault="00355D6D" w:rsidP="00592FE1">
      <w:pPr>
        <w:keepNext/>
        <w:keepLines/>
        <w:tabs>
          <w:tab w:val="left" w:pos="709"/>
          <w:tab w:val="num" w:pos="1416"/>
          <w:tab w:val="left" w:pos="2268"/>
          <w:tab w:val="left" w:pos="3289"/>
        </w:tabs>
        <w:spacing w:afterLines="120" w:after="288" w:line="360" w:lineRule="auto"/>
        <w:jc w:val="both"/>
        <w:rPr>
          <w:rFonts w:eastAsia="Calibri" w:cs="David"/>
          <w:rtl/>
        </w:rPr>
      </w:pPr>
    </w:p>
    <w:p w:rsidR="00355D6D" w:rsidRDefault="00355D6D" w:rsidP="00592FE1">
      <w:pPr>
        <w:keepNext/>
        <w:keepLines/>
        <w:tabs>
          <w:tab w:val="left" w:pos="709"/>
          <w:tab w:val="num" w:pos="1416"/>
          <w:tab w:val="left" w:pos="2268"/>
          <w:tab w:val="left" w:pos="3289"/>
        </w:tabs>
        <w:spacing w:afterLines="120" w:after="288" w:line="360" w:lineRule="auto"/>
        <w:jc w:val="both"/>
        <w:rPr>
          <w:rFonts w:eastAsia="Calibri" w:cs="David"/>
          <w:rtl/>
        </w:rPr>
      </w:pPr>
    </w:p>
    <w:p w:rsidR="00355D6D" w:rsidRDefault="00355D6D" w:rsidP="00592FE1">
      <w:pPr>
        <w:keepNext/>
        <w:keepLines/>
        <w:tabs>
          <w:tab w:val="left" w:pos="709"/>
          <w:tab w:val="num" w:pos="1416"/>
          <w:tab w:val="left" w:pos="2268"/>
          <w:tab w:val="left" w:pos="3289"/>
        </w:tabs>
        <w:spacing w:afterLines="120" w:after="288" w:line="360" w:lineRule="auto"/>
        <w:jc w:val="both"/>
        <w:rPr>
          <w:rFonts w:eastAsia="Calibri" w:cs="David"/>
          <w:rtl/>
        </w:rPr>
      </w:pPr>
    </w:p>
    <w:p w:rsidR="00355D6D" w:rsidRDefault="00355D6D" w:rsidP="00592FE1">
      <w:pPr>
        <w:keepNext/>
        <w:keepLines/>
        <w:tabs>
          <w:tab w:val="left" w:pos="709"/>
          <w:tab w:val="num" w:pos="1416"/>
          <w:tab w:val="left" w:pos="2268"/>
          <w:tab w:val="left" w:pos="3289"/>
        </w:tabs>
        <w:spacing w:afterLines="120" w:after="288" w:line="360" w:lineRule="auto"/>
        <w:jc w:val="both"/>
        <w:rPr>
          <w:rFonts w:eastAsia="Calibri" w:cs="David"/>
          <w:rtl/>
        </w:rPr>
      </w:pPr>
    </w:p>
    <w:p w:rsidR="00355D6D" w:rsidRDefault="00355D6D" w:rsidP="00592FE1">
      <w:pPr>
        <w:keepNext/>
        <w:keepLines/>
        <w:tabs>
          <w:tab w:val="left" w:pos="709"/>
          <w:tab w:val="num" w:pos="1416"/>
          <w:tab w:val="left" w:pos="2268"/>
          <w:tab w:val="left" w:pos="3289"/>
        </w:tabs>
        <w:spacing w:afterLines="120" w:after="288" w:line="360" w:lineRule="auto"/>
        <w:jc w:val="both"/>
        <w:rPr>
          <w:rFonts w:eastAsia="Calibri" w:cs="David"/>
          <w:rtl/>
        </w:rPr>
      </w:pPr>
    </w:p>
    <w:p w:rsidR="00355D6D" w:rsidRDefault="00355D6D" w:rsidP="00592FE1">
      <w:pPr>
        <w:keepNext/>
        <w:keepLines/>
        <w:tabs>
          <w:tab w:val="left" w:pos="709"/>
          <w:tab w:val="num" w:pos="1416"/>
          <w:tab w:val="left" w:pos="2268"/>
          <w:tab w:val="left" w:pos="3289"/>
        </w:tabs>
        <w:spacing w:afterLines="120" w:after="288" w:line="360" w:lineRule="auto"/>
        <w:jc w:val="both"/>
        <w:rPr>
          <w:rFonts w:eastAsia="Calibri" w:cs="David"/>
          <w:rtl/>
        </w:rPr>
      </w:pPr>
    </w:p>
    <w:p w:rsidR="00355D6D" w:rsidRDefault="00355D6D" w:rsidP="00592FE1">
      <w:pPr>
        <w:keepNext/>
        <w:keepLines/>
        <w:tabs>
          <w:tab w:val="left" w:pos="709"/>
          <w:tab w:val="num" w:pos="1416"/>
          <w:tab w:val="left" w:pos="2268"/>
          <w:tab w:val="left" w:pos="3289"/>
        </w:tabs>
        <w:spacing w:afterLines="120" w:after="288" w:line="360" w:lineRule="auto"/>
        <w:jc w:val="both"/>
        <w:rPr>
          <w:rFonts w:eastAsia="Calibri" w:cs="David"/>
          <w:rtl/>
        </w:rPr>
      </w:pPr>
    </w:p>
    <w:p w:rsidR="00355D6D" w:rsidRDefault="00355D6D" w:rsidP="00592FE1">
      <w:pPr>
        <w:keepNext/>
        <w:keepLines/>
        <w:tabs>
          <w:tab w:val="left" w:pos="709"/>
          <w:tab w:val="num" w:pos="1416"/>
          <w:tab w:val="left" w:pos="2268"/>
          <w:tab w:val="left" w:pos="3289"/>
        </w:tabs>
        <w:spacing w:afterLines="120" w:after="288" w:line="360" w:lineRule="auto"/>
        <w:jc w:val="both"/>
        <w:rPr>
          <w:rFonts w:eastAsia="Calibri" w:cs="David"/>
          <w:rtl/>
        </w:rPr>
      </w:pPr>
    </w:p>
    <w:p w:rsidR="00355D6D" w:rsidRDefault="00355D6D" w:rsidP="00592FE1">
      <w:pPr>
        <w:keepNext/>
        <w:keepLines/>
        <w:tabs>
          <w:tab w:val="left" w:pos="709"/>
          <w:tab w:val="num" w:pos="1416"/>
          <w:tab w:val="left" w:pos="2268"/>
          <w:tab w:val="left" w:pos="3289"/>
        </w:tabs>
        <w:spacing w:afterLines="120" w:after="288" w:line="360" w:lineRule="auto"/>
        <w:jc w:val="both"/>
        <w:rPr>
          <w:rFonts w:eastAsia="Calibri" w:cs="David"/>
          <w:rtl/>
        </w:rPr>
      </w:pPr>
    </w:p>
    <w:p w:rsidR="00355D6D" w:rsidRDefault="00355D6D" w:rsidP="00592FE1">
      <w:pPr>
        <w:keepNext/>
        <w:keepLines/>
        <w:tabs>
          <w:tab w:val="left" w:pos="709"/>
          <w:tab w:val="num" w:pos="1416"/>
          <w:tab w:val="left" w:pos="2268"/>
          <w:tab w:val="left" w:pos="3289"/>
        </w:tabs>
        <w:spacing w:afterLines="120" w:after="288" w:line="360" w:lineRule="auto"/>
        <w:jc w:val="both"/>
        <w:rPr>
          <w:rFonts w:eastAsia="Calibri" w:cs="David"/>
          <w:rtl/>
        </w:rPr>
      </w:pPr>
    </w:p>
    <w:p w:rsidR="00355D6D" w:rsidRDefault="00355D6D" w:rsidP="00592FE1">
      <w:pPr>
        <w:keepNext/>
        <w:keepLines/>
        <w:tabs>
          <w:tab w:val="left" w:pos="709"/>
          <w:tab w:val="num" w:pos="1416"/>
          <w:tab w:val="left" w:pos="2268"/>
          <w:tab w:val="left" w:pos="3289"/>
        </w:tabs>
        <w:spacing w:afterLines="120" w:after="288" w:line="360" w:lineRule="auto"/>
        <w:jc w:val="both"/>
        <w:rPr>
          <w:rFonts w:eastAsia="Calibri" w:cs="David"/>
          <w:rtl/>
        </w:rPr>
      </w:pPr>
    </w:p>
    <w:p w:rsidR="00355D6D" w:rsidRDefault="00355D6D" w:rsidP="00592FE1">
      <w:pPr>
        <w:keepNext/>
        <w:keepLines/>
        <w:tabs>
          <w:tab w:val="left" w:pos="709"/>
          <w:tab w:val="num" w:pos="1416"/>
          <w:tab w:val="left" w:pos="2268"/>
          <w:tab w:val="left" w:pos="3289"/>
        </w:tabs>
        <w:spacing w:afterLines="120" w:after="288" w:line="360" w:lineRule="auto"/>
        <w:jc w:val="both"/>
        <w:rPr>
          <w:rFonts w:eastAsia="Calibri" w:cs="David"/>
          <w:rtl/>
        </w:rPr>
      </w:pPr>
    </w:p>
    <w:p w:rsidR="00355D6D" w:rsidRDefault="00355D6D" w:rsidP="00592FE1">
      <w:pPr>
        <w:keepNext/>
        <w:keepLines/>
        <w:tabs>
          <w:tab w:val="left" w:pos="709"/>
          <w:tab w:val="num" w:pos="1416"/>
          <w:tab w:val="left" w:pos="2268"/>
          <w:tab w:val="left" w:pos="3289"/>
        </w:tabs>
        <w:spacing w:afterLines="120" w:after="288" w:line="360" w:lineRule="auto"/>
        <w:jc w:val="both"/>
        <w:rPr>
          <w:rFonts w:eastAsia="Calibri" w:cs="David"/>
          <w:rtl/>
        </w:rPr>
      </w:pPr>
    </w:p>
    <w:p w:rsidR="00355D6D" w:rsidRDefault="00355D6D" w:rsidP="00592FE1">
      <w:pPr>
        <w:keepNext/>
        <w:keepLines/>
        <w:tabs>
          <w:tab w:val="left" w:pos="709"/>
          <w:tab w:val="num" w:pos="1416"/>
          <w:tab w:val="left" w:pos="2268"/>
          <w:tab w:val="left" w:pos="3289"/>
        </w:tabs>
        <w:spacing w:afterLines="120" w:after="288" w:line="360" w:lineRule="auto"/>
        <w:jc w:val="both"/>
        <w:rPr>
          <w:rFonts w:eastAsia="Calibri" w:cs="David"/>
          <w:rtl/>
        </w:rPr>
      </w:pPr>
    </w:p>
    <w:p w:rsidR="00355D6D" w:rsidRDefault="00355D6D" w:rsidP="00592FE1">
      <w:pPr>
        <w:keepNext/>
        <w:keepLines/>
        <w:tabs>
          <w:tab w:val="left" w:pos="709"/>
          <w:tab w:val="num" w:pos="1416"/>
          <w:tab w:val="left" w:pos="2268"/>
          <w:tab w:val="left" w:pos="3289"/>
        </w:tabs>
        <w:spacing w:afterLines="120" w:after="288" w:line="360" w:lineRule="auto"/>
        <w:jc w:val="both"/>
        <w:rPr>
          <w:rFonts w:eastAsia="Calibri" w:cs="David"/>
          <w:rtl/>
        </w:rPr>
      </w:pPr>
    </w:p>
    <w:p w:rsidR="00355D6D" w:rsidRPr="00355D6D" w:rsidRDefault="00355D6D" w:rsidP="00592FE1">
      <w:pPr>
        <w:keepNext/>
        <w:keepLines/>
        <w:tabs>
          <w:tab w:val="left" w:pos="709"/>
          <w:tab w:val="num" w:pos="1416"/>
          <w:tab w:val="left" w:pos="2268"/>
          <w:tab w:val="left" w:pos="3289"/>
        </w:tabs>
        <w:spacing w:afterLines="120" w:after="288" w:line="360" w:lineRule="auto"/>
        <w:jc w:val="both"/>
        <w:rPr>
          <w:rFonts w:eastAsia="Calibri" w:cs="David"/>
          <w:b/>
          <w:bCs/>
          <w:u w:val="single"/>
          <w:rtl/>
        </w:rPr>
      </w:pPr>
      <w:r w:rsidRPr="00355D6D">
        <w:rPr>
          <w:rFonts w:eastAsia="Calibri" w:cs="David" w:hint="cs"/>
          <w:b/>
          <w:bCs/>
          <w:u w:val="single"/>
          <w:rtl/>
        </w:rPr>
        <w:lastRenderedPageBreak/>
        <w:t>נספח א' 11: הצהרות בדבר ניסיון קודם של המציע.</w:t>
      </w:r>
    </w:p>
    <w:p w:rsidR="00355D6D" w:rsidRPr="00621619" w:rsidRDefault="00355D6D" w:rsidP="00355D6D">
      <w:pPr>
        <w:spacing w:line="360" w:lineRule="auto"/>
        <w:rPr>
          <w:rFonts w:cs="David"/>
          <w:b/>
          <w:bCs/>
          <w:u w:val="single"/>
          <w:rtl/>
        </w:rPr>
      </w:pPr>
      <w:r w:rsidRPr="00621619">
        <w:rPr>
          <w:rFonts w:cs="David" w:hint="cs"/>
          <w:b/>
          <w:bCs/>
          <w:u w:val="single"/>
          <w:rtl/>
        </w:rPr>
        <w:t xml:space="preserve">סעיף א' רלוונטי לתנאי הסף (סעיף </w:t>
      </w:r>
      <w:r>
        <w:rPr>
          <w:rFonts w:cs="David" w:hint="cs"/>
          <w:b/>
          <w:bCs/>
          <w:u w:val="single"/>
          <w:rtl/>
        </w:rPr>
        <w:t>6.2</w:t>
      </w:r>
      <w:r w:rsidRPr="00621619">
        <w:rPr>
          <w:rFonts w:cs="David" w:hint="cs"/>
          <w:b/>
          <w:bCs/>
          <w:u w:val="single"/>
          <w:rtl/>
        </w:rPr>
        <w:t xml:space="preserve"> למכרז) </w:t>
      </w:r>
    </w:p>
    <w:p w:rsidR="00355D6D" w:rsidRPr="00044FD5" w:rsidRDefault="00355D6D" w:rsidP="00355D6D">
      <w:pPr>
        <w:spacing w:line="360" w:lineRule="auto"/>
        <w:ind w:hanging="199"/>
        <w:rPr>
          <w:rFonts w:cs="David"/>
          <w:rtl/>
        </w:rPr>
      </w:pPr>
      <w:r>
        <w:rPr>
          <w:rFonts w:cs="David" w:hint="cs"/>
          <w:rtl/>
        </w:rPr>
        <w:t xml:space="preserve">א. </w:t>
      </w:r>
      <w:r w:rsidRPr="00044FD5">
        <w:rPr>
          <w:rFonts w:cs="David" w:hint="cs"/>
          <w:rtl/>
        </w:rPr>
        <w:t xml:space="preserve">ניסיון קודם בסבבי מדידות </w:t>
      </w:r>
      <w:r w:rsidRPr="00044FD5">
        <w:rPr>
          <w:rFonts w:cs="David" w:hint="cs"/>
        </w:rPr>
        <w:t>GNSS</w:t>
      </w:r>
      <w:r w:rsidRPr="00044FD5">
        <w:rPr>
          <w:rFonts w:cs="David" w:hint="cs"/>
          <w:rtl/>
        </w:rPr>
        <w:t xml:space="preserve"> סטטיות</w:t>
      </w:r>
      <w:r>
        <w:rPr>
          <w:rFonts w:cs="David" w:hint="cs"/>
          <w:rtl/>
        </w:rPr>
        <w:t xml:space="preserve"> (כפי שהוגדרו בתנאי הסף המקצועיים- סעיף 2 למכרז) </w:t>
      </w:r>
      <w:r w:rsidRPr="00044FD5">
        <w:rPr>
          <w:rFonts w:cs="David" w:hint="cs"/>
          <w:rtl/>
        </w:rPr>
        <w:t xml:space="preserve">ב- 10 השנים האחרונות: </w:t>
      </w:r>
    </w:p>
    <w:p w:rsidR="00355D6D" w:rsidRDefault="00355D6D" w:rsidP="00355D6D">
      <w:pPr>
        <w:spacing w:line="360" w:lineRule="auto"/>
        <w:rPr>
          <w:rFonts w:cs="David"/>
          <w:rtl/>
        </w:rPr>
      </w:pPr>
      <w:r w:rsidRPr="00044FD5">
        <w:rPr>
          <w:rFonts w:cs="David" w:hint="cs"/>
          <w:rtl/>
        </w:rPr>
        <w:t>1. תאריכים___________</w:t>
      </w:r>
      <w:r>
        <w:rPr>
          <w:rFonts w:cs="David" w:hint="cs"/>
          <w:rtl/>
        </w:rPr>
        <w:t>____</w:t>
      </w:r>
      <w:r w:rsidRPr="00044FD5">
        <w:rPr>
          <w:rFonts w:cs="David" w:hint="cs"/>
          <w:rtl/>
        </w:rPr>
        <w:t>, גוף מבצע _______________</w:t>
      </w:r>
      <w:r>
        <w:rPr>
          <w:rFonts w:cs="David" w:hint="cs"/>
          <w:rtl/>
        </w:rPr>
        <w:t xml:space="preserve">____, שם אחראי </w:t>
      </w:r>
      <w:r w:rsidRPr="00044FD5">
        <w:rPr>
          <w:rFonts w:cs="David" w:hint="cs"/>
          <w:rtl/>
        </w:rPr>
        <w:t>ביצוע_____________</w:t>
      </w:r>
      <w:r>
        <w:rPr>
          <w:rFonts w:cs="David" w:hint="cs"/>
          <w:rtl/>
        </w:rPr>
        <w:t>___</w:t>
      </w:r>
      <w:r w:rsidRPr="00044FD5">
        <w:rPr>
          <w:rFonts w:cs="David" w:hint="cs"/>
          <w:rtl/>
        </w:rPr>
        <w:t xml:space="preserve">, תפקיד </w:t>
      </w:r>
      <w:r>
        <w:rPr>
          <w:rFonts w:cs="David" w:hint="cs"/>
          <w:rtl/>
        </w:rPr>
        <w:t xml:space="preserve">המציע </w:t>
      </w:r>
      <w:r w:rsidRPr="00044FD5">
        <w:rPr>
          <w:rFonts w:cs="David" w:hint="cs"/>
          <w:rtl/>
        </w:rPr>
        <w:t>בזמן המדידות________________</w:t>
      </w:r>
      <w:r>
        <w:rPr>
          <w:rFonts w:cs="David" w:hint="cs"/>
          <w:rtl/>
        </w:rPr>
        <w:t>____</w:t>
      </w:r>
    </w:p>
    <w:p w:rsidR="00355D6D" w:rsidRDefault="00355D6D" w:rsidP="00355D6D">
      <w:pPr>
        <w:spacing w:line="360" w:lineRule="auto"/>
        <w:rPr>
          <w:rFonts w:cs="David"/>
          <w:rtl/>
        </w:rPr>
      </w:pPr>
      <w:r>
        <w:rPr>
          <w:rFonts w:cs="David" w:hint="cs"/>
          <w:rtl/>
        </w:rPr>
        <w:t>2</w:t>
      </w:r>
      <w:r w:rsidRPr="00044FD5">
        <w:rPr>
          <w:rFonts w:cs="David" w:hint="cs"/>
          <w:rtl/>
        </w:rPr>
        <w:t>. תאריכים___________</w:t>
      </w:r>
      <w:r>
        <w:rPr>
          <w:rFonts w:cs="David" w:hint="cs"/>
          <w:rtl/>
        </w:rPr>
        <w:t>____</w:t>
      </w:r>
      <w:r w:rsidRPr="00044FD5">
        <w:rPr>
          <w:rFonts w:cs="David" w:hint="cs"/>
          <w:rtl/>
        </w:rPr>
        <w:t>, גוף מבצע _______________</w:t>
      </w:r>
      <w:r>
        <w:rPr>
          <w:rFonts w:cs="David" w:hint="cs"/>
          <w:rtl/>
        </w:rPr>
        <w:t xml:space="preserve">____, שם אחראי </w:t>
      </w:r>
      <w:r w:rsidRPr="00044FD5">
        <w:rPr>
          <w:rFonts w:cs="David" w:hint="cs"/>
          <w:rtl/>
        </w:rPr>
        <w:t>ביצוע_____________</w:t>
      </w:r>
      <w:r>
        <w:rPr>
          <w:rFonts w:cs="David" w:hint="cs"/>
          <w:rtl/>
        </w:rPr>
        <w:t>___</w:t>
      </w:r>
      <w:r w:rsidRPr="00044FD5">
        <w:rPr>
          <w:rFonts w:cs="David" w:hint="cs"/>
          <w:rtl/>
        </w:rPr>
        <w:t xml:space="preserve">, תפקיד </w:t>
      </w:r>
      <w:r>
        <w:rPr>
          <w:rFonts w:cs="David" w:hint="cs"/>
          <w:rtl/>
        </w:rPr>
        <w:t xml:space="preserve">המציע </w:t>
      </w:r>
      <w:r w:rsidRPr="00044FD5">
        <w:rPr>
          <w:rFonts w:cs="David" w:hint="cs"/>
          <w:rtl/>
        </w:rPr>
        <w:t>בזמן המדידות________________</w:t>
      </w:r>
      <w:r>
        <w:rPr>
          <w:rFonts w:cs="David" w:hint="cs"/>
          <w:rtl/>
        </w:rPr>
        <w:t>____</w:t>
      </w:r>
    </w:p>
    <w:p w:rsidR="00355D6D" w:rsidRDefault="00355D6D" w:rsidP="00355D6D">
      <w:pPr>
        <w:spacing w:line="360" w:lineRule="auto"/>
        <w:rPr>
          <w:rFonts w:cs="David"/>
          <w:rtl/>
        </w:rPr>
      </w:pPr>
      <w:r>
        <w:rPr>
          <w:rFonts w:cs="David" w:hint="cs"/>
          <w:rtl/>
        </w:rPr>
        <w:t>3</w:t>
      </w:r>
      <w:r w:rsidRPr="00044FD5">
        <w:rPr>
          <w:rFonts w:cs="David" w:hint="cs"/>
          <w:rtl/>
        </w:rPr>
        <w:t>. תאריכים___________</w:t>
      </w:r>
      <w:r>
        <w:rPr>
          <w:rFonts w:cs="David" w:hint="cs"/>
          <w:rtl/>
        </w:rPr>
        <w:t>____</w:t>
      </w:r>
      <w:r w:rsidRPr="00044FD5">
        <w:rPr>
          <w:rFonts w:cs="David" w:hint="cs"/>
          <w:rtl/>
        </w:rPr>
        <w:t>, גוף מבצע _______________</w:t>
      </w:r>
      <w:r>
        <w:rPr>
          <w:rFonts w:cs="David" w:hint="cs"/>
          <w:rtl/>
        </w:rPr>
        <w:t xml:space="preserve">____, שם אחראי </w:t>
      </w:r>
      <w:r w:rsidRPr="00044FD5">
        <w:rPr>
          <w:rFonts w:cs="David" w:hint="cs"/>
          <w:rtl/>
        </w:rPr>
        <w:t>ביצוע_____________</w:t>
      </w:r>
      <w:r>
        <w:rPr>
          <w:rFonts w:cs="David" w:hint="cs"/>
          <w:rtl/>
        </w:rPr>
        <w:t>___</w:t>
      </w:r>
      <w:r w:rsidRPr="00044FD5">
        <w:rPr>
          <w:rFonts w:cs="David" w:hint="cs"/>
          <w:rtl/>
        </w:rPr>
        <w:t xml:space="preserve">, תפקיד </w:t>
      </w:r>
      <w:r>
        <w:rPr>
          <w:rFonts w:cs="David" w:hint="cs"/>
          <w:rtl/>
        </w:rPr>
        <w:t xml:space="preserve">המציע </w:t>
      </w:r>
      <w:r w:rsidRPr="00044FD5">
        <w:rPr>
          <w:rFonts w:cs="David" w:hint="cs"/>
          <w:rtl/>
        </w:rPr>
        <w:t>בזמן המדידות________________</w:t>
      </w:r>
      <w:r>
        <w:rPr>
          <w:rFonts w:cs="David" w:hint="cs"/>
          <w:rtl/>
        </w:rPr>
        <w:t>____</w:t>
      </w:r>
    </w:p>
    <w:p w:rsidR="00355D6D" w:rsidRDefault="00355D6D" w:rsidP="00355D6D">
      <w:pPr>
        <w:spacing w:line="360" w:lineRule="auto"/>
        <w:rPr>
          <w:rFonts w:cs="David"/>
          <w:rtl/>
        </w:rPr>
      </w:pPr>
      <w:r>
        <w:rPr>
          <w:rFonts w:cs="David" w:hint="cs"/>
          <w:rtl/>
        </w:rPr>
        <w:t>4</w:t>
      </w:r>
      <w:r w:rsidRPr="00044FD5">
        <w:rPr>
          <w:rFonts w:cs="David" w:hint="cs"/>
          <w:rtl/>
        </w:rPr>
        <w:t>. תאריכים___________</w:t>
      </w:r>
      <w:r>
        <w:rPr>
          <w:rFonts w:cs="David" w:hint="cs"/>
          <w:rtl/>
        </w:rPr>
        <w:t>____</w:t>
      </w:r>
      <w:r w:rsidRPr="00044FD5">
        <w:rPr>
          <w:rFonts w:cs="David" w:hint="cs"/>
          <w:rtl/>
        </w:rPr>
        <w:t>, גוף מבצע _______________</w:t>
      </w:r>
      <w:r>
        <w:rPr>
          <w:rFonts w:cs="David" w:hint="cs"/>
          <w:rtl/>
        </w:rPr>
        <w:t xml:space="preserve">____, שם אחראי </w:t>
      </w:r>
      <w:r w:rsidRPr="00044FD5">
        <w:rPr>
          <w:rFonts w:cs="David" w:hint="cs"/>
          <w:rtl/>
        </w:rPr>
        <w:t>ביצוע_____________</w:t>
      </w:r>
      <w:r>
        <w:rPr>
          <w:rFonts w:cs="David" w:hint="cs"/>
          <w:rtl/>
        </w:rPr>
        <w:t>___</w:t>
      </w:r>
      <w:r w:rsidRPr="00044FD5">
        <w:rPr>
          <w:rFonts w:cs="David" w:hint="cs"/>
          <w:rtl/>
        </w:rPr>
        <w:t xml:space="preserve">, תפקיד </w:t>
      </w:r>
      <w:r>
        <w:rPr>
          <w:rFonts w:cs="David" w:hint="cs"/>
          <w:rtl/>
        </w:rPr>
        <w:t xml:space="preserve">המציע </w:t>
      </w:r>
      <w:r w:rsidRPr="00044FD5">
        <w:rPr>
          <w:rFonts w:cs="David" w:hint="cs"/>
          <w:rtl/>
        </w:rPr>
        <w:t>בזמן המדידות________________</w:t>
      </w:r>
      <w:r>
        <w:rPr>
          <w:rFonts w:cs="David" w:hint="cs"/>
          <w:rtl/>
        </w:rPr>
        <w:t>____</w:t>
      </w:r>
    </w:p>
    <w:p w:rsidR="00355D6D" w:rsidRDefault="00355D6D" w:rsidP="00355D6D">
      <w:pPr>
        <w:spacing w:line="360" w:lineRule="auto"/>
        <w:rPr>
          <w:rFonts w:cs="David"/>
          <w:rtl/>
        </w:rPr>
      </w:pPr>
      <w:r>
        <w:rPr>
          <w:rFonts w:cs="David" w:hint="cs"/>
          <w:rtl/>
        </w:rPr>
        <w:t>5</w:t>
      </w:r>
      <w:r w:rsidRPr="00044FD5">
        <w:rPr>
          <w:rFonts w:cs="David" w:hint="cs"/>
          <w:rtl/>
        </w:rPr>
        <w:t>. תאריכים___________</w:t>
      </w:r>
      <w:r>
        <w:rPr>
          <w:rFonts w:cs="David" w:hint="cs"/>
          <w:rtl/>
        </w:rPr>
        <w:t>____</w:t>
      </w:r>
      <w:r w:rsidRPr="00044FD5">
        <w:rPr>
          <w:rFonts w:cs="David" w:hint="cs"/>
          <w:rtl/>
        </w:rPr>
        <w:t>, גוף מבצע _______________</w:t>
      </w:r>
      <w:r>
        <w:rPr>
          <w:rFonts w:cs="David" w:hint="cs"/>
          <w:rtl/>
        </w:rPr>
        <w:t xml:space="preserve">____, שם אחראי </w:t>
      </w:r>
      <w:r w:rsidRPr="00044FD5">
        <w:rPr>
          <w:rFonts w:cs="David" w:hint="cs"/>
          <w:rtl/>
        </w:rPr>
        <w:t>ביצוע_____________</w:t>
      </w:r>
      <w:r>
        <w:rPr>
          <w:rFonts w:cs="David" w:hint="cs"/>
          <w:rtl/>
        </w:rPr>
        <w:t>___</w:t>
      </w:r>
      <w:r w:rsidRPr="00044FD5">
        <w:rPr>
          <w:rFonts w:cs="David" w:hint="cs"/>
          <w:rtl/>
        </w:rPr>
        <w:t xml:space="preserve">, תפקיד </w:t>
      </w:r>
      <w:r>
        <w:rPr>
          <w:rFonts w:cs="David" w:hint="cs"/>
          <w:rtl/>
        </w:rPr>
        <w:t xml:space="preserve">המציע </w:t>
      </w:r>
      <w:r w:rsidRPr="00044FD5">
        <w:rPr>
          <w:rFonts w:cs="David" w:hint="cs"/>
          <w:rtl/>
        </w:rPr>
        <w:t>בזמן המדידות________________</w:t>
      </w:r>
      <w:r>
        <w:rPr>
          <w:rFonts w:cs="David" w:hint="cs"/>
          <w:rtl/>
        </w:rPr>
        <w:t>____</w:t>
      </w:r>
    </w:p>
    <w:p w:rsidR="00355D6D" w:rsidRDefault="00355D6D" w:rsidP="00355D6D">
      <w:pPr>
        <w:tabs>
          <w:tab w:val="left" w:pos="341"/>
          <w:tab w:val="right" w:pos="8306"/>
        </w:tabs>
        <w:spacing w:line="360" w:lineRule="auto"/>
        <w:rPr>
          <w:rFonts w:cs="David"/>
          <w:b/>
          <w:bCs/>
          <w:u w:val="single"/>
          <w:rtl/>
        </w:rPr>
      </w:pPr>
    </w:p>
    <w:p w:rsidR="00355D6D" w:rsidRPr="00621619" w:rsidRDefault="00355D6D" w:rsidP="00355D6D">
      <w:pPr>
        <w:tabs>
          <w:tab w:val="left" w:pos="341"/>
          <w:tab w:val="right" w:pos="8306"/>
        </w:tabs>
        <w:spacing w:line="360" w:lineRule="auto"/>
        <w:rPr>
          <w:rFonts w:cs="David"/>
          <w:b/>
          <w:bCs/>
          <w:u w:val="single"/>
          <w:rtl/>
        </w:rPr>
      </w:pPr>
      <w:r w:rsidRPr="00621619">
        <w:rPr>
          <w:rFonts w:cs="David" w:hint="cs"/>
          <w:b/>
          <w:bCs/>
          <w:u w:val="single"/>
          <w:rtl/>
        </w:rPr>
        <w:t xml:space="preserve">סעיף ב' רלוונטי לסעיף ממליצים (סעיף </w:t>
      </w:r>
      <w:r>
        <w:rPr>
          <w:rFonts w:cs="David" w:hint="cs"/>
          <w:b/>
          <w:bCs/>
          <w:u w:val="single"/>
          <w:rtl/>
        </w:rPr>
        <w:t>17.2.</w:t>
      </w:r>
      <w:r w:rsidRPr="00621619">
        <w:rPr>
          <w:rFonts w:cs="David" w:hint="cs"/>
          <w:b/>
          <w:bCs/>
          <w:u w:val="single"/>
          <w:rtl/>
        </w:rPr>
        <w:t>2 למכרז)</w:t>
      </w:r>
      <w:r>
        <w:rPr>
          <w:rFonts w:cs="David" w:hint="cs"/>
          <w:b/>
          <w:bCs/>
          <w:u w:val="single"/>
          <w:rtl/>
        </w:rPr>
        <w:t xml:space="preserve">. </w:t>
      </w:r>
    </w:p>
    <w:p w:rsidR="00355D6D" w:rsidRDefault="00355D6D" w:rsidP="00355D6D">
      <w:pPr>
        <w:rPr>
          <w:rtl/>
        </w:rPr>
      </w:pPr>
    </w:p>
    <w:p w:rsidR="00355D6D" w:rsidRDefault="00355D6D" w:rsidP="00355D6D">
      <w:pPr>
        <w:rPr>
          <w:rtl/>
        </w:rPr>
      </w:pPr>
    </w:p>
    <w:p w:rsidR="00355D6D" w:rsidRDefault="00355D6D" w:rsidP="00355D6D">
      <w:pPr>
        <w:rPr>
          <w:rtl/>
        </w:rPr>
      </w:pPr>
    </w:p>
    <w:p w:rsidR="00355D6D" w:rsidRDefault="00355D6D" w:rsidP="00355D6D">
      <w:pPr>
        <w:rPr>
          <w:rtl/>
        </w:rPr>
      </w:pPr>
    </w:p>
    <w:p w:rsidR="00355D6D" w:rsidRPr="00E001D0" w:rsidRDefault="00355D6D" w:rsidP="00355D6D">
      <w:pPr>
        <w:tabs>
          <w:tab w:val="left" w:pos="84"/>
          <w:tab w:val="right" w:pos="8306"/>
        </w:tabs>
        <w:spacing w:line="360" w:lineRule="auto"/>
        <w:ind w:hanging="199"/>
        <w:rPr>
          <w:rFonts w:cs="David"/>
          <w:rtl/>
        </w:rPr>
      </w:pPr>
      <w:r>
        <w:rPr>
          <w:rFonts w:cs="David" w:hint="cs"/>
          <w:rtl/>
        </w:rPr>
        <w:t xml:space="preserve">. </w:t>
      </w:r>
      <w:r w:rsidRPr="00E001D0">
        <w:rPr>
          <w:rFonts w:cs="David" w:hint="cs"/>
          <w:rtl/>
        </w:rPr>
        <w:t>רשימת ממליצים ואמצעי תקשורת (יבחרו רק 3 ממליצים מתוך הרשימה):</w:t>
      </w:r>
    </w:p>
    <w:p w:rsidR="00355D6D" w:rsidRPr="00AA2526" w:rsidRDefault="00355D6D" w:rsidP="00355D6D">
      <w:pPr>
        <w:keepNext/>
        <w:keepLines/>
        <w:tabs>
          <w:tab w:val="left" w:pos="709"/>
          <w:tab w:val="num" w:pos="1416"/>
          <w:tab w:val="left" w:pos="2268"/>
          <w:tab w:val="left" w:pos="3289"/>
        </w:tabs>
        <w:spacing w:afterLines="120" w:after="288" w:line="360" w:lineRule="auto"/>
        <w:jc w:val="both"/>
        <w:rPr>
          <w:rFonts w:eastAsia="Calibri" w:cs="David"/>
          <w:rtl/>
        </w:rPr>
      </w:pPr>
      <w:r w:rsidRPr="00E001D0">
        <w:rPr>
          <w:rFonts w:cs="David" w:hint="cs"/>
          <w:rtl/>
        </w:rPr>
        <w:t xml:space="preserve">1. שם:________ מוסד: _______________תיאור עבודת שדה:____________________              2. שם:________ מוסד: _______________תיאור עבודת שדה:____________________ 3. שם:________ מוסד: _______________תיאור עבודת שדה:____________________  4. שם:________ מוסד: _______________תיאור עבודת שדה:____________________ 5. שם:________ מוסד: _______________תיאור עבודת שדה:____________________                                                    </w:t>
      </w:r>
    </w:p>
    <w:bookmarkEnd w:id="86"/>
    <w:p w:rsidR="00325D2D" w:rsidRDefault="00325D2D" w:rsidP="00325D2D">
      <w:pPr>
        <w:rPr>
          <w:rtl/>
        </w:rPr>
      </w:pPr>
    </w:p>
    <w:p w:rsidR="00CD2A74" w:rsidRDefault="00CD2A74" w:rsidP="00325D2D">
      <w:pPr>
        <w:rPr>
          <w:rFonts w:cs="David"/>
          <w:rtl/>
        </w:rPr>
      </w:pPr>
    </w:p>
    <w:p w:rsidR="00CD2A74" w:rsidRDefault="00CD2A74" w:rsidP="00325D2D">
      <w:pPr>
        <w:rPr>
          <w:rFonts w:cs="David"/>
          <w:rtl/>
        </w:rPr>
      </w:pPr>
    </w:p>
    <w:p w:rsidR="00CD2A74" w:rsidRDefault="00CD2A74" w:rsidP="00325D2D">
      <w:pPr>
        <w:rPr>
          <w:rFonts w:cs="David"/>
          <w:rtl/>
        </w:rPr>
      </w:pPr>
    </w:p>
    <w:p w:rsidR="00CD2A74" w:rsidRDefault="00CD2A74" w:rsidP="00325D2D">
      <w:pPr>
        <w:rPr>
          <w:rFonts w:cs="David"/>
          <w:rtl/>
        </w:rPr>
      </w:pPr>
    </w:p>
    <w:sectPr w:rsidR="00CD2A74" w:rsidSect="008E4831">
      <w:footerReference w:type="default" r:id="rId17"/>
      <w:pgSz w:w="11906" w:h="16838"/>
      <w:pgMar w:top="1135" w:right="1175"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7990" w:rsidRDefault="002F7990">
      <w:r>
        <w:separator/>
      </w:r>
    </w:p>
  </w:endnote>
  <w:endnote w:type="continuationSeparator" w:id="0">
    <w:p w:rsidR="002F7990" w:rsidRDefault="002F79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43281990"/>
      <w:docPartObj>
        <w:docPartGallery w:val="Page Numbers (Bottom of Page)"/>
        <w:docPartUnique/>
      </w:docPartObj>
    </w:sdtPr>
    <w:sdtEndPr/>
    <w:sdtContent>
      <w:p w:rsidR="00015716" w:rsidRDefault="00015716">
        <w:pPr>
          <w:pStyle w:val="a9"/>
          <w:jc w:val="center"/>
          <w:rPr>
            <w:rtl/>
            <w:cs/>
          </w:rPr>
        </w:pPr>
        <w:r>
          <w:fldChar w:fldCharType="begin"/>
        </w:r>
        <w:r>
          <w:rPr>
            <w:rtl/>
            <w:cs/>
          </w:rPr>
          <w:instrText>PAGE   \* MERGEFORMAT</w:instrText>
        </w:r>
        <w:r>
          <w:fldChar w:fldCharType="separate"/>
        </w:r>
        <w:r w:rsidR="000B4CED" w:rsidRPr="000B4CED">
          <w:rPr>
            <w:noProof/>
            <w:rtl/>
            <w:lang w:val="he-IL"/>
          </w:rPr>
          <w:t>1</w:t>
        </w:r>
        <w:r>
          <w:fldChar w:fldCharType="end"/>
        </w:r>
      </w:p>
    </w:sdtContent>
  </w:sdt>
  <w:p w:rsidR="00015716" w:rsidRDefault="00015716">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7990" w:rsidRDefault="002F7990">
      <w:r>
        <w:separator/>
      </w:r>
    </w:p>
  </w:footnote>
  <w:footnote w:type="continuationSeparator" w:id="0">
    <w:p w:rsidR="002F7990" w:rsidRDefault="002F799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93136"/>
    <w:multiLevelType w:val="hybridMultilevel"/>
    <w:tmpl w:val="31087850"/>
    <w:lvl w:ilvl="0" w:tplc="FCF26A5A">
      <w:start w:val="1"/>
      <w:numFmt w:val="decimal"/>
      <w:lvlText w:val="%1."/>
      <w:lvlJc w:val="left"/>
      <w:pPr>
        <w:ind w:left="720" w:hanging="360"/>
      </w:pPr>
      <w:rPr>
        <w:rFonts w:ascii="Times New Roman" w:eastAsia="Times New Roman" w:hAnsi="Times New Roman"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7506C1EE">
      <w:start w:val="1"/>
      <w:numFmt w:val="decimal"/>
      <w:lvlText w:val="%4."/>
      <w:lvlJc w:val="left"/>
      <w:pPr>
        <w:ind w:left="2880" w:hanging="360"/>
      </w:pPr>
      <w:rPr>
        <w:b w:val="0"/>
        <w:bCs w:val="0"/>
      </w:rPr>
    </w:lvl>
    <w:lvl w:ilvl="4" w:tplc="75F84A2E">
      <w:start w:val="3"/>
      <w:numFmt w:val="decimal"/>
      <w:lvlText w:val="%5."/>
      <w:lvlJc w:val="left"/>
      <w:pPr>
        <w:tabs>
          <w:tab w:val="num" w:pos="630"/>
        </w:tabs>
        <w:ind w:left="1620" w:hanging="360"/>
      </w:pPr>
      <w:rPr>
        <w:rFonts w:cs="David" w:hint="default"/>
        <w:b w:val="0"/>
        <w:bCs w:val="0"/>
        <w:sz w:val="24"/>
        <w:szCs w:val="24"/>
      </w:rPr>
    </w:lvl>
    <w:lvl w:ilvl="5" w:tplc="5D329A9E">
      <w:start w:val="5"/>
      <w:numFmt w:val="decimal"/>
      <w:lvlText w:val="%6."/>
      <w:lvlJc w:val="left"/>
      <w:pPr>
        <w:tabs>
          <w:tab w:val="num" w:pos="3510"/>
        </w:tabs>
        <w:ind w:left="4500" w:hanging="360"/>
      </w:pPr>
      <w:rPr>
        <w:rFonts w:cs="David" w:hint="default"/>
        <w:b w:val="0"/>
        <w:bCs w:val="0"/>
        <w:sz w:val="24"/>
        <w:szCs w:val="24"/>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EB400D"/>
    <w:multiLevelType w:val="multilevel"/>
    <w:tmpl w:val="E520B0F6"/>
    <w:lvl w:ilvl="0">
      <w:start w:val="19"/>
      <w:numFmt w:val="decimal"/>
      <w:lvlText w:val="%1"/>
      <w:lvlJc w:val="left"/>
      <w:pPr>
        <w:ind w:left="384" w:hanging="384"/>
      </w:pPr>
      <w:rPr>
        <w:rFonts w:hint="default"/>
      </w:rPr>
    </w:lvl>
    <w:lvl w:ilvl="1">
      <w:start w:val="2"/>
      <w:numFmt w:val="decimal"/>
      <w:lvlText w:val="%1.%2"/>
      <w:lvlJc w:val="left"/>
      <w:pPr>
        <w:ind w:left="1518" w:hanging="384"/>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2">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38659CF"/>
    <w:multiLevelType w:val="multilevel"/>
    <w:tmpl w:val="D9505704"/>
    <w:lvl w:ilvl="0">
      <w:start w:val="9"/>
      <w:numFmt w:val="decimal"/>
      <w:lvlText w:val="%1."/>
      <w:lvlJc w:val="left"/>
      <w:pPr>
        <w:ind w:left="360" w:hanging="360"/>
      </w:pPr>
      <w:rPr>
        <w:rFonts w:hint="default"/>
      </w:rPr>
    </w:lvl>
    <w:lvl w:ilvl="1">
      <w:start w:val="1"/>
      <w:numFmt w:val="decimal"/>
      <w:lvlText w:val="%1.%2."/>
      <w:lvlJc w:val="left"/>
      <w:pPr>
        <w:ind w:left="1944" w:hanging="360"/>
      </w:pPr>
      <w:rPr>
        <w:rFonts w:hint="default"/>
      </w:rPr>
    </w:lvl>
    <w:lvl w:ilvl="2">
      <w:start w:val="1"/>
      <w:numFmt w:val="decimal"/>
      <w:lvlText w:val="%1.%2.%3."/>
      <w:lvlJc w:val="left"/>
      <w:pPr>
        <w:ind w:left="3888" w:hanging="720"/>
      </w:pPr>
      <w:rPr>
        <w:rFonts w:hint="default"/>
      </w:rPr>
    </w:lvl>
    <w:lvl w:ilvl="3">
      <w:start w:val="1"/>
      <w:numFmt w:val="decimal"/>
      <w:lvlText w:val="%1.%2.%3.%4."/>
      <w:lvlJc w:val="left"/>
      <w:pPr>
        <w:ind w:left="5472" w:hanging="720"/>
      </w:pPr>
      <w:rPr>
        <w:rFonts w:hint="default"/>
      </w:rPr>
    </w:lvl>
    <w:lvl w:ilvl="4">
      <w:start w:val="1"/>
      <w:numFmt w:val="decimal"/>
      <w:lvlText w:val="%1.%2.%3.%4.%5."/>
      <w:lvlJc w:val="left"/>
      <w:pPr>
        <w:ind w:left="7416" w:hanging="1080"/>
      </w:pPr>
      <w:rPr>
        <w:rFonts w:hint="default"/>
      </w:rPr>
    </w:lvl>
    <w:lvl w:ilvl="5">
      <w:start w:val="1"/>
      <w:numFmt w:val="decimal"/>
      <w:lvlText w:val="%1.%2.%3.%4.%5.%6."/>
      <w:lvlJc w:val="left"/>
      <w:pPr>
        <w:ind w:left="9000" w:hanging="1080"/>
      </w:pPr>
      <w:rPr>
        <w:rFonts w:hint="default"/>
      </w:rPr>
    </w:lvl>
    <w:lvl w:ilvl="6">
      <w:start w:val="1"/>
      <w:numFmt w:val="decimal"/>
      <w:lvlText w:val="%1.%2.%3.%4.%5.%6.%7."/>
      <w:lvlJc w:val="left"/>
      <w:pPr>
        <w:ind w:left="10944" w:hanging="1440"/>
      </w:pPr>
      <w:rPr>
        <w:rFonts w:hint="default"/>
      </w:rPr>
    </w:lvl>
    <w:lvl w:ilvl="7">
      <w:start w:val="1"/>
      <w:numFmt w:val="decimal"/>
      <w:lvlText w:val="%1.%2.%3.%4.%5.%6.%7.%8."/>
      <w:lvlJc w:val="left"/>
      <w:pPr>
        <w:ind w:left="12528" w:hanging="1440"/>
      </w:pPr>
      <w:rPr>
        <w:rFonts w:hint="default"/>
      </w:rPr>
    </w:lvl>
    <w:lvl w:ilvl="8">
      <w:start w:val="1"/>
      <w:numFmt w:val="decimal"/>
      <w:lvlText w:val="%1.%2.%3.%4.%5.%6.%7.%8.%9."/>
      <w:lvlJc w:val="left"/>
      <w:pPr>
        <w:ind w:left="14112" w:hanging="1440"/>
      </w:pPr>
      <w:rPr>
        <w:rFonts w:hint="default"/>
      </w:rPr>
    </w:lvl>
  </w:abstractNum>
  <w:abstractNum w:abstractNumId="4">
    <w:nsid w:val="04CA67B1"/>
    <w:multiLevelType w:val="multilevel"/>
    <w:tmpl w:val="75EAED66"/>
    <w:lvl w:ilvl="0">
      <w:start w:val="15"/>
      <w:numFmt w:val="none"/>
      <w:lvlText w:val="5."/>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
    <w:nsid w:val="07561D49"/>
    <w:multiLevelType w:val="hybridMultilevel"/>
    <w:tmpl w:val="64C42B1C"/>
    <w:lvl w:ilvl="0" w:tplc="FCAAD0B6">
      <w:start w:val="1"/>
      <w:numFmt w:val="hebrew1"/>
      <w:lvlText w:val="%1."/>
      <w:lvlJc w:val="left"/>
      <w:pPr>
        <w:tabs>
          <w:tab w:val="num" w:pos="1440"/>
        </w:tabs>
        <w:ind w:left="1440" w:right="1440" w:hanging="360"/>
      </w:pPr>
      <w:rPr>
        <w:rFonts w:hint="cs"/>
      </w:rPr>
    </w:lvl>
    <w:lvl w:ilvl="1" w:tplc="040D0019" w:tentative="1">
      <w:start w:val="1"/>
      <w:numFmt w:val="lowerLetter"/>
      <w:lvlText w:val="%2."/>
      <w:lvlJc w:val="left"/>
      <w:pPr>
        <w:tabs>
          <w:tab w:val="num" w:pos="2160"/>
        </w:tabs>
        <w:ind w:left="2160" w:right="2160" w:hanging="360"/>
      </w:pPr>
    </w:lvl>
    <w:lvl w:ilvl="2" w:tplc="040D001B" w:tentative="1">
      <w:start w:val="1"/>
      <w:numFmt w:val="lowerRoman"/>
      <w:lvlText w:val="%3."/>
      <w:lvlJc w:val="right"/>
      <w:pPr>
        <w:tabs>
          <w:tab w:val="num" w:pos="2880"/>
        </w:tabs>
        <w:ind w:left="2880" w:right="2880" w:hanging="180"/>
      </w:pPr>
    </w:lvl>
    <w:lvl w:ilvl="3" w:tplc="040D000F" w:tentative="1">
      <w:start w:val="1"/>
      <w:numFmt w:val="decimal"/>
      <w:lvlText w:val="%4."/>
      <w:lvlJc w:val="left"/>
      <w:pPr>
        <w:tabs>
          <w:tab w:val="num" w:pos="3600"/>
        </w:tabs>
        <w:ind w:left="3600" w:right="3600" w:hanging="360"/>
      </w:pPr>
    </w:lvl>
    <w:lvl w:ilvl="4" w:tplc="040D0019" w:tentative="1">
      <w:start w:val="1"/>
      <w:numFmt w:val="lowerLetter"/>
      <w:lvlText w:val="%5."/>
      <w:lvlJc w:val="left"/>
      <w:pPr>
        <w:tabs>
          <w:tab w:val="num" w:pos="4320"/>
        </w:tabs>
        <w:ind w:left="4320" w:right="4320" w:hanging="360"/>
      </w:pPr>
    </w:lvl>
    <w:lvl w:ilvl="5" w:tplc="040D001B" w:tentative="1">
      <w:start w:val="1"/>
      <w:numFmt w:val="lowerRoman"/>
      <w:lvlText w:val="%6."/>
      <w:lvlJc w:val="right"/>
      <w:pPr>
        <w:tabs>
          <w:tab w:val="num" w:pos="5040"/>
        </w:tabs>
        <w:ind w:left="5040" w:right="5040" w:hanging="180"/>
      </w:pPr>
    </w:lvl>
    <w:lvl w:ilvl="6" w:tplc="040D000F" w:tentative="1">
      <w:start w:val="1"/>
      <w:numFmt w:val="decimal"/>
      <w:lvlText w:val="%7."/>
      <w:lvlJc w:val="left"/>
      <w:pPr>
        <w:tabs>
          <w:tab w:val="num" w:pos="5760"/>
        </w:tabs>
        <w:ind w:left="5760" w:right="5760" w:hanging="360"/>
      </w:pPr>
    </w:lvl>
    <w:lvl w:ilvl="7" w:tplc="040D0019" w:tentative="1">
      <w:start w:val="1"/>
      <w:numFmt w:val="lowerLetter"/>
      <w:lvlText w:val="%8."/>
      <w:lvlJc w:val="left"/>
      <w:pPr>
        <w:tabs>
          <w:tab w:val="num" w:pos="6480"/>
        </w:tabs>
        <w:ind w:left="6480" w:right="6480" w:hanging="360"/>
      </w:pPr>
    </w:lvl>
    <w:lvl w:ilvl="8" w:tplc="040D001B" w:tentative="1">
      <w:start w:val="1"/>
      <w:numFmt w:val="lowerRoman"/>
      <w:lvlText w:val="%9."/>
      <w:lvlJc w:val="right"/>
      <w:pPr>
        <w:tabs>
          <w:tab w:val="num" w:pos="7200"/>
        </w:tabs>
        <w:ind w:left="7200" w:right="7200" w:hanging="180"/>
      </w:pPr>
    </w:lvl>
  </w:abstractNum>
  <w:abstractNum w:abstractNumId="6">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
    <w:nsid w:val="080130D6"/>
    <w:multiLevelType w:val="multilevel"/>
    <w:tmpl w:val="58BA526C"/>
    <w:lvl w:ilvl="0">
      <w:start w:val="10"/>
      <w:numFmt w:val="decimal"/>
      <w:lvlText w:val="%1"/>
      <w:lvlJc w:val="left"/>
      <w:pPr>
        <w:ind w:left="552" w:hanging="552"/>
      </w:pPr>
      <w:rPr>
        <w:rFonts w:hint="default"/>
      </w:rPr>
    </w:lvl>
    <w:lvl w:ilvl="1">
      <w:start w:val="2"/>
      <w:numFmt w:val="decimal"/>
      <w:lvlText w:val="%1.%2"/>
      <w:lvlJc w:val="left"/>
      <w:pPr>
        <w:ind w:left="912" w:hanging="552"/>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9">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0">
    <w:nsid w:val="0EC37F9F"/>
    <w:multiLevelType w:val="multilevel"/>
    <w:tmpl w:val="969EB320"/>
    <w:lvl w:ilvl="0">
      <w:start w:val="11"/>
      <w:numFmt w:val="decimal"/>
      <w:lvlText w:val="%1."/>
      <w:lvlJc w:val="left"/>
      <w:pPr>
        <w:ind w:left="504" w:hanging="504"/>
      </w:pPr>
      <w:rPr>
        <w:rFonts w:hint="default"/>
      </w:rPr>
    </w:lvl>
    <w:lvl w:ilvl="1">
      <w:start w:val="1"/>
      <w:numFmt w:val="decimal"/>
      <w:lvlText w:val="%1.%2."/>
      <w:lvlJc w:val="left"/>
      <w:pPr>
        <w:ind w:left="1416" w:hanging="504"/>
      </w:pPr>
      <w:rPr>
        <w:rFonts w:hint="default"/>
      </w:rPr>
    </w:lvl>
    <w:lvl w:ilvl="2">
      <w:start w:val="1"/>
      <w:numFmt w:val="decimal"/>
      <w:lvlText w:val="%1.%2.%3."/>
      <w:lvlJc w:val="left"/>
      <w:pPr>
        <w:ind w:left="2544" w:hanging="720"/>
      </w:pPr>
      <w:rPr>
        <w:rFonts w:hint="default"/>
      </w:rPr>
    </w:lvl>
    <w:lvl w:ilvl="3">
      <w:start w:val="1"/>
      <w:numFmt w:val="decimal"/>
      <w:lvlText w:val="%1.%2.%3.%4."/>
      <w:lvlJc w:val="left"/>
      <w:pPr>
        <w:ind w:left="3456" w:hanging="720"/>
      </w:pPr>
      <w:rPr>
        <w:rFonts w:hint="default"/>
      </w:rPr>
    </w:lvl>
    <w:lvl w:ilvl="4">
      <w:start w:val="1"/>
      <w:numFmt w:val="decimal"/>
      <w:lvlText w:val="%1.%2.%3.%4.%5."/>
      <w:lvlJc w:val="left"/>
      <w:pPr>
        <w:ind w:left="4728" w:hanging="1080"/>
      </w:pPr>
      <w:rPr>
        <w:rFonts w:hint="default"/>
      </w:rPr>
    </w:lvl>
    <w:lvl w:ilvl="5">
      <w:start w:val="1"/>
      <w:numFmt w:val="decimal"/>
      <w:lvlText w:val="%1.%2.%3.%4.%5.%6."/>
      <w:lvlJc w:val="left"/>
      <w:pPr>
        <w:ind w:left="5640" w:hanging="1080"/>
      </w:pPr>
      <w:rPr>
        <w:rFonts w:hint="default"/>
      </w:rPr>
    </w:lvl>
    <w:lvl w:ilvl="6">
      <w:start w:val="1"/>
      <w:numFmt w:val="decimal"/>
      <w:lvlText w:val="%1.%2.%3.%4.%5.%6.%7."/>
      <w:lvlJc w:val="left"/>
      <w:pPr>
        <w:ind w:left="6912" w:hanging="1440"/>
      </w:pPr>
      <w:rPr>
        <w:rFonts w:hint="default"/>
      </w:rPr>
    </w:lvl>
    <w:lvl w:ilvl="7">
      <w:start w:val="1"/>
      <w:numFmt w:val="decimal"/>
      <w:lvlText w:val="%1.%2.%3.%4.%5.%6.%7.%8."/>
      <w:lvlJc w:val="left"/>
      <w:pPr>
        <w:ind w:left="7824" w:hanging="1440"/>
      </w:pPr>
      <w:rPr>
        <w:rFonts w:hint="default"/>
      </w:rPr>
    </w:lvl>
    <w:lvl w:ilvl="8">
      <w:start w:val="1"/>
      <w:numFmt w:val="decimal"/>
      <w:lvlText w:val="%1.%2.%3.%4.%5.%6.%7.%8.%9."/>
      <w:lvlJc w:val="left"/>
      <w:pPr>
        <w:ind w:left="9096" w:hanging="1800"/>
      </w:pPr>
      <w:rPr>
        <w:rFonts w:hint="default"/>
      </w:rPr>
    </w:lvl>
  </w:abstractNum>
  <w:abstractNum w:abstractNumId="11">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12">
    <w:nsid w:val="159C41DA"/>
    <w:multiLevelType w:val="multilevel"/>
    <w:tmpl w:val="8B6C2A8C"/>
    <w:lvl w:ilvl="0">
      <w:start w:val="1"/>
      <w:numFmt w:val="decimal"/>
      <w:lvlText w:val="%1"/>
      <w:lvlJc w:val="left"/>
      <w:pPr>
        <w:ind w:left="360" w:hanging="360"/>
      </w:pPr>
      <w:rPr>
        <w:rFonts w:hint="default"/>
      </w:rPr>
    </w:lvl>
    <w:lvl w:ilvl="1">
      <w:start w:val="1"/>
      <w:numFmt w:val="decimal"/>
      <w:lvlText w:val="%2."/>
      <w:lvlJc w:val="left"/>
      <w:pPr>
        <w:ind w:left="720" w:hanging="360"/>
      </w:pPr>
      <w:rPr>
        <w:rFonts w:ascii="Times New Roman" w:eastAsia="Times New Roman" w:hAnsi="Times New Roman" w:cs="David"/>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
    <w:nsid w:val="16294993"/>
    <w:multiLevelType w:val="multilevel"/>
    <w:tmpl w:val="DF3A7366"/>
    <w:lvl w:ilvl="0">
      <w:start w:val="12"/>
      <w:numFmt w:val="decimal"/>
      <w:lvlText w:val="%1."/>
      <w:lvlJc w:val="left"/>
      <w:pPr>
        <w:ind w:left="444" w:hanging="444"/>
      </w:pPr>
      <w:rPr>
        <w:rFonts w:hint="default"/>
      </w:rPr>
    </w:lvl>
    <w:lvl w:ilvl="1">
      <w:start w:val="1"/>
      <w:numFmt w:val="decimal"/>
      <w:lvlText w:val="%1.%2."/>
      <w:lvlJc w:val="left"/>
      <w:pPr>
        <w:ind w:left="1578" w:hanging="444"/>
      </w:pPr>
      <w:rPr>
        <w:rFonts w:hint="default"/>
        <w:lang w:val="ru-RU"/>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14">
    <w:nsid w:val="16782CEE"/>
    <w:multiLevelType w:val="multilevel"/>
    <w:tmpl w:val="CE2E79B0"/>
    <w:lvl w:ilvl="0">
      <w:start w:val="1"/>
      <w:numFmt w:val="decimal"/>
      <w:lvlText w:val="%1."/>
      <w:lvlJc w:val="left"/>
      <w:pPr>
        <w:ind w:left="384" w:hanging="384"/>
      </w:pPr>
      <w:rPr>
        <w:rFonts w:hint="default"/>
        <w:sz w:val="26"/>
      </w:rPr>
    </w:lvl>
    <w:lvl w:ilvl="1">
      <w:start w:val="1"/>
      <w:numFmt w:val="decimal"/>
      <w:lvlText w:val="%1.%2."/>
      <w:lvlJc w:val="left"/>
      <w:pPr>
        <w:ind w:left="1356" w:hanging="384"/>
      </w:pPr>
      <w:rPr>
        <w:rFonts w:hint="default"/>
        <w:sz w:val="26"/>
      </w:rPr>
    </w:lvl>
    <w:lvl w:ilvl="2">
      <w:start w:val="1"/>
      <w:numFmt w:val="decimal"/>
      <w:lvlText w:val="%1.%2.%3."/>
      <w:lvlJc w:val="left"/>
      <w:pPr>
        <w:ind w:left="2664" w:hanging="720"/>
      </w:pPr>
      <w:rPr>
        <w:rFonts w:hint="default"/>
        <w:sz w:val="26"/>
      </w:rPr>
    </w:lvl>
    <w:lvl w:ilvl="3">
      <w:start w:val="1"/>
      <w:numFmt w:val="decimal"/>
      <w:lvlText w:val="%1.%2.%3.%4."/>
      <w:lvlJc w:val="left"/>
      <w:pPr>
        <w:ind w:left="3636" w:hanging="720"/>
      </w:pPr>
      <w:rPr>
        <w:rFonts w:hint="default"/>
        <w:sz w:val="26"/>
      </w:rPr>
    </w:lvl>
    <w:lvl w:ilvl="4">
      <w:start w:val="1"/>
      <w:numFmt w:val="decimal"/>
      <w:lvlText w:val="%1.%2.%3.%4.%5."/>
      <w:lvlJc w:val="left"/>
      <w:pPr>
        <w:ind w:left="4968" w:hanging="1080"/>
      </w:pPr>
      <w:rPr>
        <w:rFonts w:hint="default"/>
        <w:sz w:val="26"/>
      </w:rPr>
    </w:lvl>
    <w:lvl w:ilvl="5">
      <w:start w:val="1"/>
      <w:numFmt w:val="decimal"/>
      <w:lvlText w:val="%1.%2.%3.%4.%5.%6."/>
      <w:lvlJc w:val="left"/>
      <w:pPr>
        <w:ind w:left="5940" w:hanging="1080"/>
      </w:pPr>
      <w:rPr>
        <w:rFonts w:hint="default"/>
        <w:sz w:val="26"/>
      </w:rPr>
    </w:lvl>
    <w:lvl w:ilvl="6">
      <w:start w:val="1"/>
      <w:numFmt w:val="decimal"/>
      <w:lvlText w:val="%1.%2.%3.%4.%5.%6.%7."/>
      <w:lvlJc w:val="left"/>
      <w:pPr>
        <w:ind w:left="7272" w:hanging="1440"/>
      </w:pPr>
      <w:rPr>
        <w:rFonts w:hint="default"/>
        <w:sz w:val="26"/>
      </w:rPr>
    </w:lvl>
    <w:lvl w:ilvl="7">
      <w:start w:val="1"/>
      <w:numFmt w:val="decimal"/>
      <w:lvlText w:val="%1.%2.%3.%4.%5.%6.%7.%8."/>
      <w:lvlJc w:val="left"/>
      <w:pPr>
        <w:ind w:left="8244" w:hanging="1440"/>
      </w:pPr>
      <w:rPr>
        <w:rFonts w:hint="default"/>
        <w:sz w:val="26"/>
      </w:rPr>
    </w:lvl>
    <w:lvl w:ilvl="8">
      <w:start w:val="1"/>
      <w:numFmt w:val="decimal"/>
      <w:lvlText w:val="%1.%2.%3.%4.%5.%6.%7.%8.%9."/>
      <w:lvlJc w:val="left"/>
      <w:pPr>
        <w:ind w:left="9576" w:hanging="1800"/>
      </w:pPr>
      <w:rPr>
        <w:rFonts w:hint="default"/>
        <w:sz w:val="26"/>
      </w:rPr>
    </w:lvl>
  </w:abstractNum>
  <w:abstractNum w:abstractNumId="15">
    <w:nsid w:val="16B66FB2"/>
    <w:multiLevelType w:val="hybridMultilevel"/>
    <w:tmpl w:val="A0600ABE"/>
    <w:lvl w:ilvl="0" w:tplc="DCC655AA">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nsid w:val="1756027B"/>
    <w:multiLevelType w:val="hybridMultilevel"/>
    <w:tmpl w:val="9732D192"/>
    <w:lvl w:ilvl="0" w:tplc="FCF26A5A">
      <w:start w:val="1"/>
      <w:numFmt w:val="decimal"/>
      <w:lvlText w:val="%1."/>
      <w:lvlJc w:val="left"/>
      <w:pPr>
        <w:ind w:left="720" w:hanging="360"/>
      </w:pPr>
      <w:rPr>
        <w:rFonts w:ascii="Times New Roman" w:eastAsia="Times New Roman" w:hAnsi="Times New Roman" w:cs="David"/>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7C17503"/>
    <w:multiLevelType w:val="multilevel"/>
    <w:tmpl w:val="A79EFCA4"/>
    <w:lvl w:ilvl="0">
      <w:start w:val="12"/>
      <w:numFmt w:val="decimal"/>
      <w:lvlText w:val="%1."/>
      <w:lvlJc w:val="left"/>
      <w:pPr>
        <w:ind w:left="444" w:hanging="444"/>
      </w:pPr>
      <w:rPr>
        <w:rFonts w:hint="default"/>
      </w:rPr>
    </w:lvl>
    <w:lvl w:ilvl="1">
      <w:start w:val="1"/>
      <w:numFmt w:val="decimal"/>
      <w:lvlText w:val="%1.%2."/>
      <w:lvlJc w:val="left"/>
      <w:pPr>
        <w:ind w:left="1164" w:hanging="44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8">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1A8352FD"/>
    <w:multiLevelType w:val="hybridMultilevel"/>
    <w:tmpl w:val="D370FDD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1">
    <w:nsid w:val="1E70706F"/>
    <w:multiLevelType w:val="hybridMultilevel"/>
    <w:tmpl w:val="34E0FDCA"/>
    <w:lvl w:ilvl="0" w:tplc="6F0CC2E4">
      <w:numFmt w:val="bullet"/>
      <w:lvlText w:val="-"/>
      <w:lvlJc w:val="left"/>
      <w:pPr>
        <w:ind w:left="2610" w:hanging="360"/>
      </w:pPr>
      <w:rPr>
        <w:rFonts w:ascii="David" w:eastAsia="Times New Roman" w:hAnsi="David" w:cs="David" w:hint="default"/>
      </w:rPr>
    </w:lvl>
    <w:lvl w:ilvl="1" w:tplc="04090003" w:tentative="1">
      <w:start w:val="1"/>
      <w:numFmt w:val="bullet"/>
      <w:lvlText w:val="o"/>
      <w:lvlJc w:val="left"/>
      <w:pPr>
        <w:ind w:left="3330" w:hanging="360"/>
      </w:pPr>
      <w:rPr>
        <w:rFonts w:ascii="Courier New" w:hAnsi="Courier New" w:cs="Courier New" w:hint="default"/>
      </w:rPr>
    </w:lvl>
    <w:lvl w:ilvl="2" w:tplc="04090005" w:tentative="1">
      <w:start w:val="1"/>
      <w:numFmt w:val="bullet"/>
      <w:lvlText w:val=""/>
      <w:lvlJc w:val="left"/>
      <w:pPr>
        <w:ind w:left="4050" w:hanging="360"/>
      </w:pPr>
      <w:rPr>
        <w:rFonts w:ascii="Wingdings" w:hAnsi="Wingdings" w:hint="default"/>
      </w:rPr>
    </w:lvl>
    <w:lvl w:ilvl="3" w:tplc="04090001" w:tentative="1">
      <w:start w:val="1"/>
      <w:numFmt w:val="bullet"/>
      <w:lvlText w:val=""/>
      <w:lvlJc w:val="left"/>
      <w:pPr>
        <w:ind w:left="4770" w:hanging="360"/>
      </w:pPr>
      <w:rPr>
        <w:rFonts w:ascii="Symbol" w:hAnsi="Symbol" w:hint="default"/>
      </w:rPr>
    </w:lvl>
    <w:lvl w:ilvl="4" w:tplc="04090003" w:tentative="1">
      <w:start w:val="1"/>
      <w:numFmt w:val="bullet"/>
      <w:lvlText w:val="o"/>
      <w:lvlJc w:val="left"/>
      <w:pPr>
        <w:ind w:left="5490" w:hanging="360"/>
      </w:pPr>
      <w:rPr>
        <w:rFonts w:ascii="Courier New" w:hAnsi="Courier New" w:cs="Courier New" w:hint="default"/>
      </w:rPr>
    </w:lvl>
    <w:lvl w:ilvl="5" w:tplc="04090005" w:tentative="1">
      <w:start w:val="1"/>
      <w:numFmt w:val="bullet"/>
      <w:lvlText w:val=""/>
      <w:lvlJc w:val="left"/>
      <w:pPr>
        <w:ind w:left="6210" w:hanging="360"/>
      </w:pPr>
      <w:rPr>
        <w:rFonts w:ascii="Wingdings" w:hAnsi="Wingdings" w:hint="default"/>
      </w:rPr>
    </w:lvl>
    <w:lvl w:ilvl="6" w:tplc="04090001" w:tentative="1">
      <w:start w:val="1"/>
      <w:numFmt w:val="bullet"/>
      <w:lvlText w:val=""/>
      <w:lvlJc w:val="left"/>
      <w:pPr>
        <w:ind w:left="6930" w:hanging="360"/>
      </w:pPr>
      <w:rPr>
        <w:rFonts w:ascii="Symbol" w:hAnsi="Symbol" w:hint="default"/>
      </w:rPr>
    </w:lvl>
    <w:lvl w:ilvl="7" w:tplc="04090003" w:tentative="1">
      <w:start w:val="1"/>
      <w:numFmt w:val="bullet"/>
      <w:lvlText w:val="o"/>
      <w:lvlJc w:val="left"/>
      <w:pPr>
        <w:ind w:left="7650" w:hanging="360"/>
      </w:pPr>
      <w:rPr>
        <w:rFonts w:ascii="Courier New" w:hAnsi="Courier New" w:cs="Courier New" w:hint="default"/>
      </w:rPr>
    </w:lvl>
    <w:lvl w:ilvl="8" w:tplc="04090005" w:tentative="1">
      <w:start w:val="1"/>
      <w:numFmt w:val="bullet"/>
      <w:lvlText w:val=""/>
      <w:lvlJc w:val="left"/>
      <w:pPr>
        <w:ind w:left="8370" w:hanging="360"/>
      </w:pPr>
      <w:rPr>
        <w:rFonts w:ascii="Wingdings" w:hAnsi="Wingdings" w:hint="default"/>
      </w:rPr>
    </w:lvl>
  </w:abstractNum>
  <w:abstractNum w:abstractNumId="22">
    <w:nsid w:val="1EAA162E"/>
    <w:multiLevelType w:val="multilevel"/>
    <w:tmpl w:val="2F8EA542"/>
    <w:lvl w:ilvl="0">
      <w:start w:val="14"/>
      <w:numFmt w:val="decimal"/>
      <w:lvlText w:val="%1"/>
      <w:lvlJc w:val="left"/>
      <w:pPr>
        <w:tabs>
          <w:tab w:val="num" w:pos="480"/>
        </w:tabs>
        <w:ind w:left="480" w:right="480" w:hanging="480"/>
      </w:pPr>
      <w:rPr>
        <w:rFonts w:hint="cs"/>
      </w:rPr>
    </w:lvl>
    <w:lvl w:ilvl="1">
      <w:start w:val="7"/>
      <w:numFmt w:val="decimal"/>
      <w:lvlText w:val="%1.%2"/>
      <w:lvlJc w:val="left"/>
      <w:pPr>
        <w:tabs>
          <w:tab w:val="num" w:pos="1916"/>
        </w:tabs>
        <w:ind w:left="1916" w:right="1916" w:hanging="480"/>
      </w:pPr>
      <w:rPr>
        <w:rFonts w:hint="cs"/>
      </w:rPr>
    </w:lvl>
    <w:lvl w:ilvl="2">
      <w:start w:val="1"/>
      <w:numFmt w:val="decimal"/>
      <w:lvlText w:val="%1.%2.%3"/>
      <w:lvlJc w:val="left"/>
      <w:pPr>
        <w:tabs>
          <w:tab w:val="num" w:pos="3592"/>
        </w:tabs>
        <w:ind w:left="3592" w:right="3592" w:hanging="720"/>
      </w:pPr>
      <w:rPr>
        <w:rFonts w:hint="cs"/>
      </w:rPr>
    </w:lvl>
    <w:lvl w:ilvl="3">
      <w:start w:val="1"/>
      <w:numFmt w:val="decimal"/>
      <w:lvlText w:val="%1.%2.%3.%4"/>
      <w:lvlJc w:val="left"/>
      <w:pPr>
        <w:tabs>
          <w:tab w:val="num" w:pos="5028"/>
        </w:tabs>
        <w:ind w:left="5028" w:right="5028" w:hanging="720"/>
      </w:pPr>
      <w:rPr>
        <w:rFonts w:hint="cs"/>
      </w:rPr>
    </w:lvl>
    <w:lvl w:ilvl="4">
      <w:start w:val="1"/>
      <w:numFmt w:val="decimal"/>
      <w:lvlText w:val="%1.%2.%3.%4.%5"/>
      <w:lvlJc w:val="left"/>
      <w:pPr>
        <w:tabs>
          <w:tab w:val="num" w:pos="6824"/>
        </w:tabs>
        <w:ind w:left="6824" w:right="6824" w:hanging="1080"/>
      </w:pPr>
      <w:rPr>
        <w:rFonts w:hint="cs"/>
      </w:rPr>
    </w:lvl>
    <w:lvl w:ilvl="5">
      <w:start w:val="1"/>
      <w:numFmt w:val="decimal"/>
      <w:lvlText w:val="%1.%2.%3.%4.%5.%6"/>
      <w:lvlJc w:val="left"/>
      <w:pPr>
        <w:tabs>
          <w:tab w:val="num" w:pos="8260"/>
        </w:tabs>
        <w:ind w:left="8260" w:right="8260" w:hanging="1080"/>
      </w:pPr>
      <w:rPr>
        <w:rFonts w:hint="cs"/>
      </w:rPr>
    </w:lvl>
    <w:lvl w:ilvl="6">
      <w:start w:val="1"/>
      <w:numFmt w:val="decimal"/>
      <w:lvlText w:val="%1.%2.%3.%4.%5.%6.%7"/>
      <w:lvlJc w:val="left"/>
      <w:pPr>
        <w:tabs>
          <w:tab w:val="num" w:pos="9696"/>
        </w:tabs>
        <w:ind w:left="9696" w:right="9696" w:hanging="1080"/>
      </w:pPr>
      <w:rPr>
        <w:rFonts w:hint="cs"/>
      </w:rPr>
    </w:lvl>
    <w:lvl w:ilvl="7">
      <w:start w:val="1"/>
      <w:numFmt w:val="decimal"/>
      <w:lvlText w:val="%1.%2.%3.%4.%5.%6.%7.%8"/>
      <w:lvlJc w:val="left"/>
      <w:pPr>
        <w:tabs>
          <w:tab w:val="num" w:pos="11492"/>
        </w:tabs>
        <w:ind w:left="11492" w:right="11492" w:hanging="1440"/>
      </w:pPr>
      <w:rPr>
        <w:rFonts w:hint="cs"/>
      </w:rPr>
    </w:lvl>
    <w:lvl w:ilvl="8">
      <w:start w:val="1"/>
      <w:numFmt w:val="decimal"/>
      <w:lvlText w:val="%1.%2.%3.%4.%5.%6.%7.%8.%9"/>
      <w:lvlJc w:val="left"/>
      <w:pPr>
        <w:tabs>
          <w:tab w:val="num" w:pos="12928"/>
        </w:tabs>
        <w:ind w:left="12928" w:right="12928" w:hanging="1440"/>
      </w:pPr>
      <w:rPr>
        <w:rFonts w:hint="cs"/>
      </w:rPr>
    </w:lvl>
  </w:abstractNum>
  <w:abstractNum w:abstractNumId="23">
    <w:nsid w:val="2158623B"/>
    <w:multiLevelType w:val="multilevel"/>
    <w:tmpl w:val="8B8601F6"/>
    <w:lvl w:ilvl="0">
      <w:start w:val="10"/>
      <w:numFmt w:val="decimal"/>
      <w:lvlText w:val="%1"/>
      <w:lvlJc w:val="left"/>
      <w:pPr>
        <w:ind w:left="384" w:hanging="384"/>
      </w:pPr>
      <w:rPr>
        <w:rFonts w:cs="David" w:hint="default"/>
        <w:sz w:val="24"/>
      </w:rPr>
    </w:lvl>
    <w:lvl w:ilvl="1">
      <w:start w:val="1"/>
      <w:numFmt w:val="decimal"/>
      <w:lvlText w:val="%1.%2"/>
      <w:lvlJc w:val="left"/>
      <w:pPr>
        <w:ind w:left="1176" w:hanging="384"/>
      </w:pPr>
      <w:rPr>
        <w:rFonts w:cs="David" w:hint="default"/>
        <w:sz w:val="24"/>
      </w:rPr>
    </w:lvl>
    <w:lvl w:ilvl="2">
      <w:start w:val="1"/>
      <w:numFmt w:val="decimal"/>
      <w:lvlText w:val="%1.%2.%3"/>
      <w:lvlJc w:val="left"/>
      <w:pPr>
        <w:ind w:left="2304" w:hanging="720"/>
      </w:pPr>
      <w:rPr>
        <w:rFonts w:cs="David" w:hint="default"/>
        <w:sz w:val="24"/>
      </w:rPr>
    </w:lvl>
    <w:lvl w:ilvl="3">
      <w:start w:val="1"/>
      <w:numFmt w:val="decimal"/>
      <w:lvlText w:val="%1.%2.%3.%4"/>
      <w:lvlJc w:val="left"/>
      <w:pPr>
        <w:ind w:left="3096" w:hanging="720"/>
      </w:pPr>
      <w:rPr>
        <w:rFonts w:cs="David" w:hint="default"/>
        <w:sz w:val="24"/>
      </w:rPr>
    </w:lvl>
    <w:lvl w:ilvl="4">
      <w:start w:val="1"/>
      <w:numFmt w:val="decimal"/>
      <w:lvlText w:val="%1.%2.%3.%4.%5"/>
      <w:lvlJc w:val="left"/>
      <w:pPr>
        <w:ind w:left="4248" w:hanging="1080"/>
      </w:pPr>
      <w:rPr>
        <w:rFonts w:cs="David" w:hint="default"/>
        <w:sz w:val="24"/>
      </w:rPr>
    </w:lvl>
    <w:lvl w:ilvl="5">
      <w:start w:val="1"/>
      <w:numFmt w:val="decimal"/>
      <w:lvlText w:val="%1.%2.%3.%4.%5.%6"/>
      <w:lvlJc w:val="left"/>
      <w:pPr>
        <w:ind w:left="5040" w:hanging="1080"/>
      </w:pPr>
      <w:rPr>
        <w:rFonts w:cs="David" w:hint="default"/>
        <w:sz w:val="24"/>
      </w:rPr>
    </w:lvl>
    <w:lvl w:ilvl="6">
      <w:start w:val="1"/>
      <w:numFmt w:val="decimal"/>
      <w:lvlText w:val="%1.%2.%3.%4.%5.%6.%7"/>
      <w:lvlJc w:val="left"/>
      <w:pPr>
        <w:ind w:left="6192" w:hanging="1440"/>
      </w:pPr>
      <w:rPr>
        <w:rFonts w:cs="David" w:hint="default"/>
        <w:sz w:val="24"/>
      </w:rPr>
    </w:lvl>
    <w:lvl w:ilvl="7">
      <w:start w:val="1"/>
      <w:numFmt w:val="decimal"/>
      <w:lvlText w:val="%1.%2.%3.%4.%5.%6.%7.%8"/>
      <w:lvlJc w:val="left"/>
      <w:pPr>
        <w:ind w:left="6984" w:hanging="1440"/>
      </w:pPr>
      <w:rPr>
        <w:rFonts w:cs="David" w:hint="default"/>
        <w:sz w:val="24"/>
      </w:rPr>
    </w:lvl>
    <w:lvl w:ilvl="8">
      <w:start w:val="1"/>
      <w:numFmt w:val="decimal"/>
      <w:lvlText w:val="%1.%2.%3.%4.%5.%6.%7.%8.%9"/>
      <w:lvlJc w:val="left"/>
      <w:pPr>
        <w:ind w:left="8136" w:hanging="1800"/>
      </w:pPr>
      <w:rPr>
        <w:rFonts w:cs="David" w:hint="default"/>
        <w:sz w:val="24"/>
      </w:rPr>
    </w:lvl>
  </w:abstractNum>
  <w:abstractNum w:abstractNumId="24">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5">
    <w:nsid w:val="232B5C34"/>
    <w:multiLevelType w:val="multilevel"/>
    <w:tmpl w:val="04EE6260"/>
    <w:lvl w:ilvl="0">
      <w:start w:val="17"/>
      <w:numFmt w:val="decimal"/>
      <w:pStyle w:val="1"/>
      <w:lvlText w:val="%1.0"/>
      <w:lvlJc w:val="left"/>
      <w:pPr>
        <w:tabs>
          <w:tab w:val="num" w:pos="1080"/>
        </w:tabs>
        <w:ind w:left="1080" w:hanging="720"/>
      </w:pPr>
      <w:rPr>
        <w:rFonts w:hint="default"/>
      </w:rPr>
    </w:lvl>
    <w:lvl w:ilvl="1">
      <w:start w:val="1"/>
      <w:numFmt w:val="decimal"/>
      <w:lvlText w:val="%1.%2"/>
      <w:lvlJc w:val="left"/>
      <w:pPr>
        <w:tabs>
          <w:tab w:val="num" w:pos="1800"/>
        </w:tabs>
        <w:ind w:left="1800" w:hanging="720"/>
      </w:pPr>
      <w:rPr>
        <w:rFonts w:asciiTheme="majorBidi" w:hAnsiTheme="majorBidi" w:cstheme="majorBidi" w:hint="default"/>
        <w:b w:val="0"/>
        <w:bCs w:val="0"/>
        <w:sz w:val="22"/>
        <w:szCs w:val="22"/>
      </w:rPr>
    </w:lvl>
    <w:lvl w:ilvl="2">
      <w:start w:val="1"/>
      <w:numFmt w:val="decimal"/>
      <w:lvlText w:val="%1.%2.%3"/>
      <w:lvlJc w:val="left"/>
      <w:pPr>
        <w:tabs>
          <w:tab w:val="num" w:pos="2520"/>
        </w:tabs>
        <w:ind w:left="2520" w:hanging="720"/>
      </w:pPr>
      <w:rPr>
        <w:rFonts w:hint="default"/>
      </w:rPr>
    </w:lvl>
    <w:lvl w:ilvl="3">
      <w:start w:val="1"/>
      <w:numFmt w:val="decimal"/>
      <w:lvlText w:val="%1.%2.%3.%4"/>
      <w:lvlJc w:val="left"/>
      <w:pPr>
        <w:tabs>
          <w:tab w:val="num" w:pos="3600"/>
        </w:tabs>
        <w:ind w:left="3600" w:hanging="1080"/>
      </w:pPr>
      <w:rPr>
        <w:rFonts w:hint="default"/>
      </w:rPr>
    </w:lvl>
    <w:lvl w:ilvl="4">
      <w:start w:val="1"/>
      <w:numFmt w:val="decimal"/>
      <w:lvlText w:val="%1.%2.%3.%4.%5"/>
      <w:lvlJc w:val="left"/>
      <w:pPr>
        <w:tabs>
          <w:tab w:val="num" w:pos="4680"/>
        </w:tabs>
        <w:ind w:left="4680" w:hanging="1440"/>
      </w:pPr>
      <w:rPr>
        <w:rFonts w:hint="default"/>
      </w:rPr>
    </w:lvl>
    <w:lvl w:ilvl="5">
      <w:start w:val="1"/>
      <w:numFmt w:val="decimal"/>
      <w:lvlText w:val="%1.%2.%3.%4.%5.%6"/>
      <w:lvlJc w:val="left"/>
      <w:pPr>
        <w:tabs>
          <w:tab w:val="num" w:pos="5760"/>
        </w:tabs>
        <w:ind w:left="5760" w:hanging="1800"/>
      </w:pPr>
      <w:rPr>
        <w:rFonts w:hint="default"/>
      </w:rPr>
    </w:lvl>
    <w:lvl w:ilvl="6">
      <w:start w:val="1"/>
      <w:numFmt w:val="decimal"/>
      <w:lvlText w:val="%1.%2.%3.%4.%5.%6.%7"/>
      <w:lvlJc w:val="left"/>
      <w:pPr>
        <w:tabs>
          <w:tab w:val="num" w:pos="6480"/>
        </w:tabs>
        <w:ind w:left="6480" w:hanging="1800"/>
      </w:pPr>
      <w:rPr>
        <w:rFonts w:hint="default"/>
      </w:rPr>
    </w:lvl>
    <w:lvl w:ilvl="7">
      <w:start w:val="1"/>
      <w:numFmt w:val="decimal"/>
      <w:lvlText w:val="%1.%2.%3.%4.%5.%6.%7.%8"/>
      <w:lvlJc w:val="left"/>
      <w:pPr>
        <w:tabs>
          <w:tab w:val="num" w:pos="7560"/>
        </w:tabs>
        <w:ind w:left="7560" w:hanging="2160"/>
      </w:pPr>
      <w:rPr>
        <w:rFonts w:hint="default"/>
      </w:rPr>
    </w:lvl>
    <w:lvl w:ilvl="8">
      <w:start w:val="1"/>
      <w:numFmt w:val="decimal"/>
      <w:lvlText w:val="%1.%2.%3.%4.%5.%6.%7.%8.%9"/>
      <w:lvlJc w:val="left"/>
      <w:pPr>
        <w:tabs>
          <w:tab w:val="num" w:pos="8640"/>
        </w:tabs>
        <w:ind w:left="8640" w:hanging="2520"/>
      </w:pPr>
      <w:rPr>
        <w:rFonts w:hint="default"/>
      </w:rPr>
    </w:lvl>
  </w:abstractNum>
  <w:abstractNum w:abstractNumId="26">
    <w:nsid w:val="25BB278D"/>
    <w:multiLevelType w:val="hybridMultilevel"/>
    <w:tmpl w:val="BDAA998E"/>
    <w:lvl w:ilvl="0" w:tplc="8C1CB816">
      <w:numFmt w:val="bullet"/>
      <w:lvlText w:val="-"/>
      <w:lvlJc w:val="left"/>
      <w:pPr>
        <w:ind w:left="1800" w:hanging="360"/>
      </w:pPr>
      <w:rPr>
        <w:rFonts w:ascii="Times New Roman" w:eastAsia="Times New Roman" w:hAnsi="Times New Roman"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7">
    <w:nsid w:val="26233425"/>
    <w:multiLevelType w:val="hybridMultilevel"/>
    <w:tmpl w:val="39EC93D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6344BF7"/>
    <w:multiLevelType w:val="hybridMultilevel"/>
    <w:tmpl w:val="ED0A1BB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6960D68"/>
    <w:multiLevelType w:val="multilevel"/>
    <w:tmpl w:val="A3044D76"/>
    <w:lvl w:ilvl="0">
      <w:start w:val="18"/>
      <w:numFmt w:val="decimal"/>
      <w:lvlText w:val="%1"/>
      <w:lvlJc w:val="left"/>
      <w:pPr>
        <w:ind w:left="384" w:hanging="384"/>
      </w:pPr>
      <w:rPr>
        <w:rFonts w:hint="default"/>
      </w:rPr>
    </w:lvl>
    <w:lvl w:ilvl="1">
      <w:start w:val="1"/>
      <w:numFmt w:val="decimal"/>
      <w:lvlText w:val="%1.%2"/>
      <w:lvlJc w:val="left"/>
      <w:pPr>
        <w:ind w:left="1376" w:hanging="384"/>
      </w:pPr>
      <w:rPr>
        <w:rFonts w:hint="default"/>
        <w:lang w:bidi="he-IL"/>
      </w:rPr>
    </w:lvl>
    <w:lvl w:ilvl="2">
      <w:start w:val="1"/>
      <w:numFmt w:val="decimal"/>
      <w:lvlText w:val="%1.%2.%3"/>
      <w:lvlJc w:val="left"/>
      <w:pPr>
        <w:ind w:left="2592" w:hanging="720"/>
      </w:pPr>
      <w:rPr>
        <w:rFonts w:hint="default"/>
      </w:rPr>
    </w:lvl>
    <w:lvl w:ilvl="3">
      <w:start w:val="1"/>
      <w:numFmt w:val="decimal"/>
      <w:lvlText w:val="%1.%2.%3.%4"/>
      <w:lvlJc w:val="left"/>
      <w:pPr>
        <w:ind w:left="3528" w:hanging="720"/>
      </w:pPr>
      <w:rPr>
        <w:rFonts w:hint="default"/>
      </w:rPr>
    </w:lvl>
    <w:lvl w:ilvl="4">
      <w:start w:val="1"/>
      <w:numFmt w:val="decimal"/>
      <w:lvlText w:val="%1.%2.%3.%4.%5"/>
      <w:lvlJc w:val="left"/>
      <w:pPr>
        <w:ind w:left="4824" w:hanging="1080"/>
      </w:pPr>
      <w:rPr>
        <w:rFonts w:hint="default"/>
      </w:rPr>
    </w:lvl>
    <w:lvl w:ilvl="5">
      <w:start w:val="1"/>
      <w:numFmt w:val="decimal"/>
      <w:lvlText w:val="%1.%2.%3.%4.%5.%6"/>
      <w:lvlJc w:val="left"/>
      <w:pPr>
        <w:ind w:left="5760" w:hanging="1080"/>
      </w:pPr>
      <w:rPr>
        <w:rFonts w:hint="default"/>
      </w:rPr>
    </w:lvl>
    <w:lvl w:ilvl="6">
      <w:start w:val="1"/>
      <w:numFmt w:val="decimal"/>
      <w:lvlText w:val="%1.%2.%3.%4.%5.%6.%7"/>
      <w:lvlJc w:val="left"/>
      <w:pPr>
        <w:ind w:left="6696" w:hanging="1080"/>
      </w:pPr>
      <w:rPr>
        <w:rFonts w:hint="default"/>
      </w:rPr>
    </w:lvl>
    <w:lvl w:ilvl="7">
      <w:start w:val="1"/>
      <w:numFmt w:val="decimal"/>
      <w:lvlText w:val="%1.%2.%3.%4.%5.%6.%7.%8"/>
      <w:lvlJc w:val="left"/>
      <w:pPr>
        <w:ind w:left="7992" w:hanging="1440"/>
      </w:pPr>
      <w:rPr>
        <w:rFonts w:hint="default"/>
      </w:rPr>
    </w:lvl>
    <w:lvl w:ilvl="8">
      <w:start w:val="1"/>
      <w:numFmt w:val="decimal"/>
      <w:lvlText w:val="%1.%2.%3.%4.%5.%6.%7.%8.%9"/>
      <w:lvlJc w:val="left"/>
      <w:pPr>
        <w:ind w:left="8928" w:hanging="1440"/>
      </w:pPr>
      <w:rPr>
        <w:rFonts w:hint="default"/>
      </w:rPr>
    </w:lvl>
  </w:abstractNum>
  <w:abstractNum w:abstractNumId="3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D177C96"/>
    <w:multiLevelType w:val="multilevel"/>
    <w:tmpl w:val="BF4EB24E"/>
    <w:lvl w:ilvl="0">
      <w:start w:val="6"/>
      <w:numFmt w:val="decimal"/>
      <w:lvlText w:val="%1."/>
      <w:lvlJc w:val="left"/>
      <w:pPr>
        <w:ind w:left="672" w:hanging="672"/>
      </w:pPr>
      <w:rPr>
        <w:rFonts w:hint="default"/>
      </w:rPr>
    </w:lvl>
    <w:lvl w:ilvl="1">
      <w:start w:val="1"/>
      <w:numFmt w:val="decimal"/>
      <w:lvlText w:val="%1.%2."/>
      <w:lvlJc w:val="left"/>
      <w:pPr>
        <w:ind w:left="1080" w:hanging="672"/>
      </w:pPr>
      <w:rPr>
        <w:rFonts w:hint="default"/>
      </w:rPr>
    </w:lvl>
    <w:lvl w:ilvl="2">
      <w:start w:val="3"/>
      <w:numFmt w:val="decimal"/>
      <w:lvlText w:val="%1.%2.%3."/>
      <w:lvlJc w:val="left"/>
      <w:pPr>
        <w:ind w:left="1536" w:hanging="720"/>
      </w:pPr>
      <w:rPr>
        <w:rFonts w:hint="default"/>
      </w:rPr>
    </w:lvl>
    <w:lvl w:ilvl="3">
      <w:start w:val="3"/>
      <w:numFmt w:val="decimal"/>
      <w:lvlText w:val="%1.%2.%3.%4."/>
      <w:lvlJc w:val="left"/>
      <w:pPr>
        <w:ind w:left="1944" w:hanging="720"/>
      </w:pPr>
      <w:rPr>
        <w:rFonts w:hint="default"/>
      </w:rPr>
    </w:lvl>
    <w:lvl w:ilvl="4">
      <w:start w:val="1"/>
      <w:numFmt w:val="decimal"/>
      <w:lvlText w:val="%1.%2.%3.%4.%5."/>
      <w:lvlJc w:val="left"/>
      <w:pPr>
        <w:ind w:left="2712" w:hanging="1080"/>
      </w:pPr>
      <w:rPr>
        <w:rFonts w:hint="default"/>
      </w:rPr>
    </w:lvl>
    <w:lvl w:ilvl="5">
      <w:start w:val="1"/>
      <w:numFmt w:val="decimal"/>
      <w:lvlText w:val="%1.%2.%3.%4.%5.%6."/>
      <w:lvlJc w:val="left"/>
      <w:pPr>
        <w:ind w:left="3120" w:hanging="1080"/>
      </w:pPr>
      <w:rPr>
        <w:rFonts w:hint="default"/>
      </w:rPr>
    </w:lvl>
    <w:lvl w:ilvl="6">
      <w:start w:val="1"/>
      <w:numFmt w:val="decimal"/>
      <w:lvlText w:val="%1.%2.%3.%4.%5.%6.%7."/>
      <w:lvlJc w:val="left"/>
      <w:pPr>
        <w:ind w:left="3888" w:hanging="1440"/>
      </w:pPr>
      <w:rPr>
        <w:rFonts w:hint="default"/>
      </w:rPr>
    </w:lvl>
    <w:lvl w:ilvl="7">
      <w:start w:val="1"/>
      <w:numFmt w:val="decimal"/>
      <w:lvlText w:val="%1.%2.%3.%4.%5.%6.%7.%8."/>
      <w:lvlJc w:val="left"/>
      <w:pPr>
        <w:ind w:left="4296" w:hanging="1440"/>
      </w:pPr>
      <w:rPr>
        <w:rFonts w:hint="default"/>
      </w:rPr>
    </w:lvl>
    <w:lvl w:ilvl="8">
      <w:start w:val="1"/>
      <w:numFmt w:val="decimal"/>
      <w:lvlText w:val="%1.%2.%3.%4.%5.%6.%7.%8.%9."/>
      <w:lvlJc w:val="left"/>
      <w:pPr>
        <w:ind w:left="4704" w:hanging="1440"/>
      </w:pPr>
      <w:rPr>
        <w:rFonts w:hint="default"/>
      </w:rPr>
    </w:lvl>
  </w:abstractNum>
  <w:abstractNum w:abstractNumId="32">
    <w:nsid w:val="2E9B3DFB"/>
    <w:multiLevelType w:val="hybridMultilevel"/>
    <w:tmpl w:val="033EDEDA"/>
    <w:lvl w:ilvl="0" w:tplc="E0B87B9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4">
    <w:nsid w:val="33B30D90"/>
    <w:multiLevelType w:val="multilevel"/>
    <w:tmpl w:val="25E884A4"/>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lang w:bidi="he-IL"/>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cs="Times New Roman" w:hint="default"/>
        <w:b w:val="0"/>
        <w:bCs w:val="0"/>
        <w:strike w:val="0"/>
        <w:dstrike w:val="0"/>
        <w:u w:val="none"/>
        <w:effect w:val="none"/>
      </w:rPr>
    </w:lvl>
    <w:lvl w:ilvl="2">
      <w:start w:val="1"/>
      <w:numFmt w:val="decimal"/>
      <w:lvlText w:val="%1.%2.%3"/>
      <w:lvlJc w:val="left"/>
      <w:pPr>
        <w:tabs>
          <w:tab w:val="num" w:pos="1620"/>
        </w:tabs>
        <w:ind w:left="1620" w:hanging="720"/>
      </w:pPr>
      <w:rPr>
        <w:rFonts w:cs="Times New Roman" w:hint="default"/>
        <w:b w:val="0"/>
        <w:bCs w:val="0"/>
      </w:rPr>
    </w:lvl>
    <w:lvl w:ilvl="3">
      <w:start w:val="1"/>
      <w:numFmt w:val="decimal"/>
      <w:lvlText w:val="%1.%2.%3.%4"/>
      <w:lvlJc w:val="left"/>
      <w:pPr>
        <w:tabs>
          <w:tab w:val="num" w:pos="1107"/>
        </w:tabs>
        <w:ind w:left="1107" w:hanging="720"/>
      </w:pPr>
      <w:rPr>
        <w:rFonts w:cs="Times New Roman" w:hint="default"/>
        <w:sz w:val="24"/>
        <w:szCs w:val="24"/>
      </w:rPr>
    </w:lvl>
    <w:lvl w:ilvl="4">
      <w:start w:val="1"/>
      <w:numFmt w:val="decimal"/>
      <w:lvlText w:val="%1.%2.%3.%4.%5"/>
      <w:lvlJc w:val="left"/>
      <w:pPr>
        <w:tabs>
          <w:tab w:val="num" w:pos="1656"/>
        </w:tabs>
        <w:ind w:left="1656" w:hanging="1080"/>
      </w:pPr>
      <w:rPr>
        <w:rFonts w:cs="Times New Roman" w:hint="default"/>
      </w:rPr>
    </w:lvl>
    <w:lvl w:ilvl="5">
      <w:start w:val="1"/>
      <w:numFmt w:val="decimal"/>
      <w:lvlText w:val="%1.%2.%3.%4.%5.%6"/>
      <w:lvlJc w:val="left"/>
      <w:pPr>
        <w:tabs>
          <w:tab w:val="num" w:pos="2205"/>
        </w:tabs>
        <w:ind w:left="2205" w:hanging="1440"/>
      </w:pPr>
      <w:rPr>
        <w:rFonts w:cs="Times New Roman" w:hint="default"/>
      </w:rPr>
    </w:lvl>
    <w:lvl w:ilvl="6">
      <w:start w:val="1"/>
      <w:numFmt w:val="decimal"/>
      <w:lvlText w:val="%1.%2.%3.%4.%5.%6.%7"/>
      <w:lvlJc w:val="left"/>
      <w:pPr>
        <w:tabs>
          <w:tab w:val="num" w:pos="2394"/>
        </w:tabs>
        <w:ind w:left="2394" w:hanging="1440"/>
      </w:pPr>
      <w:rPr>
        <w:rFonts w:cs="Times New Roman" w:hint="default"/>
      </w:rPr>
    </w:lvl>
    <w:lvl w:ilvl="7">
      <w:start w:val="1"/>
      <w:numFmt w:val="decimal"/>
      <w:lvlText w:val="%1.%2.%3.%4.%5.%6.%7.%8"/>
      <w:lvlJc w:val="left"/>
      <w:pPr>
        <w:tabs>
          <w:tab w:val="num" w:pos="2943"/>
        </w:tabs>
        <w:ind w:left="2943" w:hanging="1800"/>
      </w:pPr>
      <w:rPr>
        <w:rFonts w:cs="Times New Roman" w:hint="default"/>
      </w:rPr>
    </w:lvl>
    <w:lvl w:ilvl="8">
      <w:start w:val="1"/>
      <w:numFmt w:val="decimal"/>
      <w:lvlText w:val="%1.%2.%3.%4.%5.%6.%7.%8.%9"/>
      <w:lvlJc w:val="left"/>
      <w:pPr>
        <w:tabs>
          <w:tab w:val="num" w:pos="3132"/>
        </w:tabs>
        <w:ind w:left="3132" w:hanging="1800"/>
      </w:pPr>
      <w:rPr>
        <w:rFonts w:cs="Times New Roman" w:hint="default"/>
      </w:rPr>
    </w:lvl>
  </w:abstractNum>
  <w:abstractNum w:abstractNumId="37">
    <w:nsid w:val="3B643BA6"/>
    <w:multiLevelType w:val="multilevel"/>
    <w:tmpl w:val="28A0F704"/>
    <w:lvl w:ilvl="0">
      <w:start w:val="5"/>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b w:val="0"/>
        <w:bCs w:val="0"/>
        <w:i w:val="0"/>
        <w:iCs w:val="0"/>
      </w:rPr>
    </w:lvl>
    <w:lvl w:ilvl="8">
      <w:start w:val="1"/>
      <w:numFmt w:val="upperRoman"/>
      <w:lvlText w:val="%9."/>
      <w:lvlJc w:val="left"/>
      <w:pPr>
        <w:tabs>
          <w:tab w:val="num" w:pos="5102"/>
        </w:tabs>
        <w:ind w:left="5102" w:hanging="567"/>
      </w:pPr>
      <w:rPr>
        <w:rFonts w:hint="default"/>
      </w:rPr>
    </w:lvl>
  </w:abstractNum>
  <w:abstractNum w:abstractNumId="38">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0">
    <w:nsid w:val="409B43C2"/>
    <w:multiLevelType w:val="multilevel"/>
    <w:tmpl w:val="6C76513E"/>
    <w:lvl w:ilvl="0">
      <w:start w:val="18"/>
      <w:numFmt w:val="decimal"/>
      <w:lvlText w:val="%1"/>
      <w:lvlJc w:val="left"/>
      <w:pPr>
        <w:ind w:left="720" w:hanging="720"/>
      </w:pPr>
      <w:rPr>
        <w:rFonts w:hint="default"/>
      </w:rPr>
    </w:lvl>
    <w:lvl w:ilvl="1">
      <w:start w:val="1"/>
      <w:numFmt w:val="decimal"/>
      <w:lvlText w:val="%1.%2"/>
      <w:lvlJc w:val="left"/>
      <w:pPr>
        <w:ind w:left="1160" w:hanging="720"/>
      </w:pPr>
      <w:rPr>
        <w:rFonts w:hint="default"/>
      </w:rPr>
    </w:lvl>
    <w:lvl w:ilvl="2">
      <w:start w:val="1"/>
      <w:numFmt w:val="decimal"/>
      <w:lvlText w:val="%1.%2.%3"/>
      <w:lvlJc w:val="left"/>
      <w:pPr>
        <w:ind w:left="1600" w:hanging="720"/>
      </w:pPr>
      <w:rPr>
        <w:rFonts w:hint="default"/>
      </w:rPr>
    </w:lvl>
    <w:lvl w:ilvl="3">
      <w:start w:val="2"/>
      <w:numFmt w:val="decimal"/>
      <w:lvlText w:val="%1.%2.%3.%4"/>
      <w:lvlJc w:val="left"/>
      <w:pPr>
        <w:ind w:left="2040" w:hanging="720"/>
      </w:pPr>
      <w:rPr>
        <w:rFonts w:hint="default"/>
      </w:rPr>
    </w:lvl>
    <w:lvl w:ilvl="4">
      <w:start w:val="1"/>
      <w:numFmt w:val="decimal"/>
      <w:lvlText w:val="%1.%2.%3.%4.%5"/>
      <w:lvlJc w:val="left"/>
      <w:pPr>
        <w:ind w:left="2840" w:hanging="1080"/>
      </w:pPr>
      <w:rPr>
        <w:rFonts w:hint="default"/>
      </w:rPr>
    </w:lvl>
    <w:lvl w:ilvl="5">
      <w:start w:val="1"/>
      <w:numFmt w:val="decimal"/>
      <w:lvlText w:val="%1.%2.%3.%4.%5.%6"/>
      <w:lvlJc w:val="left"/>
      <w:pPr>
        <w:ind w:left="3280" w:hanging="1080"/>
      </w:pPr>
      <w:rPr>
        <w:rFonts w:hint="default"/>
      </w:rPr>
    </w:lvl>
    <w:lvl w:ilvl="6">
      <w:start w:val="1"/>
      <w:numFmt w:val="decimal"/>
      <w:lvlText w:val="%1.%2.%3.%4.%5.%6.%7"/>
      <w:lvlJc w:val="left"/>
      <w:pPr>
        <w:ind w:left="3720" w:hanging="1080"/>
      </w:pPr>
      <w:rPr>
        <w:rFonts w:hint="default"/>
      </w:rPr>
    </w:lvl>
    <w:lvl w:ilvl="7">
      <w:start w:val="1"/>
      <w:numFmt w:val="decimal"/>
      <w:lvlText w:val="%1.%2.%3.%4.%5.%6.%7.%8"/>
      <w:lvlJc w:val="left"/>
      <w:pPr>
        <w:ind w:left="4520" w:hanging="1440"/>
      </w:pPr>
      <w:rPr>
        <w:rFonts w:hint="default"/>
      </w:rPr>
    </w:lvl>
    <w:lvl w:ilvl="8">
      <w:start w:val="1"/>
      <w:numFmt w:val="decimal"/>
      <w:lvlText w:val="%1.%2.%3.%4.%5.%6.%7.%8.%9"/>
      <w:lvlJc w:val="left"/>
      <w:pPr>
        <w:ind w:left="4960" w:hanging="1440"/>
      </w:pPr>
      <w:rPr>
        <w:rFonts w:hint="default"/>
      </w:rPr>
    </w:lvl>
  </w:abstractNum>
  <w:abstractNum w:abstractNumId="41">
    <w:nsid w:val="41DA1B14"/>
    <w:multiLevelType w:val="multilevel"/>
    <w:tmpl w:val="0FB02C94"/>
    <w:lvl w:ilvl="0">
      <w:start w:val="8"/>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42">
    <w:nsid w:val="42562D76"/>
    <w:multiLevelType w:val="hybridMultilevel"/>
    <w:tmpl w:val="CC961AFE"/>
    <w:lvl w:ilvl="0" w:tplc="AAAABF7A">
      <w:start w:val="1"/>
      <w:numFmt w:val="hebrew1"/>
      <w:pStyle w:val="20"/>
      <w:lvlText w:val="%1."/>
      <w:lvlJc w:val="center"/>
      <w:pPr>
        <w:tabs>
          <w:tab w:val="num" w:pos="964"/>
        </w:tabs>
        <w:ind w:left="964" w:hanging="397"/>
      </w:pPr>
      <w:rPr>
        <w:rFonts w:cs="David" w:hint="cs"/>
        <w:sz w:val="2"/>
        <w:szCs w:val="26"/>
      </w:rPr>
    </w:lvl>
    <w:lvl w:ilvl="1" w:tplc="4A1EBCE8">
      <w:start w:val="2"/>
      <w:numFmt w:val="decimal"/>
      <w:lvlText w:val="%2."/>
      <w:lvlJc w:val="left"/>
      <w:pPr>
        <w:tabs>
          <w:tab w:val="num" w:pos="1440"/>
        </w:tabs>
        <w:ind w:left="1440" w:hanging="360"/>
      </w:pPr>
      <w:rPr>
        <w:rFonts w:cs="Times New Roman" w:hint="cs"/>
        <w:b w:val="0"/>
      </w:rPr>
    </w:lvl>
    <w:lvl w:ilvl="2" w:tplc="ABC8C4DA">
      <w:start w:val="1"/>
      <w:numFmt w:val="lowerRoman"/>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43">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4">
    <w:nsid w:val="446C1828"/>
    <w:multiLevelType w:val="multilevel"/>
    <w:tmpl w:val="A218E282"/>
    <w:lvl w:ilvl="0">
      <w:start w:val="1"/>
      <w:numFmt w:val="decimal"/>
      <w:pStyle w:val="a"/>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5">
    <w:nsid w:val="45395492"/>
    <w:multiLevelType w:val="multilevel"/>
    <w:tmpl w:val="011E2288"/>
    <w:lvl w:ilvl="0">
      <w:start w:val="4"/>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20"/>
        </w:tabs>
        <w:ind w:left="720" w:hanging="360"/>
      </w:pPr>
      <w:rPr>
        <w:rFonts w:cs="Times New Roman" w:hint="default"/>
        <w:b w:val="0"/>
        <w:bCs w:val="0"/>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6">
    <w:nsid w:val="48DF5F27"/>
    <w:multiLevelType w:val="multilevel"/>
    <w:tmpl w:val="FC10A662"/>
    <w:lvl w:ilvl="0">
      <w:start w:val="1"/>
      <w:numFmt w:val="decimal"/>
      <w:lvlText w:val="%1."/>
      <w:lvlJc w:val="left"/>
      <w:pPr>
        <w:ind w:left="360" w:hanging="360"/>
      </w:pPr>
    </w:lvl>
    <w:lvl w:ilvl="1">
      <w:start w:val="1"/>
      <w:numFmt w:val="decimal"/>
      <w:pStyle w:val="21"/>
      <w:lvlText w:val="%1.%2."/>
      <w:lvlJc w:val="left"/>
      <w:pPr>
        <w:ind w:left="792" w:hanging="432"/>
      </w:pPr>
      <w:rPr>
        <w:rFonts w:cs="David"/>
        <w:b w:val="0"/>
        <w:bCs w:val="0"/>
      </w:rPr>
    </w:lvl>
    <w:lvl w:ilvl="2">
      <w:start w:val="1"/>
      <w:numFmt w:val="decimal"/>
      <w:lvlText w:val="%1.%2.%3."/>
      <w:lvlJc w:val="left"/>
      <w:pPr>
        <w:ind w:left="1496" w:hanging="504"/>
      </w:pPr>
      <w:rPr>
        <w:rFonts w:cs="David"/>
        <w:b/>
        <w:bCs/>
        <w:color w:val="000000" w:themeColor="text1"/>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48F82372"/>
    <w:multiLevelType w:val="multilevel"/>
    <w:tmpl w:val="F3D842DE"/>
    <w:lvl w:ilvl="0">
      <w:start w:val="6"/>
      <w:numFmt w:val="decimal"/>
      <w:lvlText w:val="%1"/>
      <w:lvlJc w:val="left"/>
      <w:pPr>
        <w:ind w:left="612" w:hanging="612"/>
      </w:pPr>
      <w:rPr>
        <w:rFonts w:hint="default"/>
      </w:rPr>
    </w:lvl>
    <w:lvl w:ilvl="1">
      <w:start w:val="1"/>
      <w:numFmt w:val="decimal"/>
      <w:lvlText w:val="%1.%2"/>
      <w:lvlJc w:val="left"/>
      <w:pPr>
        <w:ind w:left="1020" w:hanging="612"/>
      </w:pPr>
      <w:rPr>
        <w:rFonts w:hint="default"/>
      </w:rPr>
    </w:lvl>
    <w:lvl w:ilvl="2">
      <w:start w:val="7"/>
      <w:numFmt w:val="decimal"/>
      <w:lvlText w:val="%1.%2.%3"/>
      <w:lvlJc w:val="left"/>
      <w:pPr>
        <w:ind w:left="1536" w:hanging="720"/>
      </w:pPr>
      <w:rPr>
        <w:rFonts w:hint="default"/>
      </w:rPr>
    </w:lvl>
    <w:lvl w:ilvl="3">
      <w:start w:val="1"/>
      <w:numFmt w:val="decimal"/>
      <w:lvlText w:val="%1.%2.%3.%4"/>
      <w:lvlJc w:val="left"/>
      <w:pPr>
        <w:ind w:left="1944" w:hanging="720"/>
      </w:pPr>
      <w:rPr>
        <w:rFonts w:hint="default"/>
      </w:rPr>
    </w:lvl>
    <w:lvl w:ilvl="4">
      <w:start w:val="1"/>
      <w:numFmt w:val="decimal"/>
      <w:lvlText w:val="%1.%2.%3.%4.%5"/>
      <w:lvlJc w:val="left"/>
      <w:pPr>
        <w:ind w:left="2712" w:hanging="1080"/>
      </w:pPr>
      <w:rPr>
        <w:rFonts w:hint="default"/>
      </w:rPr>
    </w:lvl>
    <w:lvl w:ilvl="5">
      <w:start w:val="1"/>
      <w:numFmt w:val="decimal"/>
      <w:lvlText w:val="%1.%2.%3.%4.%5.%6"/>
      <w:lvlJc w:val="left"/>
      <w:pPr>
        <w:ind w:left="3120" w:hanging="1080"/>
      </w:pPr>
      <w:rPr>
        <w:rFonts w:hint="default"/>
      </w:rPr>
    </w:lvl>
    <w:lvl w:ilvl="6">
      <w:start w:val="1"/>
      <w:numFmt w:val="decimal"/>
      <w:lvlText w:val="%1.%2.%3.%4.%5.%6.%7"/>
      <w:lvlJc w:val="left"/>
      <w:pPr>
        <w:ind w:left="3528" w:hanging="1080"/>
      </w:pPr>
      <w:rPr>
        <w:rFonts w:hint="default"/>
      </w:rPr>
    </w:lvl>
    <w:lvl w:ilvl="7">
      <w:start w:val="1"/>
      <w:numFmt w:val="decimal"/>
      <w:lvlText w:val="%1.%2.%3.%4.%5.%6.%7.%8"/>
      <w:lvlJc w:val="left"/>
      <w:pPr>
        <w:ind w:left="4296" w:hanging="1440"/>
      </w:pPr>
      <w:rPr>
        <w:rFonts w:hint="default"/>
      </w:rPr>
    </w:lvl>
    <w:lvl w:ilvl="8">
      <w:start w:val="1"/>
      <w:numFmt w:val="decimal"/>
      <w:lvlText w:val="%1.%2.%3.%4.%5.%6.%7.%8.%9"/>
      <w:lvlJc w:val="left"/>
      <w:pPr>
        <w:ind w:left="4704" w:hanging="1440"/>
      </w:pPr>
      <w:rPr>
        <w:rFonts w:hint="default"/>
      </w:rPr>
    </w:lvl>
  </w:abstractNum>
  <w:abstractNum w:abstractNumId="48">
    <w:nsid w:val="4D6D106F"/>
    <w:multiLevelType w:val="multilevel"/>
    <w:tmpl w:val="0D0E4020"/>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9">
    <w:nsid w:val="4FEA1D32"/>
    <w:multiLevelType w:val="hybridMultilevel"/>
    <w:tmpl w:val="E4845538"/>
    <w:lvl w:ilvl="0" w:tplc="1BEEE0C0">
      <w:start w:val="1"/>
      <w:numFmt w:val="hebrew1"/>
      <w:pStyle w:val="AlphaList1"/>
      <w:lvlText w:val="%1."/>
      <w:lvlJc w:val="left"/>
      <w:pPr>
        <w:tabs>
          <w:tab w:val="num" w:pos="794"/>
        </w:tabs>
        <w:ind w:left="794" w:hanging="397"/>
      </w:pPr>
      <w:rPr>
        <w:rFonts w:cs="Times New Roman" w:hint="default"/>
        <w:b w:val="0"/>
        <w:bCs w:val="0"/>
        <w:sz w:val="2"/>
        <w:szCs w:val="24"/>
      </w:rPr>
    </w:lvl>
    <w:lvl w:ilvl="1" w:tplc="04090019">
      <w:start w:val="1"/>
      <w:numFmt w:val="decimal"/>
      <w:lvlText w:val="%2."/>
      <w:lvlJc w:val="left"/>
      <w:pPr>
        <w:tabs>
          <w:tab w:val="num" w:pos="1440"/>
        </w:tabs>
        <w:ind w:left="1440" w:hanging="360"/>
      </w:pPr>
      <w:rPr>
        <w:rFonts w:cs="Times New Roman"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0">
    <w:nsid w:val="50645BF8"/>
    <w:multiLevelType w:val="multilevel"/>
    <w:tmpl w:val="DFD8E734"/>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287"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1">
    <w:nsid w:val="511F6AB9"/>
    <w:multiLevelType w:val="multilevel"/>
    <w:tmpl w:val="06F65ADA"/>
    <w:lvl w:ilvl="0">
      <w:start w:val="19"/>
      <w:numFmt w:val="decimal"/>
      <w:lvlText w:val="%1"/>
      <w:lvlJc w:val="left"/>
      <w:pPr>
        <w:ind w:left="552" w:hanging="552"/>
      </w:pPr>
      <w:rPr>
        <w:rFonts w:hint="default"/>
      </w:rPr>
    </w:lvl>
    <w:lvl w:ilvl="1">
      <w:start w:val="1"/>
      <w:numFmt w:val="decimal"/>
      <w:lvlText w:val="%1.%2"/>
      <w:lvlJc w:val="left"/>
      <w:pPr>
        <w:ind w:left="1020" w:hanging="552"/>
      </w:pPr>
      <w:rPr>
        <w:rFonts w:hint="default"/>
      </w:rPr>
    </w:lvl>
    <w:lvl w:ilvl="2">
      <w:start w:val="1"/>
      <w:numFmt w:val="decimal"/>
      <w:lvlText w:val="%1.%2.%3"/>
      <w:lvlJc w:val="left"/>
      <w:pPr>
        <w:ind w:left="1656" w:hanging="720"/>
      </w:pPr>
      <w:rPr>
        <w:rFonts w:hint="default"/>
      </w:rPr>
    </w:lvl>
    <w:lvl w:ilvl="3">
      <w:start w:val="1"/>
      <w:numFmt w:val="decimal"/>
      <w:lvlText w:val="%1.%2.%3.%4"/>
      <w:lvlJc w:val="left"/>
      <w:pPr>
        <w:ind w:left="2124" w:hanging="720"/>
      </w:pPr>
      <w:rPr>
        <w:rFonts w:hint="default"/>
      </w:rPr>
    </w:lvl>
    <w:lvl w:ilvl="4">
      <w:start w:val="1"/>
      <w:numFmt w:val="decimal"/>
      <w:lvlText w:val="%1.%2.%3.%4.%5"/>
      <w:lvlJc w:val="left"/>
      <w:pPr>
        <w:ind w:left="2952" w:hanging="1080"/>
      </w:pPr>
      <w:rPr>
        <w:rFonts w:hint="default"/>
      </w:rPr>
    </w:lvl>
    <w:lvl w:ilvl="5">
      <w:start w:val="1"/>
      <w:numFmt w:val="decimal"/>
      <w:lvlText w:val="%1.%2.%3.%4.%5.%6"/>
      <w:lvlJc w:val="left"/>
      <w:pPr>
        <w:ind w:left="3420" w:hanging="1080"/>
      </w:pPr>
      <w:rPr>
        <w:rFonts w:hint="default"/>
      </w:rPr>
    </w:lvl>
    <w:lvl w:ilvl="6">
      <w:start w:val="1"/>
      <w:numFmt w:val="decimal"/>
      <w:lvlText w:val="%1.%2.%3.%4.%5.%6.%7"/>
      <w:lvlJc w:val="left"/>
      <w:pPr>
        <w:ind w:left="3888" w:hanging="1080"/>
      </w:pPr>
      <w:rPr>
        <w:rFonts w:hint="default"/>
      </w:rPr>
    </w:lvl>
    <w:lvl w:ilvl="7">
      <w:start w:val="1"/>
      <w:numFmt w:val="decimal"/>
      <w:lvlText w:val="%1.%2.%3.%4.%5.%6.%7.%8"/>
      <w:lvlJc w:val="left"/>
      <w:pPr>
        <w:ind w:left="4716" w:hanging="1440"/>
      </w:pPr>
      <w:rPr>
        <w:rFonts w:hint="default"/>
      </w:rPr>
    </w:lvl>
    <w:lvl w:ilvl="8">
      <w:start w:val="1"/>
      <w:numFmt w:val="decimal"/>
      <w:lvlText w:val="%1.%2.%3.%4.%5.%6.%7.%8.%9"/>
      <w:lvlJc w:val="left"/>
      <w:pPr>
        <w:ind w:left="5184" w:hanging="1440"/>
      </w:pPr>
      <w:rPr>
        <w:rFonts w:hint="default"/>
      </w:rPr>
    </w:lvl>
  </w:abstractNum>
  <w:abstractNum w:abstractNumId="52">
    <w:nsid w:val="518C2EAF"/>
    <w:multiLevelType w:val="multilevel"/>
    <w:tmpl w:val="61BCED2A"/>
    <w:lvl w:ilvl="0">
      <w:start w:val="14"/>
      <w:numFmt w:val="decimal"/>
      <w:lvlText w:val="%1"/>
      <w:lvlJc w:val="left"/>
      <w:pPr>
        <w:tabs>
          <w:tab w:val="num" w:pos="360"/>
        </w:tabs>
        <w:ind w:left="360" w:right="360" w:hanging="360"/>
      </w:pPr>
      <w:rPr>
        <w:rFonts w:hint="cs"/>
      </w:rPr>
    </w:lvl>
    <w:lvl w:ilvl="1">
      <w:start w:val="1"/>
      <w:numFmt w:val="decimal"/>
      <w:lvlText w:val="%1.%2"/>
      <w:lvlJc w:val="left"/>
      <w:pPr>
        <w:tabs>
          <w:tab w:val="num" w:pos="1454"/>
        </w:tabs>
        <w:ind w:left="1454" w:right="1454" w:hanging="360"/>
      </w:pPr>
      <w:rPr>
        <w:rFonts w:hint="cs"/>
      </w:rPr>
    </w:lvl>
    <w:lvl w:ilvl="2">
      <w:start w:val="1"/>
      <w:numFmt w:val="decimal"/>
      <w:lvlText w:val="%1.%2.%3"/>
      <w:lvlJc w:val="left"/>
      <w:pPr>
        <w:tabs>
          <w:tab w:val="num" w:pos="2908"/>
        </w:tabs>
        <w:ind w:left="2908" w:right="2908" w:hanging="720"/>
      </w:pPr>
      <w:rPr>
        <w:rFonts w:hint="cs"/>
      </w:rPr>
    </w:lvl>
    <w:lvl w:ilvl="3">
      <w:start w:val="1"/>
      <w:numFmt w:val="decimal"/>
      <w:lvlText w:val="%1.%2.%3.%4"/>
      <w:lvlJc w:val="left"/>
      <w:pPr>
        <w:tabs>
          <w:tab w:val="num" w:pos="4002"/>
        </w:tabs>
        <w:ind w:left="4002" w:right="4002" w:hanging="720"/>
      </w:pPr>
      <w:rPr>
        <w:rFonts w:hint="cs"/>
      </w:rPr>
    </w:lvl>
    <w:lvl w:ilvl="4">
      <w:start w:val="1"/>
      <w:numFmt w:val="decimal"/>
      <w:lvlText w:val="%1.%2.%3.%4.%5"/>
      <w:lvlJc w:val="left"/>
      <w:pPr>
        <w:tabs>
          <w:tab w:val="num" w:pos="5456"/>
        </w:tabs>
        <w:ind w:left="5456" w:right="5456" w:hanging="1080"/>
      </w:pPr>
      <w:rPr>
        <w:rFonts w:hint="cs"/>
      </w:rPr>
    </w:lvl>
    <w:lvl w:ilvl="5">
      <w:start w:val="1"/>
      <w:numFmt w:val="decimal"/>
      <w:lvlText w:val="%1.%2.%3.%4.%5.%6"/>
      <w:lvlJc w:val="left"/>
      <w:pPr>
        <w:tabs>
          <w:tab w:val="num" w:pos="6550"/>
        </w:tabs>
        <w:ind w:left="6550" w:right="6550" w:hanging="1080"/>
      </w:pPr>
      <w:rPr>
        <w:rFonts w:hint="cs"/>
      </w:rPr>
    </w:lvl>
    <w:lvl w:ilvl="6">
      <w:start w:val="1"/>
      <w:numFmt w:val="decimal"/>
      <w:lvlText w:val="%1.%2.%3.%4.%5.%6.%7"/>
      <w:lvlJc w:val="left"/>
      <w:pPr>
        <w:tabs>
          <w:tab w:val="num" w:pos="7644"/>
        </w:tabs>
        <w:ind w:left="7644" w:right="7644" w:hanging="1080"/>
      </w:pPr>
      <w:rPr>
        <w:rFonts w:hint="cs"/>
      </w:rPr>
    </w:lvl>
    <w:lvl w:ilvl="7">
      <w:start w:val="1"/>
      <w:numFmt w:val="decimal"/>
      <w:lvlText w:val="%1.%2.%3.%4.%5.%6.%7.%8"/>
      <w:lvlJc w:val="left"/>
      <w:pPr>
        <w:tabs>
          <w:tab w:val="num" w:pos="9098"/>
        </w:tabs>
        <w:ind w:left="9098" w:right="9098" w:hanging="1440"/>
      </w:pPr>
      <w:rPr>
        <w:rFonts w:hint="cs"/>
      </w:rPr>
    </w:lvl>
    <w:lvl w:ilvl="8">
      <w:start w:val="1"/>
      <w:numFmt w:val="decimal"/>
      <w:lvlText w:val="%1.%2.%3.%4.%5.%6.%7.%8.%9"/>
      <w:lvlJc w:val="left"/>
      <w:pPr>
        <w:tabs>
          <w:tab w:val="num" w:pos="10192"/>
        </w:tabs>
        <w:ind w:left="10192" w:right="10192" w:hanging="1440"/>
      </w:pPr>
      <w:rPr>
        <w:rFonts w:hint="cs"/>
      </w:rPr>
    </w:lvl>
  </w:abstractNum>
  <w:abstractNum w:abstractNumId="53">
    <w:nsid w:val="53FD5BE0"/>
    <w:multiLevelType w:val="multilevel"/>
    <w:tmpl w:val="66008542"/>
    <w:lvl w:ilvl="0">
      <w:start w:val="1"/>
      <w:numFmt w:val="decimal"/>
      <w:lvlText w:val="%1."/>
      <w:lvlJc w:val="left"/>
      <w:pPr>
        <w:ind w:left="1080" w:hanging="360"/>
      </w:pPr>
      <w:rPr>
        <w:sz w:val="28"/>
        <w:szCs w:val="28"/>
        <w:lang w:bidi="he-IL"/>
      </w:rPr>
    </w:lvl>
    <w:lvl w:ilvl="1">
      <w:start w:val="1"/>
      <w:numFmt w:val="decimal"/>
      <w:isLgl/>
      <w:lvlText w:val="%1.%2"/>
      <w:lvlJc w:val="left"/>
      <w:pPr>
        <w:ind w:left="1069" w:hanging="360"/>
      </w:pPr>
      <w:rPr>
        <w:rFonts w:ascii="Times New Roman" w:hAnsi="Times New Roman" w:cs="David" w:hint="default"/>
        <w:sz w:val="24"/>
        <w:szCs w:val="24"/>
        <w:lang w:val="en-US" w:bidi="he-IL"/>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54">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5C3D5948"/>
    <w:multiLevelType w:val="multilevel"/>
    <w:tmpl w:val="C4F0CDA8"/>
    <w:lvl w:ilvl="0">
      <w:start w:val="20"/>
      <w:numFmt w:val="decimal"/>
      <w:lvlText w:val="%1"/>
      <w:lvlJc w:val="left"/>
      <w:pPr>
        <w:ind w:left="384" w:hanging="384"/>
      </w:pPr>
      <w:rPr>
        <w:rFonts w:hint="default"/>
      </w:rPr>
    </w:lvl>
    <w:lvl w:ilvl="1">
      <w:start w:val="1"/>
      <w:numFmt w:val="decimal"/>
      <w:lvlText w:val="%1.%2"/>
      <w:lvlJc w:val="left"/>
      <w:pPr>
        <w:ind w:left="1518" w:hanging="384"/>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56">
    <w:nsid w:val="5EC90FD0"/>
    <w:multiLevelType w:val="multilevel"/>
    <w:tmpl w:val="A6EC1850"/>
    <w:lvl w:ilvl="0">
      <w:start w:val="6"/>
      <w:numFmt w:val="decimal"/>
      <w:lvlText w:val="%1."/>
      <w:lvlJc w:val="left"/>
      <w:pPr>
        <w:ind w:left="672" w:hanging="672"/>
      </w:pPr>
      <w:rPr>
        <w:rFonts w:hint="default"/>
      </w:rPr>
    </w:lvl>
    <w:lvl w:ilvl="1">
      <w:start w:val="1"/>
      <w:numFmt w:val="decimal"/>
      <w:lvlText w:val="%1.%2."/>
      <w:lvlJc w:val="left"/>
      <w:pPr>
        <w:ind w:left="912" w:hanging="672"/>
      </w:pPr>
      <w:rPr>
        <w:rFonts w:hint="default"/>
      </w:rPr>
    </w:lvl>
    <w:lvl w:ilvl="2">
      <w:start w:val="4"/>
      <w:numFmt w:val="decimal"/>
      <w:lvlText w:val="%1.%2.%3."/>
      <w:lvlJc w:val="left"/>
      <w:pPr>
        <w:ind w:left="1200" w:hanging="720"/>
      </w:pPr>
      <w:rPr>
        <w:rFonts w:hint="default"/>
      </w:rPr>
    </w:lvl>
    <w:lvl w:ilvl="3">
      <w:start w:val="1"/>
      <w:numFmt w:val="decimal"/>
      <w:lvlText w:val="%1.%2.%3.%4."/>
      <w:lvlJc w:val="left"/>
      <w:pPr>
        <w:ind w:left="2137"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360" w:hanging="1440"/>
      </w:pPr>
      <w:rPr>
        <w:rFonts w:hint="default"/>
      </w:rPr>
    </w:lvl>
  </w:abstractNum>
  <w:abstractNum w:abstractNumId="57">
    <w:nsid w:val="601E2032"/>
    <w:multiLevelType w:val="multilevel"/>
    <w:tmpl w:val="46DE48BE"/>
    <w:lvl w:ilvl="0">
      <w:start w:val="1"/>
      <w:numFmt w:val="decimal"/>
      <w:lvlText w:val="%1."/>
      <w:lvlJc w:val="left"/>
      <w:pPr>
        <w:tabs>
          <w:tab w:val="num" w:pos="716"/>
        </w:tabs>
        <w:ind w:left="716" w:hanging="675"/>
      </w:pPr>
      <w:rPr>
        <w:rFonts w:cs="David" w:hint="default"/>
        <w:b w:val="0"/>
        <w:bCs w:val="0"/>
        <w:iCs w:val="0"/>
        <w:color w:val="000000"/>
        <w:sz w:val="24"/>
        <w:szCs w:val="24"/>
        <w:u w:val="none"/>
      </w:rPr>
    </w:lvl>
    <w:lvl w:ilvl="1">
      <w:start w:val="1"/>
      <w:numFmt w:val="decimal"/>
      <w:pStyle w:val="a0"/>
      <w:isLgl/>
      <w:lvlText w:val="%1.%2"/>
      <w:lvlJc w:val="left"/>
      <w:pPr>
        <w:tabs>
          <w:tab w:val="num" w:pos="1752"/>
        </w:tabs>
        <w:ind w:left="1752" w:hanging="760"/>
      </w:pPr>
      <w:rPr>
        <w:rFonts w:cs="David"/>
        <w:b/>
        <w:bCs w:val="0"/>
        <w:iCs w:val="0"/>
        <w:color w:val="000000"/>
        <w:sz w:val="24"/>
        <w:szCs w:val="24"/>
      </w:rPr>
    </w:lvl>
    <w:lvl w:ilvl="2">
      <w:numFmt w:val="hebrew1"/>
      <w:isLgl/>
      <w:lvlText w:val="%1.%2.%3"/>
      <w:lvlJc w:val="left"/>
      <w:pPr>
        <w:tabs>
          <w:tab w:val="num" w:pos="2119"/>
        </w:tabs>
        <w:ind w:left="2119" w:hanging="720"/>
      </w:pPr>
      <w:rPr>
        <w:rFonts w:cs="David"/>
        <w:b w:val="0"/>
        <w:bCs w:val="0"/>
        <w:iCs w:val="0"/>
        <w:color w:val="000000"/>
        <w:sz w:val="24"/>
        <w:szCs w:val="24"/>
        <w:lang w:val="en-US"/>
      </w:rPr>
    </w:lvl>
    <w:lvl w:ilvl="3">
      <w:start w:val="1"/>
      <w:numFmt w:val="decimal"/>
      <w:isLgl/>
      <w:lvlText w:val="%1.%2.%3.%4"/>
      <w:lvlJc w:val="left"/>
      <w:pPr>
        <w:tabs>
          <w:tab w:val="num" w:pos="3119"/>
        </w:tabs>
        <w:ind w:left="3119" w:hanging="1041"/>
      </w:pPr>
      <w:rPr>
        <w:rFonts w:cs="David"/>
        <w:b w:val="0"/>
        <w:bCs w:val="0"/>
        <w:iCs w:val="0"/>
        <w:sz w:val="24"/>
        <w:szCs w:val="24"/>
      </w:rPr>
    </w:lvl>
    <w:lvl w:ilvl="4">
      <w:start w:val="1"/>
      <w:numFmt w:val="decimal"/>
      <w:isLgl/>
      <w:lvlText w:val="%1.%2.%3.%4.%5"/>
      <w:lvlJc w:val="left"/>
      <w:pPr>
        <w:tabs>
          <w:tab w:val="num" w:pos="3969"/>
        </w:tabs>
        <w:ind w:left="3969" w:hanging="1021"/>
      </w:pPr>
      <w:rPr>
        <w:rFonts w:ascii="Times New Roman" w:hAnsi="Times New Roman" w:cs="Times New Roman" w:hint="default"/>
        <w:i w:val="0"/>
        <w:iCs w:val="0"/>
        <w:sz w:val="24"/>
        <w:szCs w:val="24"/>
      </w:rPr>
    </w:lvl>
    <w:lvl w:ilvl="5">
      <w:start w:val="1"/>
      <w:numFmt w:val="decimal"/>
      <w:isLgl/>
      <w:lvlText w:val="%1.%2.%3.%4.%5.%6"/>
      <w:lvlJc w:val="left"/>
      <w:pPr>
        <w:tabs>
          <w:tab w:val="num" w:pos="5049"/>
        </w:tabs>
        <w:ind w:left="4516" w:hanging="547"/>
      </w:pPr>
      <w:rPr>
        <w:rFonts w:cs="Times New Roman" w:hint="default"/>
        <w:sz w:val="26"/>
      </w:rPr>
    </w:lvl>
    <w:lvl w:ilvl="6">
      <w:start w:val="1"/>
      <w:numFmt w:val="decimal"/>
      <w:isLgl/>
      <w:lvlText w:val="%1.%2.%3.%4.%5.%6.%7"/>
      <w:lvlJc w:val="left"/>
      <w:pPr>
        <w:tabs>
          <w:tab w:val="num" w:pos="5555"/>
        </w:tabs>
        <w:ind w:left="5555" w:hanging="1440"/>
      </w:pPr>
      <w:rPr>
        <w:rFonts w:cs="Times New Roman" w:hint="default"/>
        <w:sz w:val="26"/>
      </w:rPr>
    </w:lvl>
    <w:lvl w:ilvl="7">
      <w:start w:val="1"/>
      <w:numFmt w:val="decimal"/>
      <w:isLgl/>
      <w:lvlText w:val="%1.%2.%3.%4.%5.%6.%7.%8"/>
      <w:lvlJc w:val="left"/>
      <w:pPr>
        <w:tabs>
          <w:tab w:val="num" w:pos="6234"/>
        </w:tabs>
        <w:ind w:left="6234" w:hanging="1440"/>
      </w:pPr>
      <w:rPr>
        <w:rFonts w:cs="Times New Roman" w:hint="default"/>
        <w:sz w:val="26"/>
      </w:rPr>
    </w:lvl>
    <w:lvl w:ilvl="8">
      <w:start w:val="1"/>
      <w:numFmt w:val="decimal"/>
      <w:isLgl/>
      <w:lvlText w:val="%1.%2.%3.%4.%5.%6.%7.%8.%9"/>
      <w:lvlJc w:val="left"/>
      <w:pPr>
        <w:tabs>
          <w:tab w:val="num" w:pos="7273"/>
        </w:tabs>
        <w:ind w:left="7273" w:hanging="1800"/>
      </w:pPr>
      <w:rPr>
        <w:rFonts w:cs="Times New Roman" w:hint="default"/>
        <w:sz w:val="26"/>
      </w:rPr>
    </w:lvl>
  </w:abstractNum>
  <w:abstractNum w:abstractNumId="58">
    <w:nsid w:val="62C7261E"/>
    <w:multiLevelType w:val="hybridMultilevel"/>
    <w:tmpl w:val="2586F8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60">
    <w:nsid w:val="64A679C0"/>
    <w:multiLevelType w:val="hybridMultilevel"/>
    <w:tmpl w:val="1C2C4EBA"/>
    <w:lvl w:ilvl="0" w:tplc="04090013">
      <w:start w:val="1"/>
      <w:numFmt w:val="hebrew1"/>
      <w:lvlText w:val="%1."/>
      <w:lvlJc w:val="center"/>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1">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2">
    <w:nsid w:val="64D87C3F"/>
    <w:multiLevelType w:val="hybridMultilevel"/>
    <w:tmpl w:val="3BCA29F6"/>
    <w:lvl w:ilvl="0" w:tplc="FC3C4B0E">
      <w:start w:val="1"/>
      <w:numFmt w:val="hebrew1"/>
      <w:lvlText w:val="%1."/>
      <w:lvlJc w:val="left"/>
      <w:pPr>
        <w:tabs>
          <w:tab w:val="num" w:pos="1080"/>
        </w:tabs>
        <w:ind w:left="1080" w:right="1080" w:hanging="360"/>
      </w:pPr>
      <w:rPr>
        <w:rFonts w:hint="cs"/>
      </w:rPr>
    </w:lvl>
    <w:lvl w:ilvl="1" w:tplc="05AAB8C8">
      <w:start w:val="1"/>
      <w:numFmt w:val="hebrew1"/>
      <w:lvlText w:val="%2."/>
      <w:lvlJc w:val="left"/>
      <w:pPr>
        <w:tabs>
          <w:tab w:val="num" w:pos="1800"/>
        </w:tabs>
        <w:ind w:left="1800" w:right="1800" w:hanging="360"/>
      </w:pPr>
      <w:rPr>
        <w:rFonts w:hint="cs"/>
      </w:r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63">
    <w:nsid w:val="699D77C1"/>
    <w:multiLevelType w:val="multilevel"/>
    <w:tmpl w:val="1BD8A388"/>
    <w:lvl w:ilvl="0">
      <w:start w:val="3"/>
      <w:numFmt w:val="decimal"/>
      <w:lvlText w:val="%1."/>
      <w:lvlJc w:val="left"/>
      <w:pPr>
        <w:ind w:left="360" w:hanging="360"/>
      </w:pPr>
      <w:rPr>
        <w:rFonts w:hint="default"/>
      </w:rPr>
    </w:lvl>
    <w:lvl w:ilvl="1">
      <w:start w:val="1"/>
      <w:numFmt w:val="decimal"/>
      <w:lvlText w:val="%1.%2."/>
      <w:lvlJc w:val="left"/>
      <w:pPr>
        <w:ind w:left="1332" w:hanging="360"/>
      </w:pPr>
      <w:rPr>
        <w:rFonts w:hint="default"/>
        <w:b w:val="0"/>
        <w:bCs w:val="0"/>
        <w:lang w:val="ru-RU"/>
      </w:rPr>
    </w:lvl>
    <w:lvl w:ilvl="2">
      <w:start w:val="1"/>
      <w:numFmt w:val="decimal"/>
      <w:lvlText w:val="%1.%2.%3."/>
      <w:lvlJc w:val="left"/>
      <w:pPr>
        <w:ind w:left="2664" w:hanging="720"/>
      </w:pPr>
      <w:rPr>
        <w:rFonts w:hint="default"/>
      </w:rPr>
    </w:lvl>
    <w:lvl w:ilvl="3">
      <w:start w:val="1"/>
      <w:numFmt w:val="decimal"/>
      <w:lvlText w:val="%1.%2.%3.%4."/>
      <w:lvlJc w:val="left"/>
      <w:pPr>
        <w:ind w:left="3636" w:hanging="720"/>
      </w:pPr>
      <w:rPr>
        <w:rFonts w:hint="default"/>
      </w:rPr>
    </w:lvl>
    <w:lvl w:ilvl="4">
      <w:start w:val="1"/>
      <w:numFmt w:val="decimal"/>
      <w:lvlText w:val="%1.%2.%3.%4.%5."/>
      <w:lvlJc w:val="left"/>
      <w:pPr>
        <w:ind w:left="4968" w:hanging="1080"/>
      </w:pPr>
      <w:rPr>
        <w:rFonts w:hint="default"/>
      </w:rPr>
    </w:lvl>
    <w:lvl w:ilvl="5">
      <w:start w:val="1"/>
      <w:numFmt w:val="decimal"/>
      <w:lvlText w:val="%1.%2.%3.%4.%5.%6."/>
      <w:lvlJc w:val="left"/>
      <w:pPr>
        <w:ind w:left="5940" w:hanging="1080"/>
      </w:pPr>
      <w:rPr>
        <w:rFonts w:hint="default"/>
      </w:rPr>
    </w:lvl>
    <w:lvl w:ilvl="6">
      <w:start w:val="1"/>
      <w:numFmt w:val="decimal"/>
      <w:lvlText w:val="%1.%2.%3.%4.%5.%6.%7."/>
      <w:lvlJc w:val="left"/>
      <w:pPr>
        <w:ind w:left="7272" w:hanging="1440"/>
      </w:pPr>
      <w:rPr>
        <w:rFonts w:hint="default"/>
      </w:rPr>
    </w:lvl>
    <w:lvl w:ilvl="7">
      <w:start w:val="1"/>
      <w:numFmt w:val="decimal"/>
      <w:lvlText w:val="%1.%2.%3.%4.%5.%6.%7.%8."/>
      <w:lvlJc w:val="left"/>
      <w:pPr>
        <w:ind w:left="8244" w:hanging="1440"/>
      </w:pPr>
      <w:rPr>
        <w:rFonts w:hint="default"/>
      </w:rPr>
    </w:lvl>
    <w:lvl w:ilvl="8">
      <w:start w:val="1"/>
      <w:numFmt w:val="decimal"/>
      <w:lvlText w:val="%1.%2.%3.%4.%5.%6.%7.%8.%9."/>
      <w:lvlJc w:val="left"/>
      <w:pPr>
        <w:ind w:left="9576" w:hanging="1800"/>
      </w:pPr>
      <w:rPr>
        <w:rFonts w:hint="default"/>
      </w:rPr>
    </w:lvl>
  </w:abstractNum>
  <w:abstractNum w:abstractNumId="64">
    <w:nsid w:val="6A075815"/>
    <w:multiLevelType w:val="multilevel"/>
    <w:tmpl w:val="B2B2056C"/>
    <w:lvl w:ilvl="0">
      <w:start w:val="19"/>
      <w:numFmt w:val="decimal"/>
      <w:lvlText w:val="%1."/>
      <w:lvlJc w:val="left"/>
      <w:pPr>
        <w:ind w:left="504" w:hanging="504"/>
      </w:pPr>
      <w:rPr>
        <w:rFonts w:hint="default"/>
        <w:sz w:val="26"/>
      </w:rPr>
    </w:lvl>
    <w:lvl w:ilvl="1">
      <w:start w:val="2"/>
      <w:numFmt w:val="decimal"/>
      <w:lvlText w:val="%1.%2."/>
      <w:lvlJc w:val="left"/>
      <w:pPr>
        <w:ind w:left="1354" w:hanging="504"/>
      </w:pPr>
      <w:rPr>
        <w:rFonts w:hint="default"/>
        <w:sz w:val="26"/>
      </w:rPr>
    </w:lvl>
    <w:lvl w:ilvl="2">
      <w:start w:val="1"/>
      <w:numFmt w:val="decimal"/>
      <w:lvlText w:val="%1.%2.%3."/>
      <w:lvlJc w:val="left"/>
      <w:pPr>
        <w:ind w:left="3156" w:hanging="720"/>
      </w:pPr>
      <w:rPr>
        <w:rFonts w:hint="default"/>
        <w:sz w:val="26"/>
      </w:rPr>
    </w:lvl>
    <w:lvl w:ilvl="3">
      <w:start w:val="1"/>
      <w:numFmt w:val="decimal"/>
      <w:lvlText w:val="%1.%2.%3.%4."/>
      <w:lvlJc w:val="left"/>
      <w:pPr>
        <w:ind w:left="4374" w:hanging="720"/>
      </w:pPr>
      <w:rPr>
        <w:rFonts w:hint="default"/>
        <w:sz w:val="26"/>
      </w:rPr>
    </w:lvl>
    <w:lvl w:ilvl="4">
      <w:start w:val="1"/>
      <w:numFmt w:val="decimal"/>
      <w:lvlText w:val="%1.%2.%3.%4.%5."/>
      <w:lvlJc w:val="left"/>
      <w:pPr>
        <w:ind w:left="5952" w:hanging="1080"/>
      </w:pPr>
      <w:rPr>
        <w:rFonts w:hint="default"/>
        <w:sz w:val="26"/>
      </w:rPr>
    </w:lvl>
    <w:lvl w:ilvl="5">
      <w:start w:val="1"/>
      <w:numFmt w:val="decimal"/>
      <w:lvlText w:val="%1.%2.%3.%4.%5.%6."/>
      <w:lvlJc w:val="left"/>
      <w:pPr>
        <w:ind w:left="7170" w:hanging="1080"/>
      </w:pPr>
      <w:rPr>
        <w:rFonts w:hint="default"/>
        <w:sz w:val="26"/>
      </w:rPr>
    </w:lvl>
    <w:lvl w:ilvl="6">
      <w:start w:val="1"/>
      <w:numFmt w:val="decimal"/>
      <w:lvlText w:val="%1.%2.%3.%4.%5.%6.%7."/>
      <w:lvlJc w:val="left"/>
      <w:pPr>
        <w:ind w:left="8748" w:hanging="1440"/>
      </w:pPr>
      <w:rPr>
        <w:rFonts w:hint="default"/>
        <w:sz w:val="26"/>
      </w:rPr>
    </w:lvl>
    <w:lvl w:ilvl="7">
      <w:start w:val="1"/>
      <w:numFmt w:val="decimal"/>
      <w:lvlText w:val="%1.%2.%3.%4.%5.%6.%7.%8."/>
      <w:lvlJc w:val="left"/>
      <w:pPr>
        <w:ind w:left="9966" w:hanging="1440"/>
      </w:pPr>
      <w:rPr>
        <w:rFonts w:hint="default"/>
        <w:sz w:val="26"/>
      </w:rPr>
    </w:lvl>
    <w:lvl w:ilvl="8">
      <w:start w:val="1"/>
      <w:numFmt w:val="decimal"/>
      <w:lvlText w:val="%1.%2.%3.%4.%5.%6.%7.%8.%9."/>
      <w:lvlJc w:val="left"/>
      <w:pPr>
        <w:ind w:left="11544" w:hanging="1800"/>
      </w:pPr>
      <w:rPr>
        <w:rFonts w:hint="default"/>
        <w:sz w:val="26"/>
      </w:rPr>
    </w:lvl>
  </w:abstractNum>
  <w:abstractNum w:abstractNumId="65">
    <w:nsid w:val="6C5965A7"/>
    <w:multiLevelType w:val="multilevel"/>
    <w:tmpl w:val="C8FE523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nsid w:val="6C7A63E0"/>
    <w:multiLevelType w:val="multilevel"/>
    <w:tmpl w:val="C618074E"/>
    <w:lvl w:ilvl="0">
      <w:start w:val="10"/>
      <w:numFmt w:val="decimal"/>
      <w:lvlText w:val="%1."/>
      <w:lvlJc w:val="left"/>
      <w:pPr>
        <w:ind w:left="444" w:hanging="444"/>
      </w:pPr>
      <w:rPr>
        <w:rFonts w:hint="default"/>
      </w:rPr>
    </w:lvl>
    <w:lvl w:ilvl="1">
      <w:start w:val="1"/>
      <w:numFmt w:val="decimal"/>
      <w:lvlText w:val="%1.%2."/>
      <w:lvlJc w:val="left"/>
      <w:pPr>
        <w:ind w:left="1578" w:hanging="444"/>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67">
    <w:nsid w:val="6C8C0E77"/>
    <w:multiLevelType w:val="multilevel"/>
    <w:tmpl w:val="0409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8">
    <w:nsid w:val="6CA373E0"/>
    <w:multiLevelType w:val="multilevel"/>
    <w:tmpl w:val="7D86F8A2"/>
    <w:styleLink w:val="a1"/>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9">
    <w:nsid w:val="6D5A5FAF"/>
    <w:multiLevelType w:val="multilevel"/>
    <w:tmpl w:val="D5E0AC26"/>
    <w:lvl w:ilvl="0">
      <w:start w:val="1"/>
      <w:numFmt w:val="decimal"/>
      <w:lvlText w:val="%1."/>
      <w:lvlJc w:val="right"/>
      <w:pPr>
        <w:tabs>
          <w:tab w:val="num" w:pos="2478"/>
        </w:tabs>
        <w:ind w:left="2478" w:hanging="254"/>
      </w:pPr>
      <w:rPr>
        <w:rFonts w:cs="Times New Roman"/>
      </w:rPr>
    </w:lvl>
    <w:lvl w:ilvl="1">
      <w:start w:val="1"/>
      <w:numFmt w:val="decimal"/>
      <w:lvlText w:val="%1.%2."/>
      <w:lvlJc w:val="right"/>
      <w:pPr>
        <w:tabs>
          <w:tab w:val="num" w:pos="3186"/>
        </w:tabs>
        <w:ind w:left="3186" w:hanging="254"/>
      </w:pPr>
      <w:rPr>
        <w:rFonts w:cs="Times New Roman"/>
        <w:b w:val="0"/>
        <w:bCs w:val="0"/>
        <w:sz w:val="24"/>
        <w:szCs w:val="24"/>
      </w:rPr>
    </w:lvl>
    <w:lvl w:ilvl="2">
      <w:start w:val="1"/>
      <w:numFmt w:val="decimal"/>
      <w:lvlText w:val="%1.%2.%3."/>
      <w:lvlJc w:val="right"/>
      <w:pPr>
        <w:tabs>
          <w:tab w:val="num" w:pos="3894"/>
        </w:tabs>
        <w:ind w:left="3894" w:hanging="253"/>
      </w:pPr>
      <w:rPr>
        <w:rFonts w:cs="Times New Roman"/>
      </w:rPr>
    </w:lvl>
    <w:lvl w:ilvl="3">
      <w:start w:val="1"/>
      <w:numFmt w:val="decimal"/>
      <w:lvlText w:val="%1.%2.%3.%4."/>
      <w:lvlJc w:val="right"/>
      <w:pPr>
        <w:tabs>
          <w:tab w:val="num" w:pos="4602"/>
        </w:tabs>
        <w:ind w:left="4602" w:hanging="309"/>
      </w:pPr>
      <w:rPr>
        <w:rFonts w:cs="Times New Roman"/>
      </w:rPr>
    </w:lvl>
    <w:lvl w:ilvl="4">
      <w:start w:val="1"/>
      <w:numFmt w:val="decimal"/>
      <w:lvlText w:val="%1.%2.%3.%4.%5."/>
      <w:lvlJc w:val="left"/>
      <w:pPr>
        <w:tabs>
          <w:tab w:val="num" w:pos="1770"/>
        </w:tabs>
        <w:ind w:left="5310" w:hanging="708"/>
      </w:pPr>
      <w:rPr>
        <w:rFonts w:cs="Times New Roman"/>
      </w:rPr>
    </w:lvl>
    <w:lvl w:ilvl="5">
      <w:start w:val="1"/>
      <w:numFmt w:val="decimal"/>
      <w:lvlText w:val="%1.%2.%3.%4.%5.%6."/>
      <w:lvlJc w:val="left"/>
      <w:pPr>
        <w:tabs>
          <w:tab w:val="num" w:pos="1770"/>
        </w:tabs>
        <w:ind w:left="6018" w:hanging="708"/>
      </w:pPr>
      <w:rPr>
        <w:rFonts w:cs="Times New Roman"/>
      </w:rPr>
    </w:lvl>
    <w:lvl w:ilvl="6">
      <w:start w:val="1"/>
      <w:numFmt w:val="decimal"/>
      <w:lvlText w:val="%1.%2.%3.%4.%5.%6.%7."/>
      <w:lvlJc w:val="left"/>
      <w:pPr>
        <w:tabs>
          <w:tab w:val="num" w:pos="1770"/>
        </w:tabs>
        <w:ind w:left="6726" w:hanging="708"/>
      </w:pPr>
      <w:rPr>
        <w:rFonts w:cs="Times New Roman"/>
      </w:rPr>
    </w:lvl>
    <w:lvl w:ilvl="7">
      <w:start w:val="1"/>
      <w:numFmt w:val="decimal"/>
      <w:lvlText w:val="%1.%2.%3.%4.%5.%6.%7.%8."/>
      <w:lvlJc w:val="left"/>
      <w:pPr>
        <w:tabs>
          <w:tab w:val="num" w:pos="1770"/>
        </w:tabs>
        <w:ind w:left="7434" w:hanging="708"/>
      </w:pPr>
      <w:rPr>
        <w:rFonts w:cs="Times New Roman"/>
      </w:rPr>
    </w:lvl>
    <w:lvl w:ilvl="8">
      <w:start w:val="1"/>
      <w:numFmt w:val="decimal"/>
      <w:lvlText w:val="%1.%2.%3.%4.%5.%6.%7.%8.%9."/>
      <w:lvlJc w:val="left"/>
      <w:pPr>
        <w:tabs>
          <w:tab w:val="num" w:pos="1770"/>
        </w:tabs>
        <w:ind w:left="8142" w:hanging="708"/>
      </w:pPr>
      <w:rPr>
        <w:rFonts w:cs="Times New Roman"/>
      </w:rPr>
    </w:lvl>
  </w:abstractNum>
  <w:abstractNum w:abstractNumId="70">
    <w:nsid w:val="6E0D4006"/>
    <w:multiLevelType w:val="hybridMultilevel"/>
    <w:tmpl w:val="FF087C98"/>
    <w:lvl w:ilvl="0" w:tplc="DA34AE42">
      <w:start w:val="1"/>
      <w:numFmt w:val="hebrew1"/>
      <w:lvlText w:val="%1."/>
      <w:lvlJc w:val="left"/>
      <w:pPr>
        <w:tabs>
          <w:tab w:val="num" w:pos="390"/>
        </w:tabs>
        <w:ind w:left="390" w:hanging="390"/>
      </w:pPr>
      <w:rPr>
        <w:rFonts w:ascii="Times New Roman" w:hAnsi="Times New Roman" w:cs="David"/>
        <w:sz w:val="2"/>
        <w:szCs w:val="26"/>
      </w:rPr>
    </w:lvl>
    <w:lvl w:ilvl="1" w:tplc="BDD8BB5C">
      <w:start w:val="1"/>
      <w:numFmt w:val="lowerLetter"/>
      <w:lvlText w:val="%2."/>
      <w:lvlJc w:val="left"/>
      <w:pPr>
        <w:tabs>
          <w:tab w:val="num" w:pos="420"/>
        </w:tabs>
        <w:ind w:left="420" w:hanging="360"/>
      </w:pPr>
      <w:rPr>
        <w:rFonts w:cs="Times New Roman"/>
      </w:rPr>
    </w:lvl>
    <w:lvl w:ilvl="2" w:tplc="522CBE1A">
      <w:start w:val="1"/>
      <w:numFmt w:val="decimal"/>
      <w:lvlText w:val="(%3)"/>
      <w:lvlJc w:val="left"/>
      <w:pPr>
        <w:tabs>
          <w:tab w:val="num" w:pos="1320"/>
        </w:tabs>
        <w:ind w:left="1320" w:hanging="360"/>
      </w:pPr>
      <w:rPr>
        <w:rFonts w:cs="Times New Roman" w:hint="default"/>
      </w:rPr>
    </w:lvl>
    <w:lvl w:ilvl="3" w:tplc="2FDA31DC">
      <w:start w:val="1"/>
      <w:numFmt w:val="decimal"/>
      <w:lvlText w:val="%4."/>
      <w:lvlJc w:val="left"/>
      <w:pPr>
        <w:ind w:left="1860" w:hanging="360"/>
      </w:pPr>
      <w:rPr>
        <w:rFonts w:cs="Times New Roman" w:hint="default"/>
        <w:sz w:val="26"/>
      </w:rPr>
    </w:lvl>
    <w:lvl w:ilvl="4" w:tplc="6854D4D0" w:tentative="1">
      <w:start w:val="1"/>
      <w:numFmt w:val="lowerLetter"/>
      <w:lvlText w:val="%5."/>
      <w:lvlJc w:val="left"/>
      <w:pPr>
        <w:tabs>
          <w:tab w:val="num" w:pos="2580"/>
        </w:tabs>
        <w:ind w:left="2580" w:hanging="360"/>
      </w:pPr>
      <w:rPr>
        <w:rFonts w:cs="Times New Roman"/>
      </w:rPr>
    </w:lvl>
    <w:lvl w:ilvl="5" w:tplc="CA746AC8" w:tentative="1">
      <w:start w:val="1"/>
      <w:numFmt w:val="lowerRoman"/>
      <w:lvlText w:val="%6."/>
      <w:lvlJc w:val="right"/>
      <w:pPr>
        <w:tabs>
          <w:tab w:val="num" w:pos="3300"/>
        </w:tabs>
        <w:ind w:left="3300" w:hanging="180"/>
      </w:pPr>
      <w:rPr>
        <w:rFonts w:cs="Times New Roman"/>
      </w:rPr>
    </w:lvl>
    <w:lvl w:ilvl="6" w:tplc="EB7CACE2" w:tentative="1">
      <w:start w:val="1"/>
      <w:numFmt w:val="decimal"/>
      <w:lvlText w:val="%7."/>
      <w:lvlJc w:val="left"/>
      <w:pPr>
        <w:tabs>
          <w:tab w:val="num" w:pos="4020"/>
        </w:tabs>
        <w:ind w:left="4020" w:hanging="360"/>
      </w:pPr>
      <w:rPr>
        <w:rFonts w:cs="Times New Roman"/>
      </w:rPr>
    </w:lvl>
    <w:lvl w:ilvl="7" w:tplc="D29082E2" w:tentative="1">
      <w:start w:val="1"/>
      <w:numFmt w:val="lowerLetter"/>
      <w:lvlText w:val="%8."/>
      <w:lvlJc w:val="left"/>
      <w:pPr>
        <w:tabs>
          <w:tab w:val="num" w:pos="4740"/>
        </w:tabs>
        <w:ind w:left="4740" w:hanging="360"/>
      </w:pPr>
      <w:rPr>
        <w:rFonts w:cs="Times New Roman"/>
      </w:rPr>
    </w:lvl>
    <w:lvl w:ilvl="8" w:tplc="765E6498" w:tentative="1">
      <w:start w:val="1"/>
      <w:numFmt w:val="lowerRoman"/>
      <w:lvlText w:val="%9."/>
      <w:lvlJc w:val="right"/>
      <w:pPr>
        <w:tabs>
          <w:tab w:val="num" w:pos="5460"/>
        </w:tabs>
        <w:ind w:left="5460" w:hanging="180"/>
      </w:pPr>
      <w:rPr>
        <w:rFonts w:cs="Times New Roman"/>
      </w:rPr>
    </w:lvl>
  </w:abstractNum>
  <w:abstractNum w:abstractNumId="71">
    <w:nsid w:val="6ED7794F"/>
    <w:multiLevelType w:val="multilevel"/>
    <w:tmpl w:val="57A81DA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2">
    <w:nsid w:val="6F001888"/>
    <w:multiLevelType w:val="hybridMultilevel"/>
    <w:tmpl w:val="4FDE8424"/>
    <w:lvl w:ilvl="0" w:tplc="3FE24A06">
      <w:start w:val="1"/>
      <w:numFmt w:val="bullet"/>
      <w:lvlText w:val="-"/>
      <w:lvlJc w:val="left"/>
      <w:pPr>
        <w:tabs>
          <w:tab w:val="num" w:pos="2160"/>
        </w:tabs>
        <w:ind w:left="2160" w:right="2160" w:hanging="720"/>
      </w:pPr>
      <w:rPr>
        <w:rFonts w:ascii="Times New Roman" w:eastAsia="Times New Roman" w:hAnsi="Times New Roman" w:cs="David" w:hint="default"/>
      </w:rPr>
    </w:lvl>
    <w:lvl w:ilvl="1" w:tplc="040D0003" w:tentative="1">
      <w:start w:val="1"/>
      <w:numFmt w:val="bullet"/>
      <w:lvlText w:val="o"/>
      <w:lvlJc w:val="left"/>
      <w:pPr>
        <w:tabs>
          <w:tab w:val="num" w:pos="2520"/>
        </w:tabs>
        <w:ind w:left="2520" w:right="2520" w:hanging="360"/>
      </w:pPr>
      <w:rPr>
        <w:rFonts w:ascii="Courier New" w:hAnsi="Courier New" w:hint="default"/>
      </w:rPr>
    </w:lvl>
    <w:lvl w:ilvl="2" w:tplc="040D0005" w:tentative="1">
      <w:start w:val="1"/>
      <w:numFmt w:val="bullet"/>
      <w:lvlText w:val=""/>
      <w:lvlJc w:val="left"/>
      <w:pPr>
        <w:tabs>
          <w:tab w:val="num" w:pos="3240"/>
        </w:tabs>
        <w:ind w:left="3240" w:right="3240" w:hanging="360"/>
      </w:pPr>
      <w:rPr>
        <w:rFonts w:ascii="Wingdings" w:hAnsi="Wingdings" w:hint="default"/>
      </w:rPr>
    </w:lvl>
    <w:lvl w:ilvl="3" w:tplc="040D0001" w:tentative="1">
      <w:start w:val="1"/>
      <w:numFmt w:val="bullet"/>
      <w:lvlText w:val=""/>
      <w:lvlJc w:val="left"/>
      <w:pPr>
        <w:tabs>
          <w:tab w:val="num" w:pos="3960"/>
        </w:tabs>
        <w:ind w:left="3960" w:right="3960" w:hanging="360"/>
      </w:pPr>
      <w:rPr>
        <w:rFonts w:ascii="Symbol" w:hAnsi="Symbol" w:hint="default"/>
      </w:rPr>
    </w:lvl>
    <w:lvl w:ilvl="4" w:tplc="040D0003" w:tentative="1">
      <w:start w:val="1"/>
      <w:numFmt w:val="bullet"/>
      <w:lvlText w:val="o"/>
      <w:lvlJc w:val="left"/>
      <w:pPr>
        <w:tabs>
          <w:tab w:val="num" w:pos="4680"/>
        </w:tabs>
        <w:ind w:left="4680" w:right="4680" w:hanging="360"/>
      </w:pPr>
      <w:rPr>
        <w:rFonts w:ascii="Courier New" w:hAnsi="Courier New" w:hint="default"/>
      </w:rPr>
    </w:lvl>
    <w:lvl w:ilvl="5" w:tplc="040D0005" w:tentative="1">
      <w:start w:val="1"/>
      <w:numFmt w:val="bullet"/>
      <w:lvlText w:val=""/>
      <w:lvlJc w:val="left"/>
      <w:pPr>
        <w:tabs>
          <w:tab w:val="num" w:pos="5400"/>
        </w:tabs>
        <w:ind w:left="5400" w:right="5400" w:hanging="360"/>
      </w:pPr>
      <w:rPr>
        <w:rFonts w:ascii="Wingdings" w:hAnsi="Wingdings" w:hint="default"/>
      </w:rPr>
    </w:lvl>
    <w:lvl w:ilvl="6" w:tplc="040D0001" w:tentative="1">
      <w:start w:val="1"/>
      <w:numFmt w:val="bullet"/>
      <w:lvlText w:val=""/>
      <w:lvlJc w:val="left"/>
      <w:pPr>
        <w:tabs>
          <w:tab w:val="num" w:pos="6120"/>
        </w:tabs>
        <w:ind w:left="6120" w:right="6120" w:hanging="360"/>
      </w:pPr>
      <w:rPr>
        <w:rFonts w:ascii="Symbol" w:hAnsi="Symbol" w:hint="default"/>
      </w:rPr>
    </w:lvl>
    <w:lvl w:ilvl="7" w:tplc="040D0003" w:tentative="1">
      <w:start w:val="1"/>
      <w:numFmt w:val="bullet"/>
      <w:lvlText w:val="o"/>
      <w:lvlJc w:val="left"/>
      <w:pPr>
        <w:tabs>
          <w:tab w:val="num" w:pos="6840"/>
        </w:tabs>
        <w:ind w:left="6840" w:right="6840" w:hanging="360"/>
      </w:pPr>
      <w:rPr>
        <w:rFonts w:ascii="Courier New" w:hAnsi="Courier New" w:hint="default"/>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73">
    <w:nsid w:val="6F030FF4"/>
    <w:multiLevelType w:val="multilevel"/>
    <w:tmpl w:val="7604EC42"/>
    <w:lvl w:ilvl="0">
      <w:start w:val="18"/>
      <w:numFmt w:val="decimal"/>
      <w:lvlText w:val="%1."/>
      <w:lvlJc w:val="left"/>
      <w:pPr>
        <w:ind w:left="780" w:hanging="780"/>
      </w:pPr>
      <w:rPr>
        <w:rFonts w:hint="default"/>
      </w:rPr>
    </w:lvl>
    <w:lvl w:ilvl="1">
      <w:start w:val="1"/>
      <w:numFmt w:val="decimal"/>
      <w:lvlText w:val="%1.%2."/>
      <w:lvlJc w:val="left"/>
      <w:pPr>
        <w:ind w:left="1332" w:hanging="780"/>
      </w:pPr>
      <w:rPr>
        <w:rFonts w:hint="default"/>
      </w:rPr>
    </w:lvl>
    <w:lvl w:ilvl="2">
      <w:start w:val="1"/>
      <w:numFmt w:val="decimal"/>
      <w:lvlText w:val="%1.%2.%3."/>
      <w:lvlJc w:val="left"/>
      <w:pPr>
        <w:ind w:left="1884" w:hanging="780"/>
      </w:pPr>
      <w:rPr>
        <w:rFonts w:hint="default"/>
      </w:rPr>
    </w:lvl>
    <w:lvl w:ilvl="3">
      <w:start w:val="1"/>
      <w:numFmt w:val="decimal"/>
      <w:lvlText w:val="%1.%2.%3.%4."/>
      <w:lvlJc w:val="left"/>
      <w:pPr>
        <w:ind w:left="2436" w:hanging="780"/>
      </w:pPr>
      <w:rPr>
        <w:rFonts w:hint="default"/>
      </w:rPr>
    </w:lvl>
    <w:lvl w:ilvl="4">
      <w:start w:val="1"/>
      <w:numFmt w:val="decimal"/>
      <w:lvlText w:val="%1.%2.%3.%4.%5."/>
      <w:lvlJc w:val="left"/>
      <w:pPr>
        <w:ind w:left="3288" w:hanging="1080"/>
      </w:pPr>
      <w:rPr>
        <w:rFonts w:hint="default"/>
      </w:rPr>
    </w:lvl>
    <w:lvl w:ilvl="5">
      <w:start w:val="1"/>
      <w:numFmt w:val="decimal"/>
      <w:lvlText w:val="%1.%2.%3.%4.%5.%6."/>
      <w:lvlJc w:val="left"/>
      <w:pPr>
        <w:ind w:left="3840" w:hanging="1080"/>
      </w:pPr>
      <w:rPr>
        <w:rFonts w:hint="default"/>
      </w:rPr>
    </w:lvl>
    <w:lvl w:ilvl="6">
      <w:start w:val="1"/>
      <w:numFmt w:val="decimal"/>
      <w:lvlText w:val="%1.%2.%3.%4.%5.%6.%7."/>
      <w:lvlJc w:val="left"/>
      <w:pPr>
        <w:ind w:left="4752" w:hanging="1440"/>
      </w:pPr>
      <w:rPr>
        <w:rFonts w:hint="default"/>
      </w:rPr>
    </w:lvl>
    <w:lvl w:ilvl="7">
      <w:start w:val="1"/>
      <w:numFmt w:val="decimal"/>
      <w:lvlText w:val="%1.%2.%3.%4.%5.%6.%7.%8."/>
      <w:lvlJc w:val="left"/>
      <w:pPr>
        <w:ind w:left="5304" w:hanging="1440"/>
      </w:pPr>
      <w:rPr>
        <w:rFonts w:hint="default"/>
      </w:rPr>
    </w:lvl>
    <w:lvl w:ilvl="8">
      <w:start w:val="1"/>
      <w:numFmt w:val="decimal"/>
      <w:lvlText w:val="%1.%2.%3.%4.%5.%6.%7.%8.%9."/>
      <w:lvlJc w:val="left"/>
      <w:pPr>
        <w:ind w:left="5856" w:hanging="1440"/>
      </w:pPr>
      <w:rPr>
        <w:rFonts w:hint="default"/>
      </w:rPr>
    </w:lvl>
  </w:abstractNum>
  <w:abstractNum w:abstractNumId="7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75">
    <w:nsid w:val="714C3B26"/>
    <w:multiLevelType w:val="multilevel"/>
    <w:tmpl w:val="B7FA9A68"/>
    <w:lvl w:ilvl="0">
      <w:start w:val="6"/>
      <w:numFmt w:val="decimal"/>
      <w:lvlText w:val="%1."/>
      <w:lvlJc w:val="left"/>
      <w:pPr>
        <w:ind w:left="840" w:hanging="840"/>
      </w:pPr>
      <w:rPr>
        <w:rFonts w:hint="default"/>
      </w:rPr>
    </w:lvl>
    <w:lvl w:ilvl="1">
      <w:start w:val="1"/>
      <w:numFmt w:val="decimal"/>
      <w:lvlText w:val="%1.%2."/>
      <w:lvlJc w:val="left"/>
      <w:pPr>
        <w:ind w:left="1146" w:hanging="840"/>
      </w:pPr>
      <w:rPr>
        <w:rFonts w:hint="default"/>
      </w:rPr>
    </w:lvl>
    <w:lvl w:ilvl="2">
      <w:start w:val="7"/>
      <w:numFmt w:val="decimal"/>
      <w:lvlText w:val="%1.%2.%3."/>
      <w:lvlJc w:val="left"/>
      <w:pPr>
        <w:ind w:left="1452" w:hanging="840"/>
      </w:pPr>
      <w:rPr>
        <w:rFonts w:hint="default"/>
      </w:rPr>
    </w:lvl>
    <w:lvl w:ilvl="3">
      <w:start w:val="4"/>
      <w:numFmt w:val="decimal"/>
      <w:lvlText w:val="%1.%2.%3.%4."/>
      <w:lvlJc w:val="left"/>
      <w:pPr>
        <w:ind w:left="1758" w:hanging="840"/>
      </w:pPr>
      <w:rPr>
        <w:rFonts w:hint="default"/>
      </w:rPr>
    </w:lvl>
    <w:lvl w:ilvl="4">
      <w:start w:val="1"/>
      <w:numFmt w:val="decimal"/>
      <w:lvlText w:val="%1.%2.%3.%4.%5."/>
      <w:lvlJc w:val="left"/>
      <w:pPr>
        <w:ind w:left="2304" w:hanging="1080"/>
      </w:pPr>
      <w:rPr>
        <w:rFonts w:hint="default"/>
      </w:rPr>
    </w:lvl>
    <w:lvl w:ilvl="5">
      <w:start w:val="1"/>
      <w:numFmt w:val="decimal"/>
      <w:lvlText w:val="%1.%2.%3.%4.%5.%6."/>
      <w:lvlJc w:val="left"/>
      <w:pPr>
        <w:ind w:left="2610" w:hanging="1080"/>
      </w:pPr>
      <w:rPr>
        <w:rFonts w:hint="default"/>
      </w:rPr>
    </w:lvl>
    <w:lvl w:ilvl="6">
      <w:start w:val="1"/>
      <w:numFmt w:val="decimal"/>
      <w:lvlText w:val="%1.%2.%3.%4.%5.%6.%7."/>
      <w:lvlJc w:val="left"/>
      <w:pPr>
        <w:ind w:left="3276" w:hanging="1440"/>
      </w:pPr>
      <w:rPr>
        <w:rFonts w:hint="default"/>
      </w:rPr>
    </w:lvl>
    <w:lvl w:ilvl="7">
      <w:start w:val="1"/>
      <w:numFmt w:val="decimal"/>
      <w:lvlText w:val="%1.%2.%3.%4.%5.%6.%7.%8."/>
      <w:lvlJc w:val="left"/>
      <w:pPr>
        <w:ind w:left="3582" w:hanging="1440"/>
      </w:pPr>
      <w:rPr>
        <w:rFonts w:hint="default"/>
      </w:rPr>
    </w:lvl>
    <w:lvl w:ilvl="8">
      <w:start w:val="1"/>
      <w:numFmt w:val="decimal"/>
      <w:lvlText w:val="%1.%2.%3.%4.%5.%6.%7.%8.%9."/>
      <w:lvlJc w:val="left"/>
      <w:pPr>
        <w:ind w:left="3888" w:hanging="1440"/>
      </w:pPr>
      <w:rPr>
        <w:rFonts w:hint="default"/>
      </w:rPr>
    </w:lvl>
  </w:abstractNum>
  <w:abstractNum w:abstractNumId="76">
    <w:nsid w:val="748D15BB"/>
    <w:multiLevelType w:val="multilevel"/>
    <w:tmpl w:val="14F0AD72"/>
    <w:lvl w:ilvl="0">
      <w:start w:val="1"/>
      <w:numFmt w:val="decimal"/>
      <w:lvlText w:val="%1."/>
      <w:lvlJc w:val="left"/>
      <w:pPr>
        <w:tabs>
          <w:tab w:val="num" w:pos="720"/>
        </w:tabs>
        <w:ind w:left="720" w:right="720" w:hanging="360"/>
      </w:pPr>
      <w:rPr>
        <w:rFonts w:hint="cs"/>
      </w:rPr>
    </w:lvl>
    <w:lvl w:ilvl="1">
      <w:start w:val="1"/>
      <w:numFmt w:val="decimal"/>
      <w:isLgl/>
      <w:lvlText w:val="%1.%2"/>
      <w:lvlJc w:val="left"/>
      <w:pPr>
        <w:tabs>
          <w:tab w:val="num" w:pos="1080"/>
        </w:tabs>
        <w:ind w:left="1080" w:right="1080" w:hanging="360"/>
      </w:pPr>
      <w:rPr>
        <w:rFonts w:hint="cs"/>
      </w:rPr>
    </w:lvl>
    <w:lvl w:ilvl="2">
      <w:start w:val="1"/>
      <w:numFmt w:val="decimal"/>
      <w:isLgl/>
      <w:lvlText w:val="%1.%2.%3"/>
      <w:lvlJc w:val="left"/>
      <w:pPr>
        <w:tabs>
          <w:tab w:val="num" w:pos="1800"/>
        </w:tabs>
        <w:ind w:left="1800" w:right="1800" w:hanging="720"/>
      </w:pPr>
      <w:rPr>
        <w:rFonts w:hint="cs"/>
      </w:rPr>
    </w:lvl>
    <w:lvl w:ilvl="3">
      <w:start w:val="1"/>
      <w:numFmt w:val="decimal"/>
      <w:isLgl/>
      <w:lvlText w:val="%1.%2.%3.%4"/>
      <w:lvlJc w:val="left"/>
      <w:pPr>
        <w:tabs>
          <w:tab w:val="num" w:pos="2160"/>
        </w:tabs>
        <w:ind w:left="2160" w:right="2160" w:hanging="720"/>
      </w:pPr>
      <w:rPr>
        <w:rFonts w:hint="cs"/>
      </w:rPr>
    </w:lvl>
    <w:lvl w:ilvl="4">
      <w:start w:val="1"/>
      <w:numFmt w:val="decimal"/>
      <w:isLgl/>
      <w:lvlText w:val="%1.%2.%3.%4.%5"/>
      <w:lvlJc w:val="left"/>
      <w:pPr>
        <w:tabs>
          <w:tab w:val="num" w:pos="2880"/>
        </w:tabs>
        <w:ind w:left="2880" w:right="2880" w:hanging="1080"/>
      </w:pPr>
      <w:rPr>
        <w:rFonts w:hint="cs"/>
      </w:rPr>
    </w:lvl>
    <w:lvl w:ilvl="5">
      <w:start w:val="1"/>
      <w:numFmt w:val="decimal"/>
      <w:isLgl/>
      <w:lvlText w:val="%1.%2.%3.%4.%5.%6"/>
      <w:lvlJc w:val="left"/>
      <w:pPr>
        <w:tabs>
          <w:tab w:val="num" w:pos="3240"/>
        </w:tabs>
        <w:ind w:left="3240" w:right="3240" w:hanging="1080"/>
      </w:pPr>
      <w:rPr>
        <w:rFonts w:hint="cs"/>
      </w:rPr>
    </w:lvl>
    <w:lvl w:ilvl="6">
      <w:start w:val="1"/>
      <w:numFmt w:val="decimal"/>
      <w:isLgl/>
      <w:lvlText w:val="%1.%2.%3.%4.%5.%6.%7"/>
      <w:lvlJc w:val="left"/>
      <w:pPr>
        <w:tabs>
          <w:tab w:val="num" w:pos="3600"/>
        </w:tabs>
        <w:ind w:left="3600" w:right="3600" w:hanging="1080"/>
      </w:pPr>
      <w:rPr>
        <w:rFonts w:hint="cs"/>
      </w:rPr>
    </w:lvl>
    <w:lvl w:ilvl="7">
      <w:start w:val="1"/>
      <w:numFmt w:val="decimal"/>
      <w:isLgl/>
      <w:lvlText w:val="%1.%2.%3.%4.%5.%6.%7.%8"/>
      <w:lvlJc w:val="left"/>
      <w:pPr>
        <w:tabs>
          <w:tab w:val="num" w:pos="4320"/>
        </w:tabs>
        <w:ind w:left="4320" w:right="4320" w:hanging="1440"/>
      </w:pPr>
      <w:rPr>
        <w:rFonts w:hint="cs"/>
      </w:rPr>
    </w:lvl>
    <w:lvl w:ilvl="8">
      <w:start w:val="1"/>
      <w:numFmt w:val="decimal"/>
      <w:isLgl/>
      <w:lvlText w:val="%1.%2.%3.%4.%5.%6.%7.%8.%9"/>
      <w:lvlJc w:val="left"/>
      <w:pPr>
        <w:tabs>
          <w:tab w:val="num" w:pos="4680"/>
        </w:tabs>
        <w:ind w:left="4680" w:right="4680" w:hanging="1440"/>
      </w:pPr>
      <w:rPr>
        <w:rFonts w:hint="cs"/>
      </w:rPr>
    </w:lvl>
  </w:abstractNum>
  <w:abstractNum w:abstractNumId="77">
    <w:nsid w:val="79C9552C"/>
    <w:multiLevelType w:val="multilevel"/>
    <w:tmpl w:val="1CB6FCE4"/>
    <w:lvl w:ilvl="0">
      <w:start w:val="1"/>
      <w:numFmt w:val="decimal"/>
      <w:lvlText w:val="%1."/>
      <w:lvlJc w:val="left"/>
      <w:pPr>
        <w:tabs>
          <w:tab w:val="num" w:pos="360"/>
        </w:tabs>
        <w:ind w:left="360" w:hanging="360"/>
      </w:pPr>
      <w:rPr>
        <w:rFonts w:cs="David"/>
        <w:b/>
        <w:bCs/>
        <w:i w:val="0"/>
        <w:iCs w:val="0"/>
        <w:sz w:val="24"/>
        <w:szCs w:val="24"/>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30"/>
      <w:lvlText w:val="%1.%2.%3."/>
      <w:lvlJc w:val="left"/>
      <w:pPr>
        <w:tabs>
          <w:tab w:val="num" w:pos="1800"/>
        </w:tabs>
        <w:ind w:left="1584" w:hanging="504"/>
      </w:pPr>
      <w:rPr>
        <w:rFonts w:cs="David"/>
        <w:b w:val="0"/>
        <w:bCs w:val="0"/>
        <w:sz w:val="24"/>
        <w:szCs w:val="24"/>
        <w:lang w:val="en-US" w:bidi="he-IL"/>
      </w:rPr>
    </w:lvl>
    <w:lvl w:ilvl="3">
      <w:start w:val="1"/>
      <w:numFmt w:val="hebrew1"/>
      <w:lvlText w:val="%4."/>
      <w:lvlJc w:val="center"/>
      <w:pPr>
        <w:tabs>
          <w:tab w:val="num" w:pos="2781"/>
        </w:tabs>
        <w:ind w:left="2349" w:hanging="648"/>
      </w:pPr>
      <w:rPr>
        <w:b w:val="0"/>
        <w:bCs w:val="0"/>
        <w:i w:val="0"/>
        <w:i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8">
    <w:nsid w:val="7A3A43DD"/>
    <w:multiLevelType w:val="multilevel"/>
    <w:tmpl w:val="842063C4"/>
    <w:lvl w:ilvl="0">
      <w:start w:val="11"/>
      <w:numFmt w:val="decimal"/>
      <w:lvlText w:val="%1"/>
      <w:lvlJc w:val="left"/>
      <w:pPr>
        <w:ind w:left="552" w:hanging="552"/>
      </w:pPr>
      <w:rPr>
        <w:rFonts w:hint="default"/>
      </w:rPr>
    </w:lvl>
    <w:lvl w:ilvl="1">
      <w:start w:val="1"/>
      <w:numFmt w:val="decimal"/>
      <w:lvlText w:val="%1.%2"/>
      <w:lvlJc w:val="left"/>
      <w:pPr>
        <w:ind w:left="912" w:hanging="552"/>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9">
    <w:nsid w:val="7AEE3FA4"/>
    <w:multiLevelType w:val="multilevel"/>
    <w:tmpl w:val="2FFAE082"/>
    <w:lvl w:ilvl="0">
      <w:start w:val="11"/>
      <w:numFmt w:val="decimal"/>
      <w:lvlText w:val="%1"/>
      <w:lvlJc w:val="left"/>
      <w:pPr>
        <w:ind w:left="375" w:hanging="375"/>
      </w:pPr>
      <w:rPr>
        <w:rFonts w:hint="default"/>
      </w:rPr>
    </w:lvl>
    <w:lvl w:ilvl="1">
      <w:start w:val="1"/>
      <w:numFmt w:val="decimal"/>
      <w:lvlText w:val="%1.%2"/>
      <w:lvlJc w:val="left"/>
      <w:pPr>
        <w:ind w:left="2413" w:hanging="375"/>
      </w:pPr>
      <w:rPr>
        <w:rFonts w:hint="default"/>
      </w:rPr>
    </w:lvl>
    <w:lvl w:ilvl="2">
      <w:start w:val="1"/>
      <w:numFmt w:val="decimal"/>
      <w:lvlText w:val="%1.%2.%3"/>
      <w:lvlJc w:val="left"/>
      <w:pPr>
        <w:ind w:left="4796" w:hanging="720"/>
      </w:pPr>
      <w:rPr>
        <w:rFonts w:hint="default"/>
      </w:rPr>
    </w:lvl>
    <w:lvl w:ilvl="3">
      <w:start w:val="1"/>
      <w:numFmt w:val="decimal"/>
      <w:lvlText w:val="%1.%2.%3.%4"/>
      <w:lvlJc w:val="left"/>
      <w:pPr>
        <w:ind w:left="6834" w:hanging="720"/>
      </w:pPr>
      <w:rPr>
        <w:rFonts w:hint="default"/>
      </w:rPr>
    </w:lvl>
    <w:lvl w:ilvl="4">
      <w:start w:val="1"/>
      <w:numFmt w:val="decimal"/>
      <w:lvlText w:val="%1.%2.%3.%4.%5"/>
      <w:lvlJc w:val="left"/>
      <w:pPr>
        <w:ind w:left="9232" w:hanging="1080"/>
      </w:pPr>
      <w:rPr>
        <w:rFonts w:hint="default"/>
      </w:rPr>
    </w:lvl>
    <w:lvl w:ilvl="5">
      <w:start w:val="1"/>
      <w:numFmt w:val="decimal"/>
      <w:lvlText w:val="%1.%2.%3.%4.%5.%6"/>
      <w:lvlJc w:val="left"/>
      <w:pPr>
        <w:ind w:left="11270" w:hanging="1080"/>
      </w:pPr>
      <w:rPr>
        <w:rFonts w:hint="default"/>
      </w:rPr>
    </w:lvl>
    <w:lvl w:ilvl="6">
      <w:start w:val="1"/>
      <w:numFmt w:val="decimal"/>
      <w:lvlText w:val="%1.%2.%3.%4.%5.%6.%7"/>
      <w:lvlJc w:val="left"/>
      <w:pPr>
        <w:ind w:left="13668" w:hanging="1440"/>
      </w:pPr>
      <w:rPr>
        <w:rFonts w:hint="default"/>
      </w:rPr>
    </w:lvl>
    <w:lvl w:ilvl="7">
      <w:start w:val="1"/>
      <w:numFmt w:val="decimal"/>
      <w:lvlText w:val="%1.%2.%3.%4.%5.%6.%7.%8"/>
      <w:lvlJc w:val="left"/>
      <w:pPr>
        <w:ind w:left="15706" w:hanging="1440"/>
      </w:pPr>
      <w:rPr>
        <w:rFonts w:hint="default"/>
      </w:rPr>
    </w:lvl>
    <w:lvl w:ilvl="8">
      <w:start w:val="1"/>
      <w:numFmt w:val="decimal"/>
      <w:lvlText w:val="%1.%2.%3.%4.%5.%6.%7.%8.%9"/>
      <w:lvlJc w:val="left"/>
      <w:pPr>
        <w:ind w:left="17744" w:hanging="1440"/>
      </w:pPr>
      <w:rPr>
        <w:rFonts w:hint="default"/>
      </w:rPr>
    </w:lvl>
  </w:abstractNum>
  <w:abstractNum w:abstractNumId="80">
    <w:nsid w:val="7C49477F"/>
    <w:multiLevelType w:val="multilevel"/>
    <w:tmpl w:val="0BDEA492"/>
    <w:lvl w:ilvl="0">
      <w:start w:val="17"/>
      <w:numFmt w:val="decimal"/>
      <w:lvlText w:val="%1"/>
      <w:lvlJc w:val="left"/>
      <w:pPr>
        <w:ind w:left="396" w:hanging="396"/>
      </w:pPr>
      <w:rPr>
        <w:rFonts w:hint="default"/>
        <w:b/>
      </w:rPr>
    </w:lvl>
    <w:lvl w:ilvl="1">
      <w:start w:val="4"/>
      <w:numFmt w:val="decimal"/>
      <w:lvlText w:val="%1.%2"/>
      <w:lvlJc w:val="left"/>
      <w:pPr>
        <w:ind w:left="537" w:hanging="396"/>
      </w:pPr>
      <w:rPr>
        <w:rFonts w:hint="default"/>
        <w:b/>
      </w:rPr>
    </w:lvl>
    <w:lvl w:ilvl="2">
      <w:start w:val="1"/>
      <w:numFmt w:val="decimal"/>
      <w:lvlText w:val="%1.%2.%3"/>
      <w:lvlJc w:val="left"/>
      <w:pPr>
        <w:ind w:left="1995" w:hanging="720"/>
      </w:pPr>
      <w:rPr>
        <w:rFonts w:hint="default"/>
        <w:b/>
      </w:rPr>
    </w:lvl>
    <w:lvl w:ilvl="3">
      <w:start w:val="1"/>
      <w:numFmt w:val="decimal"/>
      <w:lvlText w:val="%1.%2.%3.%4"/>
      <w:lvlJc w:val="left"/>
      <w:pPr>
        <w:ind w:left="4212" w:hanging="720"/>
      </w:pPr>
      <w:rPr>
        <w:rFonts w:hint="default"/>
        <w:b/>
      </w:rPr>
    </w:lvl>
    <w:lvl w:ilvl="4">
      <w:start w:val="1"/>
      <w:numFmt w:val="decimal"/>
      <w:lvlText w:val="%1.%2.%3.%4.%5"/>
      <w:lvlJc w:val="left"/>
      <w:pPr>
        <w:ind w:left="5736" w:hanging="1080"/>
      </w:pPr>
      <w:rPr>
        <w:rFonts w:hint="default"/>
        <w:b/>
      </w:rPr>
    </w:lvl>
    <w:lvl w:ilvl="5">
      <w:start w:val="1"/>
      <w:numFmt w:val="decimal"/>
      <w:lvlText w:val="%1.%2.%3.%4.%5.%6"/>
      <w:lvlJc w:val="left"/>
      <w:pPr>
        <w:ind w:left="6900" w:hanging="1080"/>
      </w:pPr>
      <w:rPr>
        <w:rFonts w:hint="default"/>
        <w:b/>
      </w:rPr>
    </w:lvl>
    <w:lvl w:ilvl="6">
      <w:start w:val="1"/>
      <w:numFmt w:val="decimal"/>
      <w:lvlText w:val="%1.%2.%3.%4.%5.%6.%7"/>
      <w:lvlJc w:val="left"/>
      <w:pPr>
        <w:ind w:left="8424" w:hanging="1440"/>
      </w:pPr>
      <w:rPr>
        <w:rFonts w:hint="default"/>
        <w:b/>
      </w:rPr>
    </w:lvl>
    <w:lvl w:ilvl="7">
      <w:start w:val="1"/>
      <w:numFmt w:val="decimal"/>
      <w:lvlText w:val="%1.%2.%3.%4.%5.%6.%7.%8"/>
      <w:lvlJc w:val="left"/>
      <w:pPr>
        <w:ind w:left="9588" w:hanging="1440"/>
      </w:pPr>
      <w:rPr>
        <w:rFonts w:hint="default"/>
        <w:b/>
      </w:rPr>
    </w:lvl>
    <w:lvl w:ilvl="8">
      <w:start w:val="1"/>
      <w:numFmt w:val="decimal"/>
      <w:lvlText w:val="%1.%2.%3.%4.%5.%6.%7.%8.%9"/>
      <w:lvlJc w:val="left"/>
      <w:pPr>
        <w:ind w:left="11112" w:hanging="1800"/>
      </w:pPr>
      <w:rPr>
        <w:rFonts w:hint="default"/>
        <w:b/>
      </w:rPr>
    </w:lvl>
  </w:abstractNum>
  <w:abstractNum w:abstractNumId="81">
    <w:nsid w:val="7C9000C0"/>
    <w:multiLevelType w:val="multilevel"/>
    <w:tmpl w:val="EDA473E4"/>
    <w:lvl w:ilvl="0">
      <w:start w:val="3"/>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82">
    <w:nsid w:val="7DE225CF"/>
    <w:multiLevelType w:val="hybridMultilevel"/>
    <w:tmpl w:val="81B44E4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3">
    <w:nsid w:val="7FD2759B"/>
    <w:multiLevelType w:val="multilevel"/>
    <w:tmpl w:val="0BBEC1B6"/>
    <w:lvl w:ilvl="0">
      <w:start w:val="1"/>
      <w:numFmt w:val="decimal"/>
      <w:lvlText w:val="%1.0"/>
      <w:lvlJc w:val="left"/>
      <w:pPr>
        <w:tabs>
          <w:tab w:val="num" w:pos="720"/>
        </w:tabs>
        <w:ind w:left="720" w:hanging="720"/>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bullet"/>
      <w:lvlText w:val=""/>
      <w:lvlJc w:val="left"/>
      <w:pPr>
        <w:tabs>
          <w:tab w:val="num" w:pos="1800"/>
        </w:tabs>
        <w:ind w:left="1800" w:hanging="360"/>
      </w:pPr>
      <w:rPr>
        <w:rFonts w:ascii="Symbol" w:hAnsi="Symbol" w:hint="default"/>
      </w:rPr>
    </w:lvl>
    <w:lvl w:ilvl="3">
      <w:start w:val="1"/>
      <w:numFmt w:val="decimal"/>
      <w:lvlText w:val="%1.%2.%3.%4"/>
      <w:lvlJc w:val="left"/>
      <w:pPr>
        <w:tabs>
          <w:tab w:val="num" w:pos="3240"/>
        </w:tabs>
        <w:ind w:left="3240" w:hanging="1080"/>
      </w:pPr>
      <w:rPr>
        <w:rFonts w:cs="Times New Roman" w:hint="default"/>
      </w:rPr>
    </w:lvl>
    <w:lvl w:ilvl="4">
      <w:start w:val="1"/>
      <w:numFmt w:val="decimal"/>
      <w:lvlText w:val="%1.%2.%3.%4.%5"/>
      <w:lvlJc w:val="left"/>
      <w:pPr>
        <w:tabs>
          <w:tab w:val="num" w:pos="4320"/>
        </w:tabs>
        <w:ind w:left="4320" w:hanging="1440"/>
      </w:pPr>
      <w:rPr>
        <w:rFonts w:cs="Times New Roman" w:hint="default"/>
      </w:rPr>
    </w:lvl>
    <w:lvl w:ilvl="5">
      <w:start w:val="1"/>
      <w:numFmt w:val="decimal"/>
      <w:lvlText w:val="%1.%2.%3.%4.%5.%6"/>
      <w:lvlJc w:val="left"/>
      <w:pPr>
        <w:tabs>
          <w:tab w:val="num" w:pos="5400"/>
        </w:tabs>
        <w:ind w:left="5400" w:hanging="1800"/>
      </w:pPr>
      <w:rPr>
        <w:rFonts w:cs="Times New Roman" w:hint="default"/>
      </w:rPr>
    </w:lvl>
    <w:lvl w:ilvl="6">
      <w:start w:val="1"/>
      <w:numFmt w:val="decimal"/>
      <w:lvlText w:val="%1.%2.%3.%4.%5.%6.%7"/>
      <w:lvlJc w:val="left"/>
      <w:pPr>
        <w:tabs>
          <w:tab w:val="num" w:pos="6120"/>
        </w:tabs>
        <w:ind w:left="6120" w:hanging="1800"/>
      </w:pPr>
      <w:rPr>
        <w:rFonts w:cs="Times New Roman" w:hint="default"/>
      </w:rPr>
    </w:lvl>
    <w:lvl w:ilvl="7">
      <w:start w:val="1"/>
      <w:numFmt w:val="decimal"/>
      <w:lvlText w:val="%1.%2.%3.%4.%5.%6.%7.%8"/>
      <w:lvlJc w:val="left"/>
      <w:pPr>
        <w:tabs>
          <w:tab w:val="num" w:pos="7200"/>
        </w:tabs>
        <w:ind w:left="7200" w:hanging="2160"/>
      </w:pPr>
      <w:rPr>
        <w:rFonts w:cs="Times New Roman" w:hint="default"/>
      </w:rPr>
    </w:lvl>
    <w:lvl w:ilvl="8">
      <w:start w:val="1"/>
      <w:numFmt w:val="decimal"/>
      <w:lvlText w:val="%1.%2.%3.%4.%5.%6.%7.%8.%9"/>
      <w:lvlJc w:val="left"/>
      <w:pPr>
        <w:tabs>
          <w:tab w:val="num" w:pos="8280"/>
        </w:tabs>
        <w:ind w:left="8280" w:hanging="2520"/>
      </w:pPr>
      <w:rPr>
        <w:rFonts w:cs="Times New Roman" w:hint="default"/>
      </w:rPr>
    </w:lvl>
  </w:abstractNum>
  <w:num w:numId="1">
    <w:abstractNumId w:val="43"/>
  </w:num>
  <w:num w:numId="2">
    <w:abstractNumId w:val="49"/>
  </w:num>
  <w:num w:numId="3">
    <w:abstractNumId w:val="8"/>
  </w:num>
  <w:num w:numId="4">
    <w:abstractNumId w:val="68"/>
  </w:num>
  <w:num w:numId="5">
    <w:abstractNumId w:val="25"/>
  </w:num>
  <w:num w:numId="6">
    <w:abstractNumId w:val="12"/>
  </w:num>
  <w:num w:numId="7">
    <w:abstractNumId w:val="57"/>
  </w:num>
  <w:num w:numId="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9">
    <w:abstractNumId w:val="32"/>
  </w:num>
  <w:num w:numId="10">
    <w:abstractNumId w:val="46"/>
  </w:num>
  <w:num w:numId="11">
    <w:abstractNumId w:val="79"/>
  </w:num>
  <w:num w:numId="12">
    <w:abstractNumId w:val="0"/>
  </w:num>
  <w:num w:numId="13">
    <w:abstractNumId w:val="60"/>
  </w:num>
  <w:num w:numId="14">
    <w:abstractNumId w:val="77"/>
  </w:num>
  <w:num w:numId="15">
    <w:abstractNumId w:val="67"/>
  </w:num>
  <w:num w:numId="16">
    <w:abstractNumId w:val="82"/>
  </w:num>
  <w:num w:numId="17">
    <w:abstractNumId w:val="21"/>
  </w:num>
  <w:num w:numId="18">
    <w:abstractNumId w:val="63"/>
  </w:num>
  <w:num w:numId="19">
    <w:abstractNumId w:val="31"/>
  </w:num>
  <w:num w:numId="20">
    <w:abstractNumId w:val="56"/>
  </w:num>
  <w:num w:numId="21">
    <w:abstractNumId w:val="47"/>
  </w:num>
  <w:num w:numId="22">
    <w:abstractNumId w:val="75"/>
  </w:num>
  <w:num w:numId="23">
    <w:abstractNumId w:val="41"/>
  </w:num>
  <w:num w:numId="24">
    <w:abstractNumId w:val="7"/>
  </w:num>
  <w:num w:numId="25">
    <w:abstractNumId w:val="77"/>
    <w:lvlOverride w:ilvl="0">
      <w:startOverride w:val="11"/>
    </w:lvlOverride>
    <w:lvlOverride w:ilvl="1">
      <w:startOverride w:val="1"/>
    </w:lvlOverride>
    <w:lvlOverride w:ilvl="2">
      <w:startOverride w:val="2"/>
    </w:lvlOverride>
  </w:num>
  <w:num w:numId="26">
    <w:abstractNumId w:val="78"/>
  </w:num>
  <w:num w:numId="27">
    <w:abstractNumId w:val="17"/>
  </w:num>
  <w:num w:numId="28">
    <w:abstractNumId w:val="51"/>
  </w:num>
  <w:num w:numId="29">
    <w:abstractNumId w:val="80"/>
  </w:num>
  <w:num w:numId="30">
    <w:abstractNumId w:val="29"/>
  </w:num>
  <w:num w:numId="31">
    <w:abstractNumId w:val="73"/>
  </w:num>
  <w:num w:numId="32">
    <w:abstractNumId w:val="40"/>
  </w:num>
  <w:num w:numId="33">
    <w:abstractNumId w:val="14"/>
  </w:num>
  <w:num w:numId="34">
    <w:abstractNumId w:val="81"/>
  </w:num>
  <w:num w:numId="35">
    <w:abstractNumId w:val="77"/>
    <w:lvlOverride w:ilvl="0">
      <w:startOverride w:val="8"/>
    </w:lvlOverride>
    <w:lvlOverride w:ilvl="1">
      <w:startOverride w:val="2"/>
    </w:lvlOverride>
  </w:num>
  <w:num w:numId="36">
    <w:abstractNumId w:val="64"/>
  </w:num>
  <w:num w:numId="37">
    <w:abstractNumId w:val="66"/>
  </w:num>
  <w:num w:numId="38">
    <w:abstractNumId w:val="10"/>
  </w:num>
  <w:num w:numId="39">
    <w:abstractNumId w:val="13"/>
  </w:num>
  <w:num w:numId="40">
    <w:abstractNumId w:val="1"/>
  </w:num>
  <w:num w:numId="41">
    <w:abstractNumId w:val="55"/>
  </w:num>
  <w:num w:numId="42">
    <w:abstractNumId w:val="69"/>
  </w:num>
  <w:num w:numId="4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6"/>
  </w:num>
  <w:num w:numId="45">
    <w:abstractNumId w:val="59"/>
  </w:num>
  <w:num w:numId="46">
    <w:abstractNumId w:val="42"/>
  </w:num>
  <w:num w:numId="47">
    <w:abstractNumId w:val="70"/>
  </w:num>
  <w:num w:numId="48">
    <w:abstractNumId w:val="44"/>
  </w:num>
  <w:num w:numId="49">
    <w:abstractNumId w:val="11"/>
  </w:num>
  <w:num w:numId="50">
    <w:abstractNumId w:val="61"/>
  </w:num>
  <w:num w:numId="51">
    <w:abstractNumId w:val="20"/>
  </w:num>
  <w:num w:numId="52">
    <w:abstractNumId w:val="74"/>
  </w:num>
  <w:num w:numId="53">
    <w:abstractNumId w:val="58"/>
  </w:num>
  <w:num w:numId="54">
    <w:abstractNumId w:val="71"/>
  </w:num>
  <w:num w:numId="55">
    <w:abstractNumId w:val="50"/>
  </w:num>
  <w:num w:numId="56">
    <w:abstractNumId w:val="2"/>
  </w:num>
  <w:num w:numId="57">
    <w:abstractNumId w:val="26"/>
  </w:num>
  <w:num w:numId="58">
    <w:abstractNumId w:val="76"/>
  </w:num>
  <w:num w:numId="59">
    <w:abstractNumId w:val="72"/>
  </w:num>
  <w:num w:numId="60">
    <w:abstractNumId w:val="62"/>
  </w:num>
  <w:num w:numId="61">
    <w:abstractNumId w:val="5"/>
  </w:num>
  <w:num w:numId="62">
    <w:abstractNumId w:val="52"/>
  </w:num>
  <w:num w:numId="63">
    <w:abstractNumId w:val="22"/>
  </w:num>
  <w:num w:numId="64">
    <w:abstractNumId w:val="37"/>
  </w:num>
  <w:num w:numId="65">
    <w:abstractNumId w:val="16"/>
  </w:num>
  <w:num w:numId="66">
    <w:abstractNumId w:val="27"/>
  </w:num>
  <w:num w:numId="67">
    <w:abstractNumId w:val="28"/>
  </w:num>
  <w:num w:numId="68">
    <w:abstractNumId w:val="34"/>
  </w:num>
  <w:num w:numId="69">
    <w:abstractNumId w:val="83"/>
  </w:num>
  <w:num w:numId="70">
    <w:abstractNumId w:val="4"/>
  </w:num>
  <w:num w:numId="71">
    <w:abstractNumId w:val="45"/>
  </w:num>
  <w:num w:numId="72">
    <w:abstractNumId w:val="53"/>
  </w:num>
  <w:num w:numId="73">
    <w:abstractNumId w:val="77"/>
  </w:num>
  <w:num w:numId="74">
    <w:abstractNumId w:val="48"/>
  </w:num>
  <w:num w:numId="75">
    <w:abstractNumId w:val="46"/>
  </w:num>
  <w:num w:numId="76">
    <w:abstractNumId w:val="46"/>
  </w:num>
  <w:num w:numId="77">
    <w:abstractNumId w:val="46"/>
  </w:num>
  <w:num w:numId="78">
    <w:abstractNumId w:val="46"/>
  </w:num>
  <w:num w:numId="79">
    <w:abstractNumId w:val="46"/>
  </w:num>
  <w:num w:numId="80">
    <w:abstractNumId w:val="46"/>
  </w:num>
  <w:num w:numId="81">
    <w:abstractNumId w:val="46"/>
  </w:num>
  <w:num w:numId="82">
    <w:abstractNumId w:val="46"/>
  </w:num>
  <w:num w:numId="83">
    <w:abstractNumId w:val="46"/>
  </w:num>
  <w:num w:numId="84">
    <w:abstractNumId w:val="46"/>
  </w:num>
  <w:num w:numId="85">
    <w:abstractNumId w:val="46"/>
  </w:num>
  <w:num w:numId="86">
    <w:abstractNumId w:val="46"/>
  </w:num>
  <w:num w:numId="87">
    <w:abstractNumId w:val="46"/>
  </w:num>
  <w:num w:numId="88">
    <w:abstractNumId w:val="46"/>
  </w:num>
  <w:num w:numId="89">
    <w:abstractNumId w:val="46"/>
  </w:num>
  <w:num w:numId="90">
    <w:abstractNumId w:val="46"/>
  </w:num>
  <w:num w:numId="91">
    <w:abstractNumId w:val="46"/>
  </w:num>
  <w:num w:numId="92">
    <w:abstractNumId w:val="46"/>
  </w:num>
  <w:num w:numId="93">
    <w:abstractNumId w:val="46"/>
  </w:num>
  <w:num w:numId="94">
    <w:abstractNumId w:val="46"/>
  </w:num>
  <w:num w:numId="95">
    <w:abstractNumId w:val="46"/>
  </w:num>
  <w:num w:numId="96">
    <w:abstractNumId w:val="77"/>
  </w:num>
  <w:num w:numId="97">
    <w:abstractNumId w:val="77"/>
  </w:num>
  <w:num w:numId="98">
    <w:abstractNumId w:val="19"/>
  </w:num>
  <w:num w:numId="99">
    <w:abstractNumId w:val="46"/>
  </w:num>
  <w:num w:numId="100">
    <w:abstractNumId w:val="46"/>
  </w:num>
  <w:num w:numId="101">
    <w:abstractNumId w:val="15"/>
  </w:num>
  <w:num w:numId="102">
    <w:abstractNumId w:val="9"/>
  </w:num>
  <w:num w:numId="103">
    <w:abstractNumId w:val="54"/>
  </w:num>
  <w:num w:numId="104">
    <w:abstractNumId w:val="30"/>
  </w:num>
  <w:num w:numId="105">
    <w:abstractNumId w:val="6"/>
  </w:num>
  <w:num w:numId="106">
    <w:abstractNumId w:val="18"/>
  </w:num>
  <w:num w:numId="107">
    <w:abstractNumId w:val="24"/>
  </w:num>
  <w:num w:numId="108">
    <w:abstractNumId w:val="38"/>
  </w:num>
  <w:num w:numId="109">
    <w:abstractNumId w:val="35"/>
  </w:num>
  <w:num w:numId="110">
    <w:abstractNumId w:val="3"/>
  </w:num>
  <w:num w:numId="111">
    <w:abstractNumId w:val="77"/>
  </w:num>
  <w:num w:numId="112">
    <w:abstractNumId w:val="77"/>
  </w:num>
  <w:num w:numId="113">
    <w:abstractNumId w:val="46"/>
    <w:lvlOverride w:ilvl="0">
      <w:startOverride w:val="10"/>
    </w:lvlOverride>
    <w:lvlOverride w:ilvl="1">
      <w:startOverride w:val="1"/>
    </w:lvlOverride>
  </w:num>
  <w:num w:numId="114">
    <w:abstractNumId w:val="23"/>
  </w:num>
  <w:num w:numId="115">
    <w:abstractNumId w:val="46"/>
  </w:num>
  <w:num w:numId="116">
    <w:abstractNumId w:val="46"/>
  </w:num>
  <w:num w:numId="117">
    <w:abstractNumId w:val="46"/>
  </w:num>
  <w:num w:numId="118">
    <w:abstractNumId w:val="46"/>
  </w:num>
  <w:num w:numId="119">
    <w:abstractNumId w:val="46"/>
  </w:num>
  <w:num w:numId="120">
    <w:abstractNumId w:val="46"/>
  </w:num>
  <w:num w:numId="121">
    <w:abstractNumId w:val="46"/>
  </w:num>
  <w:num w:numId="122">
    <w:abstractNumId w:val="46"/>
  </w:num>
  <w:num w:numId="123">
    <w:abstractNumId w:val="46"/>
  </w:num>
  <w:num w:numId="124">
    <w:abstractNumId w:val="46"/>
  </w:num>
  <w:num w:numId="125">
    <w:abstractNumId w:val="65"/>
  </w:num>
  <w:num w:numId="126">
    <w:abstractNumId w:val="77"/>
  </w:num>
  <w:num w:numId="127">
    <w:abstractNumId w:val="77"/>
  </w:num>
  <w:num w:numId="128">
    <w:abstractNumId w:val="77"/>
  </w:num>
  <w:num w:numId="129">
    <w:abstractNumId w:val="77"/>
  </w:num>
  <w:num w:numId="130">
    <w:abstractNumId w:val="57"/>
  </w:num>
  <w:num w:numId="131">
    <w:abstractNumId w:val="57"/>
  </w:num>
  <w:num w:numId="132">
    <w:abstractNumId w:val="77"/>
  </w:num>
  <w:numIdMacAtCleanup w:val="12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yael">
    <w15:presenceInfo w15:providerId="None" w15:userId="yae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ar-SA" w:vendorID="64" w:dllVersion="6" w:nlCheck="1" w:checkStyle="0"/>
  <w:activeWritingStyle w:appName="MSWord" w:lang="en-US" w:vendorID="64" w:dllVersion="6" w:nlCheck="1" w:checkStyle="1"/>
  <w:activeWritingStyle w:appName="MSWord" w:lang="ru-RU" w:vendorID="64" w:dllVersion="6" w:nlCheck="1" w:checkStyle="0"/>
  <w:activeWritingStyle w:appName="MSWord" w:lang="en-US" w:vendorID="64" w:dllVersion="0" w:nlCheck="1" w:checkStyle="0"/>
  <w:activeWritingStyle w:appName="MSWord" w:lang="ar-SA" w:vendorID="64" w:dllVersion="0" w:nlCheck="1" w:checkStyle="0"/>
  <w:activeWritingStyle w:appName="MSWord" w:lang="en-US" w:vendorID="64" w:dllVersion="131078" w:nlCheck="1" w:checkStyle="1"/>
  <w:proofState w:spelling="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7EEB"/>
    <w:rsid w:val="00003811"/>
    <w:rsid w:val="000079C6"/>
    <w:rsid w:val="000115C8"/>
    <w:rsid w:val="000125FE"/>
    <w:rsid w:val="00015716"/>
    <w:rsid w:val="00017346"/>
    <w:rsid w:val="0002152F"/>
    <w:rsid w:val="00022685"/>
    <w:rsid w:val="00030BE0"/>
    <w:rsid w:val="00040156"/>
    <w:rsid w:val="0005114B"/>
    <w:rsid w:val="000519FA"/>
    <w:rsid w:val="00053F25"/>
    <w:rsid w:val="00082215"/>
    <w:rsid w:val="000969C4"/>
    <w:rsid w:val="000A470F"/>
    <w:rsid w:val="000B25B4"/>
    <w:rsid w:val="000B4CED"/>
    <w:rsid w:val="000C23B9"/>
    <w:rsid w:val="000D61F3"/>
    <w:rsid w:val="000F220C"/>
    <w:rsid w:val="000F6AE3"/>
    <w:rsid w:val="00113FEC"/>
    <w:rsid w:val="00122487"/>
    <w:rsid w:val="0012792D"/>
    <w:rsid w:val="001504C5"/>
    <w:rsid w:val="001769B9"/>
    <w:rsid w:val="0019389E"/>
    <w:rsid w:val="001943D5"/>
    <w:rsid w:val="001979E0"/>
    <w:rsid w:val="001A0695"/>
    <w:rsid w:val="001A41A2"/>
    <w:rsid w:val="001A4C54"/>
    <w:rsid w:val="001C0FAB"/>
    <w:rsid w:val="001C4E61"/>
    <w:rsid w:val="001D40F3"/>
    <w:rsid w:val="001D5EED"/>
    <w:rsid w:val="001F1D82"/>
    <w:rsid w:val="001F428E"/>
    <w:rsid w:val="00201592"/>
    <w:rsid w:val="0022155D"/>
    <w:rsid w:val="00236A65"/>
    <w:rsid w:val="00237454"/>
    <w:rsid w:val="00243506"/>
    <w:rsid w:val="00254659"/>
    <w:rsid w:val="00275293"/>
    <w:rsid w:val="00277C8C"/>
    <w:rsid w:val="00296D25"/>
    <w:rsid w:val="002A49B1"/>
    <w:rsid w:val="002A649D"/>
    <w:rsid w:val="002A7A87"/>
    <w:rsid w:val="002B4973"/>
    <w:rsid w:val="002B4A4A"/>
    <w:rsid w:val="002C0782"/>
    <w:rsid w:val="002C1326"/>
    <w:rsid w:val="002E1A1A"/>
    <w:rsid w:val="002F5865"/>
    <w:rsid w:val="002F7990"/>
    <w:rsid w:val="00311B8A"/>
    <w:rsid w:val="00317076"/>
    <w:rsid w:val="00325D2D"/>
    <w:rsid w:val="0033603A"/>
    <w:rsid w:val="00355D6D"/>
    <w:rsid w:val="00364ED5"/>
    <w:rsid w:val="00366D07"/>
    <w:rsid w:val="0039682F"/>
    <w:rsid w:val="00397C23"/>
    <w:rsid w:val="003A2464"/>
    <w:rsid w:val="003A5EDE"/>
    <w:rsid w:val="003C3F7C"/>
    <w:rsid w:val="003E7798"/>
    <w:rsid w:val="003F06D8"/>
    <w:rsid w:val="00401D48"/>
    <w:rsid w:val="0042670B"/>
    <w:rsid w:val="00426C15"/>
    <w:rsid w:val="00431115"/>
    <w:rsid w:val="00433AA1"/>
    <w:rsid w:val="0044460C"/>
    <w:rsid w:val="00457F82"/>
    <w:rsid w:val="004700CA"/>
    <w:rsid w:val="0047368B"/>
    <w:rsid w:val="00477CFC"/>
    <w:rsid w:val="004812D5"/>
    <w:rsid w:val="00486EC8"/>
    <w:rsid w:val="004A28BB"/>
    <w:rsid w:val="004A4934"/>
    <w:rsid w:val="004B3537"/>
    <w:rsid w:val="004B474B"/>
    <w:rsid w:val="004C1A1D"/>
    <w:rsid w:val="004C485C"/>
    <w:rsid w:val="004D3A9C"/>
    <w:rsid w:val="004E63D3"/>
    <w:rsid w:val="004F4F13"/>
    <w:rsid w:val="0050573A"/>
    <w:rsid w:val="00505799"/>
    <w:rsid w:val="00515E5F"/>
    <w:rsid w:val="00530013"/>
    <w:rsid w:val="00543C93"/>
    <w:rsid w:val="00550DE4"/>
    <w:rsid w:val="00552087"/>
    <w:rsid w:val="005525D2"/>
    <w:rsid w:val="00560527"/>
    <w:rsid w:val="00562002"/>
    <w:rsid w:val="00563290"/>
    <w:rsid w:val="005815AB"/>
    <w:rsid w:val="00592FE1"/>
    <w:rsid w:val="005944AE"/>
    <w:rsid w:val="005A0EFA"/>
    <w:rsid w:val="005A413F"/>
    <w:rsid w:val="005B1646"/>
    <w:rsid w:val="005C2670"/>
    <w:rsid w:val="005D3D7F"/>
    <w:rsid w:val="005E69A6"/>
    <w:rsid w:val="00601078"/>
    <w:rsid w:val="006037FA"/>
    <w:rsid w:val="006127B9"/>
    <w:rsid w:val="00612B43"/>
    <w:rsid w:val="00621200"/>
    <w:rsid w:val="00630F2B"/>
    <w:rsid w:val="00643C95"/>
    <w:rsid w:val="00647571"/>
    <w:rsid w:val="00647C05"/>
    <w:rsid w:val="006614DE"/>
    <w:rsid w:val="006628C2"/>
    <w:rsid w:val="00666FAE"/>
    <w:rsid w:val="006724C9"/>
    <w:rsid w:val="00677E32"/>
    <w:rsid w:val="00682EF7"/>
    <w:rsid w:val="006860AB"/>
    <w:rsid w:val="00693A6B"/>
    <w:rsid w:val="006A6B04"/>
    <w:rsid w:val="006A798C"/>
    <w:rsid w:val="006B0381"/>
    <w:rsid w:val="006B0F84"/>
    <w:rsid w:val="006B3C0F"/>
    <w:rsid w:val="006C3BA2"/>
    <w:rsid w:val="006C6763"/>
    <w:rsid w:val="006C6A6B"/>
    <w:rsid w:val="006D7A7B"/>
    <w:rsid w:val="00712FCD"/>
    <w:rsid w:val="007166A0"/>
    <w:rsid w:val="00740072"/>
    <w:rsid w:val="00747105"/>
    <w:rsid w:val="00763F7F"/>
    <w:rsid w:val="0077471D"/>
    <w:rsid w:val="00785E82"/>
    <w:rsid w:val="007941FC"/>
    <w:rsid w:val="00794D44"/>
    <w:rsid w:val="00797221"/>
    <w:rsid w:val="007A1891"/>
    <w:rsid w:val="007B33AF"/>
    <w:rsid w:val="007E0A5F"/>
    <w:rsid w:val="0081008F"/>
    <w:rsid w:val="00812199"/>
    <w:rsid w:val="008170E5"/>
    <w:rsid w:val="00822094"/>
    <w:rsid w:val="00831439"/>
    <w:rsid w:val="0083245F"/>
    <w:rsid w:val="008366C7"/>
    <w:rsid w:val="00862C09"/>
    <w:rsid w:val="0087143B"/>
    <w:rsid w:val="00873400"/>
    <w:rsid w:val="008860AA"/>
    <w:rsid w:val="00890995"/>
    <w:rsid w:val="008911C2"/>
    <w:rsid w:val="00896549"/>
    <w:rsid w:val="008A0EA7"/>
    <w:rsid w:val="008A5C4D"/>
    <w:rsid w:val="008D2102"/>
    <w:rsid w:val="008D576B"/>
    <w:rsid w:val="008D66A9"/>
    <w:rsid w:val="008E4831"/>
    <w:rsid w:val="008E55ED"/>
    <w:rsid w:val="00903286"/>
    <w:rsid w:val="00917957"/>
    <w:rsid w:val="009214C3"/>
    <w:rsid w:val="00927EAA"/>
    <w:rsid w:val="00930621"/>
    <w:rsid w:val="009308A1"/>
    <w:rsid w:val="00947804"/>
    <w:rsid w:val="009607F2"/>
    <w:rsid w:val="00980649"/>
    <w:rsid w:val="009D345E"/>
    <w:rsid w:val="009D6243"/>
    <w:rsid w:val="009E50B6"/>
    <w:rsid w:val="009F1E6E"/>
    <w:rsid w:val="00A052BD"/>
    <w:rsid w:val="00A12063"/>
    <w:rsid w:val="00A13DAE"/>
    <w:rsid w:val="00A13E78"/>
    <w:rsid w:val="00A205F4"/>
    <w:rsid w:val="00A24244"/>
    <w:rsid w:val="00A34F25"/>
    <w:rsid w:val="00A36B30"/>
    <w:rsid w:val="00A3769E"/>
    <w:rsid w:val="00A726D9"/>
    <w:rsid w:val="00A82203"/>
    <w:rsid w:val="00AA15D8"/>
    <w:rsid w:val="00AB49E6"/>
    <w:rsid w:val="00AC7BA5"/>
    <w:rsid w:val="00AD097B"/>
    <w:rsid w:val="00AD6DC6"/>
    <w:rsid w:val="00AE7652"/>
    <w:rsid w:val="00B17D66"/>
    <w:rsid w:val="00B24FEB"/>
    <w:rsid w:val="00B33704"/>
    <w:rsid w:val="00B37A08"/>
    <w:rsid w:val="00B41DEF"/>
    <w:rsid w:val="00B43CF4"/>
    <w:rsid w:val="00B4510A"/>
    <w:rsid w:val="00B455D1"/>
    <w:rsid w:val="00B47B90"/>
    <w:rsid w:val="00B51BF2"/>
    <w:rsid w:val="00B65128"/>
    <w:rsid w:val="00B9090A"/>
    <w:rsid w:val="00BA7EEB"/>
    <w:rsid w:val="00BC2ACE"/>
    <w:rsid w:val="00BD23DD"/>
    <w:rsid w:val="00BE5489"/>
    <w:rsid w:val="00BF0DBB"/>
    <w:rsid w:val="00C06E76"/>
    <w:rsid w:val="00C14FBE"/>
    <w:rsid w:val="00C202AC"/>
    <w:rsid w:val="00C20F8F"/>
    <w:rsid w:val="00C30D53"/>
    <w:rsid w:val="00C31BD4"/>
    <w:rsid w:val="00C54092"/>
    <w:rsid w:val="00C5438B"/>
    <w:rsid w:val="00C633A8"/>
    <w:rsid w:val="00C66EAF"/>
    <w:rsid w:val="00C72514"/>
    <w:rsid w:val="00C7511C"/>
    <w:rsid w:val="00CA2492"/>
    <w:rsid w:val="00CA3C34"/>
    <w:rsid w:val="00CD2A74"/>
    <w:rsid w:val="00CD6343"/>
    <w:rsid w:val="00CF74AA"/>
    <w:rsid w:val="00D00947"/>
    <w:rsid w:val="00D22350"/>
    <w:rsid w:val="00D254DB"/>
    <w:rsid w:val="00D26E9E"/>
    <w:rsid w:val="00D30EDC"/>
    <w:rsid w:val="00D332C9"/>
    <w:rsid w:val="00D55CE0"/>
    <w:rsid w:val="00D76BE1"/>
    <w:rsid w:val="00D8488F"/>
    <w:rsid w:val="00D90DB5"/>
    <w:rsid w:val="00D97120"/>
    <w:rsid w:val="00DA355E"/>
    <w:rsid w:val="00DB1B72"/>
    <w:rsid w:val="00DB3CB9"/>
    <w:rsid w:val="00DC7338"/>
    <w:rsid w:val="00DD30B5"/>
    <w:rsid w:val="00DE44A0"/>
    <w:rsid w:val="00DE6A63"/>
    <w:rsid w:val="00DF1747"/>
    <w:rsid w:val="00E1525B"/>
    <w:rsid w:val="00E33680"/>
    <w:rsid w:val="00E36E49"/>
    <w:rsid w:val="00E5410D"/>
    <w:rsid w:val="00E5676B"/>
    <w:rsid w:val="00E67463"/>
    <w:rsid w:val="00E82489"/>
    <w:rsid w:val="00E86ADC"/>
    <w:rsid w:val="00E902D6"/>
    <w:rsid w:val="00E935EB"/>
    <w:rsid w:val="00EA4A38"/>
    <w:rsid w:val="00EB18F3"/>
    <w:rsid w:val="00EF1FDD"/>
    <w:rsid w:val="00EF7277"/>
    <w:rsid w:val="00F00CE3"/>
    <w:rsid w:val="00F038F3"/>
    <w:rsid w:val="00F04CE8"/>
    <w:rsid w:val="00F10776"/>
    <w:rsid w:val="00F15570"/>
    <w:rsid w:val="00F210E9"/>
    <w:rsid w:val="00F335EE"/>
    <w:rsid w:val="00F45232"/>
    <w:rsid w:val="00F603EB"/>
    <w:rsid w:val="00F84B76"/>
    <w:rsid w:val="00F9412A"/>
    <w:rsid w:val="00FA6F9D"/>
    <w:rsid w:val="00FB1217"/>
    <w:rsid w:val="00FD0195"/>
    <w:rsid w:val="00FF2863"/>
    <w:rsid w:val="00FF37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qFormat="1"/>
    <w:lsdException w:name="caption" w:qFormat="1"/>
    <w:lsdException w:name="annotation reference" w:uiPriority="0"/>
    <w:lsdException w:name="Title" w:semiHidden="0" w:uiPriority="0" w:unhideWhenUsed="0" w:qFormat="1"/>
    <w:lsdException w:name="Signature" w:uiPriority="0"/>
    <w:lsdException w:name="Default Paragraph Font" w:uiPriority="1"/>
    <w:lsdException w:name="Body Text" w:qFormat="1"/>
    <w:lsdException w:name="Subtitle" w:semiHidden="0" w:unhideWhenUsed="0" w:qFormat="1"/>
    <w:lsdException w:name="Body Text Indent 2" w:uiPriority="0"/>
    <w:lsdException w:name="Block Text" w:uiPriority="0"/>
    <w:lsdException w:name="Strong" w:semiHidden="0" w:unhideWhenUsed="0" w:qFormat="1"/>
    <w:lsdException w:name="Emphasis" w:semiHidden="0" w:unhideWhenUsed="0" w:qFormat="1"/>
    <w:lsdException w:name="HTML Preformatted" w:uiPriority="0"/>
    <w:lsdException w:name="Outline List 2"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325D2D"/>
    <w:pPr>
      <w:bidi/>
      <w:spacing w:after="0" w:line="240" w:lineRule="auto"/>
    </w:pPr>
    <w:rPr>
      <w:rFonts w:ascii="Times New Roman" w:eastAsia="Times New Roman" w:hAnsi="Times New Roman" w:cs="Times New Roman"/>
      <w:sz w:val="24"/>
      <w:szCs w:val="24"/>
    </w:rPr>
  </w:style>
  <w:style w:type="paragraph" w:styleId="1">
    <w:name w:val="heading 1"/>
    <w:basedOn w:val="a2"/>
    <w:next w:val="a3"/>
    <w:link w:val="12"/>
    <w:uiPriority w:val="99"/>
    <w:qFormat/>
    <w:rsid w:val="00325D2D"/>
    <w:pPr>
      <w:keepNext/>
      <w:numPr>
        <w:numId w:val="5"/>
      </w:numPr>
      <w:spacing w:before="120" w:after="60"/>
      <w:outlineLvl w:val="0"/>
    </w:pPr>
    <w:rPr>
      <w:rFonts w:ascii="Arial" w:hAnsi="Arial" w:cs="Arial"/>
      <w:b/>
      <w:bCs/>
      <w:kern w:val="32"/>
      <w:sz w:val="32"/>
      <w:szCs w:val="28"/>
    </w:rPr>
  </w:style>
  <w:style w:type="paragraph" w:styleId="22">
    <w:name w:val="heading 2"/>
    <w:basedOn w:val="a2"/>
    <w:next w:val="a3"/>
    <w:link w:val="23"/>
    <w:autoRedefine/>
    <w:qFormat/>
    <w:rsid w:val="00FB1217"/>
    <w:pPr>
      <w:keepNext/>
      <w:spacing w:before="120" w:after="60" w:line="276" w:lineRule="auto"/>
      <w:ind w:left="435" w:hanging="435"/>
      <w:outlineLvl w:val="1"/>
    </w:pPr>
    <w:rPr>
      <w:rFonts w:ascii="Arial" w:hAnsi="Arial" w:cs="David"/>
      <w:b/>
      <w:bCs/>
      <w:u w:val="single"/>
    </w:rPr>
  </w:style>
  <w:style w:type="paragraph" w:styleId="31">
    <w:name w:val="heading 3"/>
    <w:basedOn w:val="a2"/>
    <w:next w:val="a3"/>
    <w:link w:val="32"/>
    <w:uiPriority w:val="99"/>
    <w:qFormat/>
    <w:rsid w:val="00325D2D"/>
    <w:pPr>
      <w:keepNext/>
      <w:spacing w:after="60"/>
      <w:outlineLvl w:val="2"/>
    </w:pPr>
    <w:rPr>
      <w:rFonts w:ascii="Arial" w:hAnsi="Arial" w:cs="Arial"/>
      <w:b/>
      <w:bCs/>
      <w:iCs/>
      <w:sz w:val="26"/>
    </w:rPr>
  </w:style>
  <w:style w:type="paragraph" w:styleId="4">
    <w:name w:val="heading 4"/>
    <w:basedOn w:val="a2"/>
    <w:next w:val="a2"/>
    <w:link w:val="40"/>
    <w:uiPriority w:val="99"/>
    <w:qFormat/>
    <w:rsid w:val="00325D2D"/>
    <w:pPr>
      <w:keepNext/>
      <w:jc w:val="center"/>
      <w:outlineLvl w:val="3"/>
    </w:pPr>
    <w:rPr>
      <w:rFonts w:cs="David"/>
      <w:b/>
      <w:bCs/>
      <w:sz w:val="32"/>
      <w:szCs w:val="32"/>
      <w:lang w:eastAsia="he-IL"/>
      <w14:shadow w14:blurRad="50800" w14:dist="38100" w14:dir="2700000" w14:sx="100000" w14:sy="100000" w14:kx="0" w14:ky="0" w14:algn="tl">
        <w14:srgbClr w14:val="000000">
          <w14:alpha w14:val="60000"/>
        </w14:srgbClr>
      </w14:shadow>
    </w:rPr>
  </w:style>
  <w:style w:type="paragraph" w:styleId="5">
    <w:name w:val="heading 5"/>
    <w:basedOn w:val="a2"/>
    <w:next w:val="a2"/>
    <w:link w:val="50"/>
    <w:uiPriority w:val="99"/>
    <w:qFormat/>
    <w:rsid w:val="00325D2D"/>
    <w:pPr>
      <w:keepNext/>
      <w:outlineLvl w:val="4"/>
    </w:pPr>
    <w:rPr>
      <w:rFonts w:eastAsia="Arial Unicode MS" w:cs="David"/>
      <w:b/>
      <w:bCs/>
      <w:i/>
      <w:iCs/>
      <w:sz w:val="20"/>
      <w:lang w:eastAsia="he-IL"/>
    </w:rPr>
  </w:style>
  <w:style w:type="paragraph" w:styleId="6">
    <w:name w:val="heading 6"/>
    <w:basedOn w:val="a2"/>
    <w:next w:val="a2"/>
    <w:link w:val="60"/>
    <w:uiPriority w:val="99"/>
    <w:qFormat/>
    <w:rsid w:val="00325D2D"/>
    <w:pPr>
      <w:keepNext/>
      <w:jc w:val="both"/>
      <w:outlineLvl w:val="5"/>
    </w:pPr>
    <w:rPr>
      <w:rFonts w:cs="David"/>
      <w:u w:val="single"/>
      <w:lang w:eastAsia="he-IL"/>
      <w14:shadow w14:blurRad="50800" w14:dist="38100" w14:dir="2700000" w14:sx="100000" w14:sy="100000" w14:kx="0" w14:ky="0" w14:algn="tl">
        <w14:srgbClr w14:val="000000">
          <w14:alpha w14:val="60000"/>
        </w14:srgbClr>
      </w14:shadow>
    </w:rPr>
  </w:style>
  <w:style w:type="paragraph" w:styleId="7">
    <w:name w:val="heading 7"/>
    <w:basedOn w:val="a2"/>
    <w:next w:val="a2"/>
    <w:link w:val="70"/>
    <w:uiPriority w:val="99"/>
    <w:qFormat/>
    <w:rsid w:val="00325D2D"/>
    <w:pPr>
      <w:keepNext/>
      <w:outlineLvl w:val="6"/>
    </w:pPr>
    <w:rPr>
      <w:rFonts w:cs="David"/>
      <w:b/>
      <w:bCs/>
      <w:i/>
      <w:iCs/>
      <w:sz w:val="20"/>
      <w:szCs w:val="28"/>
      <w:u w:val="single"/>
      <w:lang w:eastAsia="he-IL"/>
    </w:rPr>
  </w:style>
  <w:style w:type="paragraph" w:styleId="8">
    <w:name w:val="heading 8"/>
    <w:basedOn w:val="a2"/>
    <w:next w:val="a2"/>
    <w:link w:val="80"/>
    <w:uiPriority w:val="99"/>
    <w:qFormat/>
    <w:rsid w:val="00325D2D"/>
    <w:pPr>
      <w:keepNext/>
      <w:outlineLvl w:val="7"/>
    </w:pPr>
    <w:rPr>
      <w:rFonts w:cs="David"/>
      <w:b/>
      <w:bCs/>
      <w:i/>
      <w:iCs/>
      <w:sz w:val="20"/>
      <w:szCs w:val="28"/>
      <w:lang w:eastAsia="he-IL"/>
    </w:rPr>
  </w:style>
  <w:style w:type="paragraph" w:styleId="9">
    <w:name w:val="heading 9"/>
    <w:basedOn w:val="a2"/>
    <w:next w:val="a2"/>
    <w:link w:val="90"/>
    <w:uiPriority w:val="99"/>
    <w:qFormat/>
    <w:rsid w:val="00325D2D"/>
    <w:pPr>
      <w:keepNext/>
      <w:jc w:val="center"/>
      <w:outlineLvl w:val="8"/>
    </w:pPr>
    <w:rPr>
      <w:rFonts w:cs="David"/>
      <w:u w:val="single"/>
      <w:lang w:eastAsia="he-IL"/>
      <w14:shadow w14:blurRad="50800" w14:dist="38100" w14:dir="2700000" w14:sx="100000" w14:sy="100000" w14:kx="0" w14:ky="0" w14:algn="tl">
        <w14:srgbClr w14:val="000000">
          <w14:alpha w14:val="60000"/>
        </w14:srgbClr>
      </w14:shadow>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basedOn w:val="a4"/>
    <w:link w:val="1"/>
    <w:uiPriority w:val="99"/>
    <w:rsid w:val="00325D2D"/>
    <w:rPr>
      <w:rFonts w:ascii="Arial" w:eastAsia="Times New Roman" w:hAnsi="Arial" w:cs="Arial"/>
      <w:b/>
      <w:bCs/>
      <w:kern w:val="32"/>
      <w:sz w:val="32"/>
      <w:szCs w:val="28"/>
    </w:rPr>
  </w:style>
  <w:style w:type="character" w:customStyle="1" w:styleId="23">
    <w:name w:val="כותרת 2 תו"/>
    <w:basedOn w:val="a4"/>
    <w:link w:val="22"/>
    <w:rsid w:val="00FB1217"/>
    <w:rPr>
      <w:rFonts w:ascii="Arial" w:eastAsia="Times New Roman" w:hAnsi="Arial" w:cs="David"/>
      <w:b/>
      <w:bCs/>
      <w:sz w:val="24"/>
      <w:szCs w:val="24"/>
      <w:u w:val="single"/>
    </w:rPr>
  </w:style>
  <w:style w:type="character" w:customStyle="1" w:styleId="32">
    <w:name w:val="כותרת 3 תו"/>
    <w:basedOn w:val="a4"/>
    <w:link w:val="31"/>
    <w:uiPriority w:val="99"/>
    <w:rsid w:val="00325D2D"/>
    <w:rPr>
      <w:rFonts w:ascii="Arial" w:eastAsia="Times New Roman" w:hAnsi="Arial" w:cs="Arial"/>
      <w:b/>
      <w:bCs/>
      <w:iCs/>
      <w:sz w:val="26"/>
      <w:szCs w:val="24"/>
    </w:rPr>
  </w:style>
  <w:style w:type="character" w:customStyle="1" w:styleId="40">
    <w:name w:val="כותרת 4 תו"/>
    <w:basedOn w:val="a4"/>
    <w:link w:val="4"/>
    <w:uiPriority w:val="99"/>
    <w:rsid w:val="00325D2D"/>
    <w:rPr>
      <w:rFonts w:ascii="Times New Roman" w:eastAsia="Times New Roman" w:hAnsi="Times New Roman" w:cs="David"/>
      <w:b/>
      <w:bCs/>
      <w:sz w:val="32"/>
      <w:szCs w:val="32"/>
      <w:lang w:eastAsia="he-IL"/>
      <w14:shadow w14:blurRad="50800" w14:dist="38100" w14:dir="2700000" w14:sx="100000" w14:sy="100000" w14:kx="0" w14:ky="0" w14:algn="tl">
        <w14:srgbClr w14:val="000000">
          <w14:alpha w14:val="60000"/>
        </w14:srgbClr>
      </w14:shadow>
    </w:rPr>
  </w:style>
  <w:style w:type="character" w:customStyle="1" w:styleId="50">
    <w:name w:val="כותרת 5 תו"/>
    <w:basedOn w:val="a4"/>
    <w:link w:val="5"/>
    <w:uiPriority w:val="99"/>
    <w:rsid w:val="00325D2D"/>
    <w:rPr>
      <w:rFonts w:ascii="Times New Roman" w:eastAsia="Arial Unicode MS" w:hAnsi="Times New Roman" w:cs="David"/>
      <w:b/>
      <w:bCs/>
      <w:i/>
      <w:iCs/>
      <w:sz w:val="20"/>
      <w:szCs w:val="24"/>
      <w:lang w:eastAsia="he-IL"/>
    </w:rPr>
  </w:style>
  <w:style w:type="character" w:customStyle="1" w:styleId="60">
    <w:name w:val="כותרת 6 תו"/>
    <w:basedOn w:val="a4"/>
    <w:link w:val="6"/>
    <w:uiPriority w:val="99"/>
    <w:rsid w:val="00325D2D"/>
    <w:rPr>
      <w:rFonts w:ascii="Times New Roman" w:eastAsia="Times New Roman" w:hAnsi="Times New Roman" w:cs="David"/>
      <w:sz w:val="24"/>
      <w:szCs w:val="24"/>
      <w:u w:val="single"/>
      <w:lang w:eastAsia="he-IL"/>
      <w14:shadow w14:blurRad="50800" w14:dist="38100" w14:dir="2700000" w14:sx="100000" w14:sy="100000" w14:kx="0" w14:ky="0" w14:algn="tl">
        <w14:srgbClr w14:val="000000">
          <w14:alpha w14:val="60000"/>
        </w14:srgbClr>
      </w14:shadow>
    </w:rPr>
  </w:style>
  <w:style w:type="character" w:customStyle="1" w:styleId="70">
    <w:name w:val="כותרת 7 תו"/>
    <w:basedOn w:val="a4"/>
    <w:link w:val="7"/>
    <w:uiPriority w:val="99"/>
    <w:rsid w:val="00325D2D"/>
    <w:rPr>
      <w:rFonts w:ascii="Times New Roman" w:eastAsia="Times New Roman" w:hAnsi="Times New Roman" w:cs="David"/>
      <w:b/>
      <w:bCs/>
      <w:i/>
      <w:iCs/>
      <w:sz w:val="20"/>
      <w:szCs w:val="28"/>
      <w:u w:val="single"/>
      <w:lang w:eastAsia="he-IL"/>
    </w:rPr>
  </w:style>
  <w:style w:type="character" w:customStyle="1" w:styleId="80">
    <w:name w:val="כותרת 8 תו"/>
    <w:basedOn w:val="a4"/>
    <w:link w:val="8"/>
    <w:uiPriority w:val="99"/>
    <w:rsid w:val="00325D2D"/>
    <w:rPr>
      <w:rFonts w:ascii="Times New Roman" w:eastAsia="Times New Roman" w:hAnsi="Times New Roman" w:cs="David"/>
      <w:b/>
      <w:bCs/>
      <w:i/>
      <w:iCs/>
      <w:sz w:val="20"/>
      <w:szCs w:val="28"/>
      <w:lang w:eastAsia="he-IL"/>
    </w:rPr>
  </w:style>
  <w:style w:type="character" w:customStyle="1" w:styleId="90">
    <w:name w:val="כותרת 9 תו"/>
    <w:basedOn w:val="a4"/>
    <w:link w:val="9"/>
    <w:uiPriority w:val="99"/>
    <w:rsid w:val="00325D2D"/>
    <w:rPr>
      <w:rFonts w:ascii="Times New Roman" w:eastAsia="Times New Roman" w:hAnsi="Times New Roman" w:cs="David"/>
      <w:sz w:val="24"/>
      <w:szCs w:val="24"/>
      <w:u w:val="single"/>
      <w:lang w:eastAsia="he-IL"/>
      <w14:shadow w14:blurRad="50800" w14:dist="38100" w14:dir="2700000" w14:sx="100000" w14:sy="100000" w14:kx="0" w14:ky="0" w14:algn="tl">
        <w14:srgbClr w14:val="000000">
          <w14:alpha w14:val="60000"/>
        </w14:srgbClr>
      </w14:shadow>
    </w:rPr>
  </w:style>
  <w:style w:type="paragraph" w:styleId="a7">
    <w:name w:val="header"/>
    <w:aliases w:val="1"/>
    <w:basedOn w:val="a2"/>
    <w:link w:val="a8"/>
    <w:qFormat/>
    <w:rsid w:val="00325D2D"/>
    <w:pPr>
      <w:tabs>
        <w:tab w:val="center" w:pos="4153"/>
        <w:tab w:val="right" w:pos="8306"/>
      </w:tabs>
    </w:pPr>
  </w:style>
  <w:style w:type="character" w:customStyle="1" w:styleId="a8">
    <w:name w:val="כותרת עליונה תו"/>
    <w:aliases w:val="1 תו"/>
    <w:basedOn w:val="a4"/>
    <w:link w:val="a7"/>
    <w:rsid w:val="00325D2D"/>
    <w:rPr>
      <w:rFonts w:ascii="Times New Roman" w:eastAsia="Times New Roman" w:hAnsi="Times New Roman" w:cs="Times New Roman"/>
      <w:sz w:val="24"/>
      <w:szCs w:val="24"/>
    </w:rPr>
  </w:style>
  <w:style w:type="paragraph" w:styleId="a9">
    <w:name w:val="footer"/>
    <w:basedOn w:val="a2"/>
    <w:link w:val="aa"/>
    <w:uiPriority w:val="99"/>
    <w:rsid w:val="00325D2D"/>
    <w:pPr>
      <w:tabs>
        <w:tab w:val="center" w:pos="4153"/>
        <w:tab w:val="right" w:pos="8306"/>
      </w:tabs>
    </w:pPr>
  </w:style>
  <w:style w:type="character" w:customStyle="1" w:styleId="aa">
    <w:name w:val="כותרת תחתונה תו"/>
    <w:basedOn w:val="a4"/>
    <w:link w:val="a9"/>
    <w:uiPriority w:val="99"/>
    <w:rsid w:val="00325D2D"/>
    <w:rPr>
      <w:rFonts w:ascii="Times New Roman" w:eastAsia="Times New Roman" w:hAnsi="Times New Roman" w:cs="Times New Roman"/>
      <w:sz w:val="24"/>
      <w:szCs w:val="24"/>
    </w:rPr>
  </w:style>
  <w:style w:type="character" w:styleId="ab">
    <w:name w:val="page number"/>
    <w:basedOn w:val="a4"/>
    <w:uiPriority w:val="99"/>
    <w:rsid w:val="00325D2D"/>
  </w:style>
  <w:style w:type="paragraph" w:customStyle="1" w:styleId="Frame1">
    <w:name w:val="Frame 1"/>
    <w:basedOn w:val="a2"/>
    <w:rsid w:val="00325D2D"/>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styleId="a3">
    <w:name w:val="Body Text"/>
    <w:basedOn w:val="a2"/>
    <w:link w:val="ac"/>
    <w:uiPriority w:val="99"/>
    <w:qFormat/>
    <w:rsid w:val="00325D2D"/>
    <w:pPr>
      <w:spacing w:after="120"/>
      <w:jc w:val="both"/>
    </w:pPr>
    <w:rPr>
      <w:rFonts w:cs="David"/>
      <w:b/>
    </w:rPr>
  </w:style>
  <w:style w:type="character" w:customStyle="1" w:styleId="ac">
    <w:name w:val="גוף טקסט תו"/>
    <w:basedOn w:val="a4"/>
    <w:link w:val="a3"/>
    <w:uiPriority w:val="99"/>
    <w:rsid w:val="00325D2D"/>
    <w:rPr>
      <w:rFonts w:ascii="Times New Roman" w:eastAsia="Times New Roman" w:hAnsi="Times New Roman" w:cs="David"/>
      <w:b/>
      <w:sz w:val="24"/>
      <w:szCs w:val="24"/>
    </w:rPr>
  </w:style>
  <w:style w:type="paragraph" w:styleId="ad">
    <w:name w:val="List Paragraph"/>
    <w:basedOn w:val="a2"/>
    <w:link w:val="ae"/>
    <w:uiPriority w:val="34"/>
    <w:qFormat/>
    <w:rsid w:val="00325D2D"/>
    <w:pPr>
      <w:ind w:left="720"/>
    </w:pPr>
    <w:rPr>
      <w:rFonts w:cs="David"/>
      <w:szCs w:val="26"/>
      <w:lang w:eastAsia="he-IL"/>
    </w:rPr>
  </w:style>
  <w:style w:type="paragraph" w:customStyle="1" w:styleId="NumberList2">
    <w:name w:val="Number List 2"/>
    <w:basedOn w:val="a2"/>
    <w:rsid w:val="00325D2D"/>
    <w:pPr>
      <w:numPr>
        <w:numId w:val="1"/>
      </w:numPr>
      <w:spacing w:before="120" w:line="320" w:lineRule="exact"/>
      <w:jc w:val="both"/>
    </w:pPr>
    <w:rPr>
      <w:rFonts w:cs="David"/>
      <w:sz w:val="22"/>
      <w:lang w:eastAsia="he-IL"/>
    </w:rPr>
  </w:style>
  <w:style w:type="character" w:styleId="Hyperlink">
    <w:name w:val="Hyperlink"/>
    <w:uiPriority w:val="99"/>
    <w:rsid w:val="00325D2D"/>
    <w:rPr>
      <w:rFonts w:cs="Times New Roman"/>
      <w:color w:val="0000FF"/>
      <w:u w:val="single"/>
    </w:rPr>
  </w:style>
  <w:style w:type="paragraph" w:customStyle="1" w:styleId="af">
    <w:name w:val="כותרת סעיף"/>
    <w:basedOn w:val="a2"/>
    <w:link w:val="af0"/>
    <w:uiPriority w:val="99"/>
    <w:rsid w:val="00325D2D"/>
    <w:pPr>
      <w:spacing w:before="240" w:line="360" w:lineRule="auto"/>
      <w:jc w:val="both"/>
    </w:pPr>
    <w:rPr>
      <w:rFonts w:ascii="Arial" w:hAnsi="Arial" w:cs="Arial"/>
      <w:b/>
      <w:bCs/>
      <w:color w:val="1B3461"/>
      <w:sz w:val="22"/>
      <w:szCs w:val="22"/>
    </w:rPr>
  </w:style>
  <w:style w:type="paragraph" w:customStyle="1" w:styleId="af1">
    <w:name w:val="טקסט סעיף תו תו תו תו"/>
    <w:basedOn w:val="a2"/>
    <w:link w:val="af2"/>
    <w:uiPriority w:val="99"/>
    <w:rsid w:val="00325D2D"/>
    <w:pPr>
      <w:spacing w:line="360" w:lineRule="auto"/>
      <w:jc w:val="both"/>
    </w:pPr>
    <w:rPr>
      <w:rFonts w:ascii="Arial" w:hAnsi="Arial" w:cs="Arial"/>
      <w:sz w:val="22"/>
      <w:szCs w:val="22"/>
    </w:rPr>
  </w:style>
  <w:style w:type="paragraph" w:customStyle="1" w:styleId="af3">
    <w:name w:val="תת סעיף"/>
    <w:basedOn w:val="a2"/>
    <w:link w:val="Char"/>
    <w:rsid w:val="00325D2D"/>
    <w:pPr>
      <w:spacing w:line="360" w:lineRule="auto"/>
      <w:jc w:val="both"/>
    </w:pPr>
    <w:rPr>
      <w:rFonts w:cs="Arial"/>
      <w:sz w:val="22"/>
      <w:szCs w:val="22"/>
    </w:rPr>
  </w:style>
  <w:style w:type="paragraph" w:customStyle="1" w:styleId="13">
    <w:name w:val="תת סעיף1"/>
    <w:basedOn w:val="af3"/>
    <w:rsid w:val="00325D2D"/>
  </w:style>
  <w:style w:type="character" w:customStyle="1" w:styleId="af2">
    <w:name w:val="טקסט סעיף תו תו תו תו תו"/>
    <w:link w:val="af1"/>
    <w:uiPriority w:val="99"/>
    <w:locked/>
    <w:rsid w:val="00325D2D"/>
    <w:rPr>
      <w:rFonts w:ascii="Arial" w:eastAsia="Times New Roman" w:hAnsi="Arial" w:cs="Arial"/>
    </w:rPr>
  </w:style>
  <w:style w:type="paragraph" w:customStyle="1" w:styleId="Style">
    <w:name w:val="Style"/>
    <w:basedOn w:val="a2"/>
    <w:next w:val="a9"/>
    <w:rsid w:val="00325D2D"/>
    <w:pPr>
      <w:tabs>
        <w:tab w:val="center" w:pos="4153"/>
        <w:tab w:val="right" w:pos="8306"/>
      </w:tabs>
    </w:pPr>
    <w:rPr>
      <w:rFonts w:cs="David"/>
      <w:szCs w:val="26"/>
      <w:lang w:eastAsia="he-IL"/>
    </w:rPr>
  </w:style>
  <w:style w:type="character" w:styleId="af4">
    <w:name w:val="Placeholder Text"/>
    <w:uiPriority w:val="99"/>
    <w:semiHidden/>
    <w:rsid w:val="00325D2D"/>
    <w:rPr>
      <w:rFonts w:cs="Times New Roman"/>
      <w:color w:val="808080"/>
    </w:rPr>
  </w:style>
  <w:style w:type="paragraph" w:styleId="af5">
    <w:name w:val="Balloon Text"/>
    <w:basedOn w:val="a2"/>
    <w:link w:val="af6"/>
    <w:uiPriority w:val="99"/>
    <w:rsid w:val="00325D2D"/>
    <w:rPr>
      <w:rFonts w:ascii="Tahoma" w:hAnsi="Tahoma" w:cs="Tahoma"/>
      <w:sz w:val="16"/>
      <w:szCs w:val="16"/>
    </w:rPr>
  </w:style>
  <w:style w:type="character" w:customStyle="1" w:styleId="af6">
    <w:name w:val="טקסט בלונים תו"/>
    <w:basedOn w:val="a4"/>
    <w:link w:val="af5"/>
    <w:uiPriority w:val="99"/>
    <w:rsid w:val="00325D2D"/>
    <w:rPr>
      <w:rFonts w:ascii="Tahoma" w:eastAsia="Times New Roman" w:hAnsi="Tahoma" w:cs="Tahoma"/>
      <w:sz w:val="16"/>
      <w:szCs w:val="16"/>
    </w:rPr>
  </w:style>
  <w:style w:type="paragraph" w:styleId="af7">
    <w:name w:val="Title"/>
    <w:basedOn w:val="a2"/>
    <w:link w:val="af8"/>
    <w:qFormat/>
    <w:rsid w:val="00325D2D"/>
    <w:pPr>
      <w:jc w:val="center"/>
    </w:pPr>
    <w:rPr>
      <w:rFonts w:cs="David"/>
      <w:sz w:val="32"/>
      <w:szCs w:val="32"/>
      <w:lang w:eastAsia="he-IL"/>
    </w:rPr>
  </w:style>
  <w:style w:type="character" w:customStyle="1" w:styleId="af8">
    <w:name w:val="כותרת טקסט תו"/>
    <w:basedOn w:val="a4"/>
    <w:link w:val="af7"/>
    <w:rsid w:val="00325D2D"/>
    <w:rPr>
      <w:rFonts w:ascii="Times New Roman" w:eastAsia="Times New Roman" w:hAnsi="Times New Roman" w:cs="David"/>
      <w:sz w:val="32"/>
      <w:szCs w:val="32"/>
      <w:lang w:eastAsia="he-IL"/>
    </w:rPr>
  </w:style>
  <w:style w:type="paragraph" w:styleId="33">
    <w:name w:val="Body Text 3"/>
    <w:basedOn w:val="a2"/>
    <w:link w:val="34"/>
    <w:uiPriority w:val="99"/>
    <w:rsid w:val="00325D2D"/>
    <w:pPr>
      <w:jc w:val="center"/>
    </w:pPr>
    <w:rPr>
      <w:rFonts w:cs="David"/>
      <w:b/>
      <w:bCs/>
      <w:sz w:val="20"/>
      <w:szCs w:val="32"/>
      <w:lang w:eastAsia="he-IL"/>
    </w:rPr>
  </w:style>
  <w:style w:type="character" w:customStyle="1" w:styleId="34">
    <w:name w:val="גוף טקסט 3 תו"/>
    <w:basedOn w:val="a4"/>
    <w:link w:val="33"/>
    <w:uiPriority w:val="99"/>
    <w:rsid w:val="00325D2D"/>
    <w:rPr>
      <w:rFonts w:ascii="Times New Roman" w:eastAsia="Times New Roman" w:hAnsi="Times New Roman" w:cs="David"/>
      <w:b/>
      <w:bCs/>
      <w:sz w:val="20"/>
      <w:szCs w:val="32"/>
      <w:lang w:eastAsia="he-IL"/>
    </w:rPr>
  </w:style>
  <w:style w:type="paragraph" w:styleId="af9">
    <w:name w:val="Body Text Indent"/>
    <w:basedOn w:val="a2"/>
    <w:link w:val="afa"/>
    <w:uiPriority w:val="99"/>
    <w:rsid w:val="00325D2D"/>
    <w:pPr>
      <w:spacing w:after="120"/>
      <w:ind w:left="283"/>
    </w:pPr>
    <w:rPr>
      <w:rFonts w:cs="Miriam"/>
      <w:sz w:val="20"/>
      <w:szCs w:val="20"/>
      <w:lang w:eastAsia="he-IL"/>
    </w:rPr>
  </w:style>
  <w:style w:type="character" w:customStyle="1" w:styleId="afa">
    <w:name w:val="כניסה בגוף טקסט תו"/>
    <w:basedOn w:val="a4"/>
    <w:link w:val="af9"/>
    <w:rsid w:val="00325D2D"/>
    <w:rPr>
      <w:rFonts w:ascii="Times New Roman" w:eastAsia="Times New Roman" w:hAnsi="Times New Roman" w:cs="Miriam"/>
      <w:sz w:val="20"/>
      <w:szCs w:val="20"/>
      <w:lang w:eastAsia="he-IL"/>
    </w:rPr>
  </w:style>
  <w:style w:type="paragraph" w:styleId="35">
    <w:name w:val="Body Text Indent 3"/>
    <w:basedOn w:val="a2"/>
    <w:link w:val="36"/>
    <w:uiPriority w:val="99"/>
    <w:rsid w:val="00325D2D"/>
    <w:pPr>
      <w:ind w:left="720"/>
      <w:jc w:val="both"/>
    </w:pPr>
    <w:rPr>
      <w:rFonts w:cs="David"/>
      <w:sz w:val="28"/>
      <w:szCs w:val="28"/>
      <w:lang w:eastAsia="he-IL"/>
    </w:rPr>
  </w:style>
  <w:style w:type="character" w:customStyle="1" w:styleId="36">
    <w:name w:val="כניסה בגוף טקסט 3 תו"/>
    <w:basedOn w:val="a4"/>
    <w:link w:val="35"/>
    <w:uiPriority w:val="99"/>
    <w:rsid w:val="00325D2D"/>
    <w:rPr>
      <w:rFonts w:ascii="Times New Roman" w:eastAsia="Times New Roman" w:hAnsi="Times New Roman" w:cs="David"/>
      <w:sz w:val="28"/>
      <w:szCs w:val="28"/>
      <w:lang w:eastAsia="he-IL"/>
    </w:rPr>
  </w:style>
  <w:style w:type="paragraph" w:customStyle="1" w:styleId="afb">
    <w:name w:val="כותרת"/>
    <w:basedOn w:val="a2"/>
    <w:rsid w:val="00325D2D"/>
    <w:pPr>
      <w:keepNext/>
      <w:overflowPunct w:val="0"/>
      <w:autoSpaceDE w:val="0"/>
      <w:autoSpaceDN w:val="0"/>
      <w:adjustRightInd w:val="0"/>
      <w:ind w:left="709" w:hanging="709"/>
      <w:jc w:val="center"/>
    </w:pPr>
    <w:rPr>
      <w:rFonts w:cs="David"/>
      <w:b/>
      <w:bCs/>
      <w:kern w:val="28"/>
      <w:szCs w:val="36"/>
      <w:lang w:eastAsia="he-IL"/>
    </w:rPr>
  </w:style>
  <w:style w:type="paragraph" w:styleId="24">
    <w:name w:val="Body Text 2"/>
    <w:basedOn w:val="a2"/>
    <w:link w:val="25"/>
    <w:uiPriority w:val="99"/>
    <w:rsid w:val="00325D2D"/>
    <w:pPr>
      <w:ind w:right="1305"/>
      <w:jc w:val="both"/>
    </w:pPr>
    <w:rPr>
      <w:rFonts w:cs="David"/>
      <w:b/>
      <w:bCs/>
      <w:lang w:eastAsia="he-IL"/>
    </w:rPr>
  </w:style>
  <w:style w:type="character" w:customStyle="1" w:styleId="25">
    <w:name w:val="גוף טקסט 2 תו"/>
    <w:basedOn w:val="a4"/>
    <w:link w:val="24"/>
    <w:uiPriority w:val="99"/>
    <w:rsid w:val="00325D2D"/>
    <w:rPr>
      <w:rFonts w:ascii="Times New Roman" w:eastAsia="Times New Roman" w:hAnsi="Times New Roman" w:cs="David"/>
      <w:b/>
      <w:bCs/>
      <w:sz w:val="24"/>
      <w:szCs w:val="24"/>
      <w:lang w:eastAsia="he-IL"/>
    </w:rPr>
  </w:style>
  <w:style w:type="table" w:styleId="afc">
    <w:name w:val="Table Grid"/>
    <w:aliases w:val="טקסט טבלה תחתונה"/>
    <w:basedOn w:val="a5"/>
    <w:uiPriority w:val="59"/>
    <w:rsid w:val="00325D2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d">
    <w:name w:val="כותרת טבלת נספחים"/>
    <w:basedOn w:val="a2"/>
    <w:uiPriority w:val="99"/>
    <w:rsid w:val="00325D2D"/>
    <w:pPr>
      <w:jc w:val="center"/>
    </w:pPr>
    <w:rPr>
      <w:rFonts w:ascii="Arial" w:hAnsi="Arial" w:cs="Arial"/>
      <w:b/>
      <w:color w:val="1B3461"/>
      <w:sz w:val="28"/>
      <w:szCs w:val="22"/>
    </w:rPr>
  </w:style>
  <w:style w:type="paragraph" w:customStyle="1" w:styleId="afe">
    <w:name w:val="שם הוראה"/>
    <w:basedOn w:val="a2"/>
    <w:uiPriority w:val="99"/>
    <w:rsid w:val="00325D2D"/>
    <w:pPr>
      <w:jc w:val="both"/>
    </w:pPr>
    <w:rPr>
      <w:rFonts w:ascii="Arial" w:hAnsi="Arial" w:cs="Arial"/>
      <w:b/>
      <w:bCs/>
      <w:color w:val="FFFFFF"/>
      <w:sz w:val="28"/>
      <w:szCs w:val="28"/>
    </w:rPr>
  </w:style>
  <w:style w:type="paragraph" w:customStyle="1" w:styleId="aff">
    <w:name w:val="טקסט רץ טבלה עליונה"/>
    <w:basedOn w:val="a2"/>
    <w:uiPriority w:val="99"/>
    <w:rsid w:val="00325D2D"/>
    <w:pPr>
      <w:jc w:val="both"/>
    </w:pPr>
    <w:rPr>
      <w:rFonts w:ascii="Arial" w:hAnsi="Arial" w:cs="Arial"/>
      <w:sz w:val="20"/>
      <w:szCs w:val="20"/>
    </w:rPr>
  </w:style>
  <w:style w:type="character" w:customStyle="1" w:styleId="aff0">
    <w:name w:val="טקסט סעיף תו"/>
    <w:link w:val="aff1"/>
    <w:uiPriority w:val="99"/>
    <w:locked/>
    <w:rsid w:val="00325D2D"/>
    <w:rPr>
      <w:rFonts w:ascii="Arial" w:hAnsi="Arial"/>
    </w:rPr>
  </w:style>
  <w:style w:type="paragraph" w:customStyle="1" w:styleId="aff1">
    <w:name w:val="טקסט סעיף"/>
    <w:basedOn w:val="a2"/>
    <w:link w:val="aff0"/>
    <w:rsid w:val="00325D2D"/>
    <w:pPr>
      <w:tabs>
        <w:tab w:val="num" w:pos="1107"/>
      </w:tabs>
      <w:spacing w:line="360" w:lineRule="auto"/>
      <w:ind w:left="1107" w:hanging="567"/>
      <w:jc w:val="both"/>
    </w:pPr>
    <w:rPr>
      <w:rFonts w:ascii="Arial" w:eastAsiaTheme="minorHAnsi" w:hAnsi="Arial" w:cstheme="minorBidi"/>
      <w:sz w:val="22"/>
      <w:szCs w:val="22"/>
    </w:rPr>
  </w:style>
  <w:style w:type="paragraph" w:customStyle="1" w:styleId="aff2">
    <w:name w:val="טקסט סעיף תו תו תו תו תו תו"/>
    <w:basedOn w:val="a2"/>
    <w:uiPriority w:val="99"/>
    <w:rsid w:val="00325D2D"/>
    <w:pPr>
      <w:tabs>
        <w:tab w:val="num" w:pos="1107"/>
      </w:tabs>
      <w:ind w:left="1107" w:hanging="567"/>
    </w:pPr>
  </w:style>
  <w:style w:type="paragraph" w:customStyle="1" w:styleId="aff3">
    <w:name w:val="תו"/>
    <w:basedOn w:val="a2"/>
    <w:uiPriority w:val="99"/>
    <w:rsid w:val="00325D2D"/>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rsid w:val="00325D2D"/>
    <w:rPr>
      <w:rFonts w:cs="Times New Roman"/>
      <w:color w:val="800080"/>
      <w:u w:val="single"/>
    </w:rPr>
  </w:style>
  <w:style w:type="paragraph" w:customStyle="1" w:styleId="41">
    <w:name w:val="סגנון4"/>
    <w:basedOn w:val="a2"/>
    <w:rsid w:val="00325D2D"/>
    <w:pPr>
      <w:tabs>
        <w:tab w:val="center" w:pos="4152"/>
        <w:tab w:val="center" w:pos="8306"/>
      </w:tabs>
      <w:autoSpaceDE w:val="0"/>
      <w:autoSpaceDN w:val="0"/>
      <w:bidi w:val="0"/>
      <w:adjustRightInd w:val="0"/>
      <w:jc w:val="right"/>
    </w:pPr>
  </w:style>
  <w:style w:type="paragraph" w:styleId="NormalWeb">
    <w:name w:val="Normal (Web)"/>
    <w:basedOn w:val="a2"/>
    <w:link w:val="NormalWeb0"/>
    <w:uiPriority w:val="99"/>
    <w:rsid w:val="00325D2D"/>
    <w:pPr>
      <w:bidi w:val="0"/>
      <w:spacing w:before="100" w:beforeAutospacing="1" w:after="100" w:afterAutospacing="1"/>
    </w:pPr>
  </w:style>
  <w:style w:type="character" w:styleId="aff4">
    <w:name w:val="annotation reference"/>
    <w:rsid w:val="00325D2D"/>
    <w:rPr>
      <w:rFonts w:cs="Times New Roman"/>
      <w:sz w:val="16"/>
      <w:szCs w:val="16"/>
    </w:rPr>
  </w:style>
  <w:style w:type="paragraph" w:styleId="aff5">
    <w:name w:val="annotation text"/>
    <w:basedOn w:val="a2"/>
    <w:link w:val="aff6"/>
    <w:rsid w:val="00325D2D"/>
    <w:rPr>
      <w:rFonts w:cs="David"/>
      <w:sz w:val="20"/>
      <w:szCs w:val="20"/>
    </w:rPr>
  </w:style>
  <w:style w:type="character" w:customStyle="1" w:styleId="aff6">
    <w:name w:val="טקסט הערה תו"/>
    <w:basedOn w:val="a4"/>
    <w:link w:val="aff5"/>
    <w:rsid w:val="00325D2D"/>
    <w:rPr>
      <w:rFonts w:ascii="Times New Roman" w:eastAsia="Times New Roman" w:hAnsi="Times New Roman" w:cs="David"/>
      <w:sz w:val="20"/>
      <w:szCs w:val="20"/>
    </w:rPr>
  </w:style>
  <w:style w:type="paragraph" w:styleId="aff7">
    <w:name w:val="annotation subject"/>
    <w:basedOn w:val="aff5"/>
    <w:next w:val="aff5"/>
    <w:link w:val="aff8"/>
    <w:uiPriority w:val="99"/>
    <w:rsid w:val="00325D2D"/>
    <w:rPr>
      <w:b/>
      <w:bCs/>
    </w:rPr>
  </w:style>
  <w:style w:type="character" w:customStyle="1" w:styleId="aff8">
    <w:name w:val="נושא הערה תו"/>
    <w:basedOn w:val="aff6"/>
    <w:link w:val="aff7"/>
    <w:uiPriority w:val="99"/>
    <w:rsid w:val="00325D2D"/>
    <w:rPr>
      <w:rFonts w:ascii="Times New Roman" w:eastAsia="Times New Roman" w:hAnsi="Times New Roman" w:cs="David"/>
      <w:b/>
      <w:bCs/>
      <w:sz w:val="20"/>
      <w:szCs w:val="20"/>
    </w:rPr>
  </w:style>
  <w:style w:type="paragraph" w:styleId="aff9">
    <w:name w:val="Revision"/>
    <w:hidden/>
    <w:uiPriority w:val="99"/>
    <w:semiHidden/>
    <w:rsid w:val="00325D2D"/>
    <w:pPr>
      <w:spacing w:after="0" w:line="240" w:lineRule="auto"/>
    </w:pPr>
    <w:rPr>
      <w:rFonts w:ascii="Times New Roman" w:eastAsia="Times New Roman" w:hAnsi="Times New Roman" w:cs="David"/>
      <w:sz w:val="24"/>
      <w:szCs w:val="26"/>
    </w:rPr>
  </w:style>
  <w:style w:type="paragraph" w:customStyle="1" w:styleId="BodyText">
    <w:name w:val="BodyText"/>
    <w:basedOn w:val="a2"/>
    <w:rsid w:val="00325D2D"/>
    <w:pPr>
      <w:spacing w:after="240"/>
    </w:pPr>
    <w:rPr>
      <w:rFonts w:cs="David"/>
    </w:rPr>
  </w:style>
  <w:style w:type="paragraph" w:styleId="affa">
    <w:name w:val="Signature"/>
    <w:basedOn w:val="a2"/>
    <w:link w:val="affb"/>
    <w:rsid w:val="00325D2D"/>
    <w:pPr>
      <w:keepNext/>
      <w:keepLines/>
      <w:tabs>
        <w:tab w:val="center" w:pos="6237"/>
      </w:tabs>
    </w:pPr>
    <w:rPr>
      <w:rFonts w:cs="David"/>
    </w:rPr>
  </w:style>
  <w:style w:type="character" w:customStyle="1" w:styleId="affb">
    <w:name w:val="חתימה תו"/>
    <w:basedOn w:val="a4"/>
    <w:link w:val="affa"/>
    <w:rsid w:val="00325D2D"/>
    <w:rPr>
      <w:rFonts w:ascii="Times New Roman" w:eastAsia="Times New Roman" w:hAnsi="Times New Roman" w:cs="David"/>
      <w:sz w:val="24"/>
      <w:szCs w:val="24"/>
    </w:rPr>
  </w:style>
  <w:style w:type="paragraph" w:customStyle="1" w:styleId="14">
    <w:name w:val="תלויה1"/>
    <w:basedOn w:val="1"/>
    <w:rsid w:val="00325D2D"/>
    <w:pPr>
      <w:keepNext w:val="0"/>
      <w:tabs>
        <w:tab w:val="left" w:pos="624"/>
      </w:tabs>
      <w:spacing w:before="0" w:after="240"/>
      <w:ind w:left="624" w:right="624" w:hanging="624"/>
      <w:jc w:val="both"/>
      <w:outlineLvl w:val="9"/>
    </w:pPr>
    <w:rPr>
      <w:rFonts w:ascii="Times New Roman" w:hAnsi="Times New Roman" w:cs="David"/>
      <w:b w:val="0"/>
      <w:bCs w:val="0"/>
      <w:kern w:val="0"/>
      <w:sz w:val="24"/>
      <w:szCs w:val="24"/>
    </w:rPr>
  </w:style>
  <w:style w:type="paragraph" w:customStyle="1" w:styleId="15">
    <w:name w:val="ציטוט1"/>
    <w:basedOn w:val="a2"/>
    <w:rsid w:val="00325D2D"/>
    <w:pPr>
      <w:ind w:left="1701" w:right="1134"/>
    </w:pPr>
    <w:rPr>
      <w:rFonts w:cs="FrankRuehl"/>
      <w:i/>
      <w:iCs/>
    </w:rPr>
  </w:style>
  <w:style w:type="paragraph" w:customStyle="1" w:styleId="26">
    <w:name w:val="תלויה2"/>
    <w:basedOn w:val="22"/>
    <w:rsid w:val="00325D2D"/>
    <w:pPr>
      <w:keepNext w:val="0"/>
      <w:spacing w:before="0" w:after="240"/>
      <w:ind w:left="624" w:right="624" w:hanging="624"/>
      <w:jc w:val="both"/>
      <w:outlineLvl w:val="9"/>
    </w:pPr>
    <w:rPr>
      <w:rFonts w:ascii="Times New Roman" w:hAnsi="Times New Roman"/>
      <w:b w:val="0"/>
      <w:bCs w:val="0"/>
      <w:i/>
      <w:iCs/>
    </w:rPr>
  </w:style>
  <w:style w:type="paragraph" w:customStyle="1" w:styleId="37">
    <w:name w:val="תלויה3"/>
    <w:basedOn w:val="31"/>
    <w:rsid w:val="00325D2D"/>
    <w:pPr>
      <w:keepNext w:val="0"/>
      <w:tabs>
        <w:tab w:val="left" w:pos="2381"/>
      </w:tabs>
      <w:spacing w:after="240"/>
      <w:ind w:left="2382" w:right="2382" w:hanging="964"/>
      <w:jc w:val="both"/>
      <w:outlineLvl w:val="9"/>
    </w:pPr>
    <w:rPr>
      <w:rFonts w:ascii="Times New Roman" w:hAnsi="Times New Roman" w:cs="David"/>
      <w:b w:val="0"/>
      <w:bCs w:val="0"/>
      <w:sz w:val="24"/>
    </w:rPr>
  </w:style>
  <w:style w:type="paragraph" w:customStyle="1" w:styleId="42">
    <w:name w:val="תלויה4"/>
    <w:basedOn w:val="4"/>
    <w:rsid w:val="00325D2D"/>
    <w:pPr>
      <w:keepNext w:val="0"/>
      <w:tabs>
        <w:tab w:val="left" w:pos="2381"/>
      </w:tabs>
      <w:spacing w:after="240"/>
      <w:ind w:left="3516" w:right="3516" w:hanging="1134"/>
      <w:jc w:val="both"/>
      <w:outlineLvl w:val="9"/>
    </w:pPr>
    <w:rPr>
      <w:b w:val="0"/>
      <w:bCs w:val="0"/>
      <w:sz w:val="24"/>
      <w:szCs w:val="24"/>
      <w:lang w:eastAsia="en-US"/>
      <w14:shadow w14:blurRad="0" w14:dist="0" w14:dir="0" w14:sx="0" w14:sy="0" w14:kx="0" w14:ky="0" w14:algn="none">
        <w14:srgbClr w14:val="000000"/>
      </w14:shadow>
    </w:rPr>
  </w:style>
  <w:style w:type="paragraph" w:customStyle="1" w:styleId="51">
    <w:name w:val="תלויה5"/>
    <w:basedOn w:val="5"/>
    <w:rsid w:val="00325D2D"/>
    <w:pPr>
      <w:keepNext w:val="0"/>
      <w:tabs>
        <w:tab w:val="left" w:pos="2381"/>
        <w:tab w:val="left" w:pos="4820"/>
      </w:tabs>
      <w:spacing w:after="240"/>
      <w:ind w:left="4819" w:right="4819" w:hanging="1304"/>
      <w:jc w:val="both"/>
      <w:outlineLvl w:val="9"/>
    </w:pPr>
    <w:rPr>
      <w:rFonts w:eastAsia="Times New Roman"/>
      <w:b w:val="0"/>
      <w:bCs w:val="0"/>
      <w:i w:val="0"/>
      <w:iCs w:val="0"/>
      <w:sz w:val="24"/>
      <w:lang w:eastAsia="en-US"/>
    </w:rPr>
  </w:style>
  <w:style w:type="paragraph" w:styleId="27">
    <w:name w:val="Body Text Indent 2"/>
    <w:basedOn w:val="a2"/>
    <w:link w:val="28"/>
    <w:rsid w:val="00325D2D"/>
    <w:pPr>
      <w:ind w:firstLine="720"/>
      <w:jc w:val="both"/>
    </w:pPr>
    <w:rPr>
      <w:rFonts w:cs="David"/>
      <w:sz w:val="28"/>
      <w:szCs w:val="28"/>
      <w:lang w:eastAsia="he-IL"/>
    </w:rPr>
  </w:style>
  <w:style w:type="character" w:customStyle="1" w:styleId="28">
    <w:name w:val="כניסה בגוף טקסט 2 תו"/>
    <w:basedOn w:val="a4"/>
    <w:link w:val="27"/>
    <w:rsid w:val="00325D2D"/>
    <w:rPr>
      <w:rFonts w:ascii="Times New Roman" w:eastAsia="Times New Roman" w:hAnsi="Times New Roman" w:cs="David"/>
      <w:sz w:val="28"/>
      <w:szCs w:val="28"/>
      <w:lang w:eastAsia="he-IL"/>
    </w:rPr>
  </w:style>
  <w:style w:type="character" w:styleId="affc">
    <w:name w:val="Emphasis"/>
    <w:uiPriority w:val="99"/>
    <w:qFormat/>
    <w:rsid w:val="00325D2D"/>
    <w:rPr>
      <w:rFonts w:cs="Times New Roman"/>
      <w:i/>
      <w:iCs/>
    </w:rPr>
  </w:style>
  <w:style w:type="paragraph" w:styleId="affd">
    <w:name w:val="Subtitle"/>
    <w:basedOn w:val="a2"/>
    <w:link w:val="affe"/>
    <w:uiPriority w:val="99"/>
    <w:qFormat/>
    <w:rsid w:val="00325D2D"/>
    <w:pPr>
      <w:jc w:val="center"/>
    </w:pPr>
    <w:rPr>
      <w:rFonts w:cs="David"/>
      <w:b/>
      <w:bCs/>
      <w:u w:val="single"/>
    </w:rPr>
  </w:style>
  <w:style w:type="character" w:customStyle="1" w:styleId="affe">
    <w:name w:val="כותרת משנה תו"/>
    <w:basedOn w:val="a4"/>
    <w:link w:val="affd"/>
    <w:uiPriority w:val="99"/>
    <w:rsid w:val="00325D2D"/>
    <w:rPr>
      <w:rFonts w:ascii="Times New Roman" w:eastAsia="Times New Roman" w:hAnsi="Times New Roman" w:cs="David"/>
      <w:b/>
      <w:bCs/>
      <w:sz w:val="24"/>
      <w:szCs w:val="24"/>
      <w:u w:val="single"/>
    </w:rPr>
  </w:style>
  <w:style w:type="paragraph" w:customStyle="1" w:styleId="Normal1">
    <w:name w:val="Normal1"/>
    <w:basedOn w:val="a2"/>
    <w:link w:val="Normal10"/>
    <w:uiPriority w:val="99"/>
    <w:rsid w:val="00325D2D"/>
    <w:pPr>
      <w:spacing w:before="120" w:line="320" w:lineRule="exact"/>
      <w:ind w:left="397"/>
      <w:jc w:val="both"/>
    </w:pPr>
    <w:rPr>
      <w:rFonts w:cs="David"/>
      <w:sz w:val="22"/>
      <w:lang w:eastAsia="he-IL"/>
    </w:rPr>
  </w:style>
  <w:style w:type="character" w:customStyle="1" w:styleId="Normal10">
    <w:name w:val="Normal1 תו"/>
    <w:link w:val="Normal1"/>
    <w:uiPriority w:val="99"/>
    <w:locked/>
    <w:rsid w:val="00325D2D"/>
    <w:rPr>
      <w:rFonts w:ascii="Times New Roman" w:eastAsia="Times New Roman" w:hAnsi="Times New Roman" w:cs="David"/>
      <w:szCs w:val="24"/>
      <w:lang w:eastAsia="he-IL"/>
    </w:rPr>
  </w:style>
  <w:style w:type="paragraph" w:customStyle="1" w:styleId="AlphaList1">
    <w:name w:val="Alpha List 1"/>
    <w:basedOn w:val="a2"/>
    <w:rsid w:val="00325D2D"/>
    <w:pPr>
      <w:numPr>
        <w:numId w:val="2"/>
      </w:numPr>
      <w:spacing w:before="120" w:line="320" w:lineRule="exact"/>
      <w:jc w:val="both"/>
    </w:pPr>
    <w:rPr>
      <w:rFonts w:cs="David"/>
      <w:sz w:val="22"/>
      <w:lang w:eastAsia="he-IL"/>
    </w:rPr>
  </w:style>
  <w:style w:type="paragraph" w:customStyle="1" w:styleId="BulletList">
    <w:name w:val="Bullet List"/>
    <w:basedOn w:val="a2"/>
    <w:rsid w:val="00325D2D"/>
    <w:pPr>
      <w:numPr>
        <w:numId w:val="3"/>
      </w:numPr>
      <w:spacing w:before="120" w:line="320" w:lineRule="exact"/>
      <w:ind w:hanging="340"/>
      <w:jc w:val="both"/>
    </w:pPr>
    <w:rPr>
      <w:rFonts w:cs="David"/>
      <w:sz w:val="22"/>
      <w:lang w:eastAsia="he-IL"/>
    </w:rPr>
  </w:style>
  <w:style w:type="paragraph" w:customStyle="1" w:styleId="Normal2">
    <w:name w:val="Normal2"/>
    <w:basedOn w:val="a2"/>
    <w:rsid w:val="00325D2D"/>
    <w:pPr>
      <w:spacing w:before="120" w:line="320" w:lineRule="exact"/>
      <w:ind w:left="795"/>
      <w:jc w:val="both"/>
    </w:pPr>
    <w:rPr>
      <w:rFonts w:cs="David"/>
      <w:sz w:val="22"/>
      <w:lang w:eastAsia="he-IL"/>
    </w:rPr>
  </w:style>
  <w:style w:type="paragraph" w:customStyle="1" w:styleId="StyleHeading3Complex12pt">
    <w:name w:val="Style Heading 3 + (Complex) 12 pt"/>
    <w:basedOn w:val="31"/>
    <w:link w:val="StyleHeading3Complex12ptChar"/>
    <w:rsid w:val="00325D2D"/>
    <w:pPr>
      <w:spacing w:after="120" w:line="320" w:lineRule="exact"/>
      <w:jc w:val="both"/>
    </w:pPr>
    <w:rPr>
      <w:rFonts w:ascii="Times New Roman" w:hAnsi="Times New Roman" w:cs="David"/>
      <w:smallCaps/>
      <w:spacing w:val="24"/>
      <w:sz w:val="24"/>
      <w:lang w:eastAsia="he-IL"/>
    </w:rPr>
  </w:style>
  <w:style w:type="character" w:customStyle="1" w:styleId="StyleHeading3Complex12ptChar">
    <w:name w:val="Style Heading 3 + (Complex) 12 pt Char"/>
    <w:link w:val="StyleHeading3Complex12pt"/>
    <w:locked/>
    <w:rsid w:val="00325D2D"/>
    <w:rPr>
      <w:rFonts w:ascii="Times New Roman" w:eastAsia="Times New Roman" w:hAnsi="Times New Roman" w:cs="David"/>
      <w:b/>
      <w:bCs/>
      <w:iCs/>
      <w:smallCaps/>
      <w:spacing w:val="24"/>
      <w:sz w:val="24"/>
      <w:szCs w:val="24"/>
      <w:lang w:eastAsia="he-IL"/>
    </w:rPr>
  </w:style>
  <w:style w:type="paragraph" w:customStyle="1" w:styleId="N-1A">
    <w:name w:val="N-1A"/>
    <w:basedOn w:val="a2"/>
    <w:link w:val="N-1A0"/>
    <w:rsid w:val="00325D2D"/>
    <w:pPr>
      <w:snapToGrid w:val="0"/>
      <w:ind w:left="964" w:hanging="397"/>
    </w:pPr>
    <w:rPr>
      <w:rFonts w:cs="David"/>
      <w:spacing w:val="10"/>
      <w:sz w:val="20"/>
      <w:lang w:eastAsia="he-IL"/>
    </w:rPr>
  </w:style>
  <w:style w:type="character" w:customStyle="1" w:styleId="N-1A0">
    <w:name w:val="N-1A תו"/>
    <w:link w:val="N-1A"/>
    <w:locked/>
    <w:rsid w:val="00325D2D"/>
    <w:rPr>
      <w:rFonts w:ascii="Times New Roman" w:eastAsia="Times New Roman" w:hAnsi="Times New Roman" w:cs="David"/>
      <w:spacing w:val="10"/>
      <w:sz w:val="20"/>
      <w:szCs w:val="24"/>
      <w:lang w:eastAsia="he-IL"/>
    </w:rPr>
  </w:style>
  <w:style w:type="paragraph" w:customStyle="1" w:styleId="N2">
    <w:name w:val="N2"/>
    <w:basedOn w:val="a2"/>
    <w:rsid w:val="00325D2D"/>
    <w:pPr>
      <w:overflowPunct w:val="0"/>
      <w:autoSpaceDE w:val="0"/>
      <w:autoSpaceDN w:val="0"/>
      <w:adjustRightInd w:val="0"/>
      <w:spacing w:after="120" w:line="360" w:lineRule="atLeast"/>
      <w:ind w:left="851"/>
      <w:jc w:val="both"/>
      <w:textAlignment w:val="baseline"/>
    </w:pPr>
    <w:rPr>
      <w:rFonts w:cs="David"/>
      <w:sz w:val="20"/>
      <w:lang w:eastAsia="he-IL"/>
    </w:rPr>
  </w:style>
  <w:style w:type="paragraph" w:customStyle="1" w:styleId="N-1">
    <w:name w:val="N-1"/>
    <w:basedOn w:val="a2"/>
    <w:link w:val="N-10"/>
    <w:rsid w:val="00325D2D"/>
    <w:pPr>
      <w:snapToGrid w:val="0"/>
      <w:ind w:left="567"/>
    </w:pPr>
    <w:rPr>
      <w:rFonts w:cs="David"/>
      <w:spacing w:val="10"/>
      <w:sz w:val="20"/>
      <w:lang w:eastAsia="he-IL"/>
    </w:rPr>
  </w:style>
  <w:style w:type="character" w:customStyle="1" w:styleId="N-10">
    <w:name w:val="N-1 תו"/>
    <w:link w:val="N-1"/>
    <w:locked/>
    <w:rsid w:val="00325D2D"/>
    <w:rPr>
      <w:rFonts w:ascii="Times New Roman" w:eastAsia="Times New Roman" w:hAnsi="Times New Roman" w:cs="David"/>
      <w:spacing w:val="10"/>
      <w:sz w:val="20"/>
      <w:szCs w:val="24"/>
      <w:lang w:eastAsia="he-IL"/>
    </w:rPr>
  </w:style>
  <w:style w:type="character" w:styleId="afff">
    <w:name w:val="Strong"/>
    <w:uiPriority w:val="99"/>
    <w:qFormat/>
    <w:rsid w:val="00325D2D"/>
    <w:rPr>
      <w:rFonts w:cs="Times New Roman"/>
      <w:b/>
      <w:bCs/>
    </w:rPr>
  </w:style>
  <w:style w:type="paragraph" w:customStyle="1" w:styleId="P00">
    <w:name w:val="P00"/>
    <w:uiPriority w:val="99"/>
    <w:rsid w:val="00325D2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numbering" w:customStyle="1" w:styleId="a1">
    <w:name w:val="רשימה עירונית עם תבליטים"/>
    <w:rsid w:val="00325D2D"/>
    <w:pPr>
      <w:numPr>
        <w:numId w:val="4"/>
      </w:numPr>
    </w:pPr>
  </w:style>
  <w:style w:type="paragraph" w:styleId="TOC1">
    <w:name w:val="toc 1"/>
    <w:basedOn w:val="a2"/>
    <w:next w:val="a2"/>
    <w:autoRedefine/>
    <w:uiPriority w:val="39"/>
    <w:qFormat/>
    <w:rsid w:val="00325D2D"/>
    <w:pPr>
      <w:tabs>
        <w:tab w:val="left" w:pos="515"/>
        <w:tab w:val="left" w:pos="2338"/>
        <w:tab w:val="right" w:leader="dot" w:pos="9685"/>
      </w:tabs>
      <w:ind w:left="153"/>
    </w:pPr>
  </w:style>
  <w:style w:type="paragraph" w:styleId="TOC2">
    <w:name w:val="toc 2"/>
    <w:basedOn w:val="a2"/>
    <w:next w:val="a2"/>
    <w:autoRedefine/>
    <w:uiPriority w:val="39"/>
    <w:qFormat/>
    <w:rsid w:val="00325D2D"/>
    <w:pPr>
      <w:ind w:left="240"/>
    </w:pPr>
  </w:style>
  <w:style w:type="paragraph" w:styleId="TOC3">
    <w:name w:val="toc 3"/>
    <w:basedOn w:val="a2"/>
    <w:next w:val="a2"/>
    <w:autoRedefine/>
    <w:uiPriority w:val="39"/>
    <w:qFormat/>
    <w:rsid w:val="00325D2D"/>
    <w:pPr>
      <w:bidi w:val="0"/>
      <w:ind w:left="480"/>
    </w:pPr>
  </w:style>
  <w:style w:type="paragraph" w:styleId="TOC4">
    <w:name w:val="toc 4"/>
    <w:basedOn w:val="a2"/>
    <w:next w:val="a2"/>
    <w:autoRedefine/>
    <w:uiPriority w:val="39"/>
    <w:rsid w:val="00325D2D"/>
    <w:pPr>
      <w:bidi w:val="0"/>
      <w:ind w:left="720"/>
    </w:pPr>
  </w:style>
  <w:style w:type="paragraph" w:styleId="TOC5">
    <w:name w:val="toc 5"/>
    <w:basedOn w:val="a2"/>
    <w:next w:val="a2"/>
    <w:autoRedefine/>
    <w:uiPriority w:val="39"/>
    <w:rsid w:val="00325D2D"/>
    <w:pPr>
      <w:bidi w:val="0"/>
      <w:ind w:left="960"/>
    </w:pPr>
  </w:style>
  <w:style w:type="paragraph" w:styleId="TOC6">
    <w:name w:val="toc 6"/>
    <w:basedOn w:val="a2"/>
    <w:next w:val="a2"/>
    <w:autoRedefine/>
    <w:uiPriority w:val="39"/>
    <w:rsid w:val="00325D2D"/>
    <w:pPr>
      <w:bidi w:val="0"/>
      <w:ind w:left="1200"/>
    </w:pPr>
  </w:style>
  <w:style w:type="paragraph" w:styleId="TOC7">
    <w:name w:val="toc 7"/>
    <w:basedOn w:val="a2"/>
    <w:next w:val="a2"/>
    <w:autoRedefine/>
    <w:uiPriority w:val="39"/>
    <w:rsid w:val="00325D2D"/>
    <w:pPr>
      <w:bidi w:val="0"/>
      <w:ind w:left="1440"/>
    </w:pPr>
  </w:style>
  <w:style w:type="paragraph" w:styleId="TOC8">
    <w:name w:val="toc 8"/>
    <w:aliases w:val="TOC 10"/>
    <w:basedOn w:val="a2"/>
    <w:next w:val="a2"/>
    <w:autoRedefine/>
    <w:uiPriority w:val="39"/>
    <w:rsid w:val="00325D2D"/>
    <w:pPr>
      <w:bidi w:val="0"/>
      <w:ind w:left="1680"/>
    </w:pPr>
  </w:style>
  <w:style w:type="paragraph" w:styleId="TOC9">
    <w:name w:val="toc 9"/>
    <w:basedOn w:val="a2"/>
    <w:next w:val="a2"/>
    <w:autoRedefine/>
    <w:uiPriority w:val="39"/>
    <w:rsid w:val="00325D2D"/>
    <w:pPr>
      <w:bidi w:val="0"/>
      <w:ind w:left="1920"/>
    </w:pPr>
  </w:style>
  <w:style w:type="character" w:customStyle="1" w:styleId="Normal">
    <w:name w:val="Normal תו"/>
    <w:uiPriority w:val="99"/>
    <w:locked/>
    <w:rsid w:val="00325D2D"/>
    <w:rPr>
      <w:rFonts w:cs="David"/>
      <w:sz w:val="22"/>
      <w:szCs w:val="24"/>
      <w:lang w:val="en-US" w:eastAsia="he-IL" w:bidi="he-IL"/>
    </w:rPr>
  </w:style>
  <w:style w:type="paragraph" w:customStyle="1" w:styleId="HNormal">
    <w:name w:val="HNormal"/>
    <w:rsid w:val="00325D2D"/>
    <w:pPr>
      <w:bidi/>
      <w:spacing w:after="120" w:line="240" w:lineRule="auto"/>
      <w:jc w:val="both"/>
    </w:pPr>
    <w:rPr>
      <w:rFonts w:ascii="Times New Roman" w:eastAsia="Calibri" w:hAnsi="Times New Roman" w:cs="David"/>
      <w:noProof/>
      <w:sz w:val="20"/>
      <w:szCs w:val="24"/>
      <w:lang w:eastAsia="he-IL"/>
    </w:rPr>
  </w:style>
  <w:style w:type="character" w:customStyle="1" w:styleId="ae">
    <w:name w:val="פיסקת רשימה תו"/>
    <w:link w:val="ad"/>
    <w:uiPriority w:val="34"/>
    <w:locked/>
    <w:rsid w:val="00325D2D"/>
    <w:rPr>
      <w:rFonts w:ascii="Times New Roman" w:eastAsia="Times New Roman" w:hAnsi="Times New Roman" w:cs="David"/>
      <w:sz w:val="24"/>
      <w:szCs w:val="26"/>
      <w:lang w:eastAsia="he-IL"/>
    </w:rPr>
  </w:style>
  <w:style w:type="paragraph" w:customStyle="1" w:styleId="a0">
    <w:name w:val="בסיס"/>
    <w:basedOn w:val="a2"/>
    <w:rsid w:val="00325D2D"/>
    <w:pPr>
      <w:numPr>
        <w:ilvl w:val="1"/>
        <w:numId w:val="7"/>
      </w:numPr>
      <w:spacing w:line="360" w:lineRule="auto"/>
    </w:pPr>
    <w:rPr>
      <w:rFonts w:ascii="Calibri" w:eastAsia="Calibri" w:hAnsi="Calibri" w:cs="David"/>
    </w:rPr>
  </w:style>
  <w:style w:type="paragraph" w:customStyle="1" w:styleId="2">
    <w:name w:val="מיספור2"/>
    <w:basedOn w:val="a2"/>
    <w:next w:val="a2"/>
    <w:rsid w:val="00325D2D"/>
    <w:pPr>
      <w:numPr>
        <w:ilvl w:val="1"/>
        <w:numId w:val="8"/>
      </w:numPr>
      <w:spacing w:before="120" w:after="60"/>
      <w:jc w:val="both"/>
    </w:pPr>
    <w:rPr>
      <w:rFonts w:cs="David"/>
      <w:sz w:val="20"/>
      <w:lang w:eastAsia="he-IL"/>
    </w:rPr>
  </w:style>
  <w:style w:type="character" w:customStyle="1" w:styleId="16">
    <w:name w:val="מספור1 תו"/>
    <w:link w:val="11"/>
    <w:locked/>
    <w:rsid w:val="00325D2D"/>
    <w:rPr>
      <w:color w:val="000000"/>
      <w:szCs w:val="24"/>
      <w:lang w:val="x-none" w:eastAsia="x-none"/>
    </w:rPr>
  </w:style>
  <w:style w:type="paragraph" w:customStyle="1" w:styleId="11">
    <w:name w:val="מספור1"/>
    <w:basedOn w:val="a2"/>
    <w:next w:val="a2"/>
    <w:link w:val="16"/>
    <w:autoRedefine/>
    <w:rsid w:val="00325D2D"/>
    <w:pPr>
      <w:numPr>
        <w:numId w:val="8"/>
      </w:numPr>
      <w:tabs>
        <w:tab w:val="left" w:pos="34"/>
        <w:tab w:val="left" w:pos="8640"/>
      </w:tabs>
      <w:spacing w:before="120" w:after="60"/>
      <w:jc w:val="both"/>
    </w:pPr>
    <w:rPr>
      <w:rFonts w:asciiTheme="minorHAnsi" w:eastAsiaTheme="minorHAnsi" w:hAnsiTheme="minorHAnsi" w:cstheme="minorBidi"/>
      <w:color w:val="000000"/>
      <w:sz w:val="22"/>
      <w:lang w:val="x-none" w:eastAsia="x-none"/>
    </w:rPr>
  </w:style>
  <w:style w:type="paragraph" w:customStyle="1" w:styleId="3">
    <w:name w:val="מספור3"/>
    <w:basedOn w:val="a2"/>
    <w:next w:val="a2"/>
    <w:rsid w:val="00325D2D"/>
    <w:pPr>
      <w:numPr>
        <w:ilvl w:val="2"/>
        <w:numId w:val="8"/>
      </w:numPr>
      <w:spacing w:before="120" w:after="60"/>
      <w:jc w:val="both"/>
    </w:pPr>
    <w:rPr>
      <w:rFonts w:cs="David"/>
      <w:sz w:val="20"/>
      <w:lang w:eastAsia="he-IL"/>
    </w:rPr>
  </w:style>
  <w:style w:type="paragraph" w:customStyle="1" w:styleId="10">
    <w:name w:val="כותרת רמה 1"/>
    <w:basedOn w:val="a2"/>
    <w:link w:val="17"/>
    <w:qFormat/>
    <w:rsid w:val="00325D2D"/>
    <w:pPr>
      <w:keepNext/>
      <w:numPr>
        <w:numId w:val="9"/>
      </w:numPr>
      <w:shd w:val="clear" w:color="auto" w:fill="F2F2F2"/>
      <w:spacing w:before="240" w:after="180"/>
      <w:outlineLvl w:val="0"/>
    </w:pPr>
    <w:rPr>
      <w:rFonts w:ascii="Arial" w:hAnsi="Arial" w:cs="Arial"/>
      <w:b/>
      <w:bCs/>
      <w:color w:val="003399"/>
      <w:kern w:val="32"/>
      <w:sz w:val="22"/>
      <w:szCs w:val="22"/>
    </w:rPr>
  </w:style>
  <w:style w:type="character" w:customStyle="1" w:styleId="17">
    <w:name w:val="כותרת רמה 1 תו"/>
    <w:link w:val="10"/>
    <w:rsid w:val="00325D2D"/>
    <w:rPr>
      <w:rFonts w:ascii="Arial" w:eastAsia="Times New Roman" w:hAnsi="Arial" w:cs="Arial"/>
      <w:b/>
      <w:bCs/>
      <w:color w:val="003399"/>
      <w:kern w:val="32"/>
      <w:shd w:val="clear" w:color="auto" w:fill="F2F2F2"/>
    </w:rPr>
  </w:style>
  <w:style w:type="paragraph" w:customStyle="1" w:styleId="21">
    <w:name w:val="סעיף רמה 2"/>
    <w:basedOn w:val="a2"/>
    <w:link w:val="29"/>
    <w:autoRedefine/>
    <w:qFormat/>
    <w:rsid w:val="00457F82"/>
    <w:pPr>
      <w:numPr>
        <w:ilvl w:val="1"/>
        <w:numId w:val="10"/>
      </w:numPr>
      <w:spacing w:line="360" w:lineRule="auto"/>
      <w:jc w:val="both"/>
    </w:pPr>
    <w:rPr>
      <w:rFonts w:ascii="Arial" w:hAnsi="Arial" w:cs="Arial"/>
      <w:sz w:val="22"/>
      <w:szCs w:val="22"/>
    </w:rPr>
  </w:style>
  <w:style w:type="character" w:customStyle="1" w:styleId="29">
    <w:name w:val="סעיף רמה 2 תו"/>
    <w:link w:val="21"/>
    <w:rsid w:val="00457F82"/>
    <w:rPr>
      <w:rFonts w:ascii="Arial" w:eastAsia="Times New Roman" w:hAnsi="Arial" w:cs="Arial"/>
    </w:rPr>
  </w:style>
  <w:style w:type="paragraph" w:customStyle="1" w:styleId="38">
    <w:name w:val="סעיף רמה 3"/>
    <w:basedOn w:val="21"/>
    <w:link w:val="39"/>
    <w:autoRedefine/>
    <w:qFormat/>
    <w:rsid w:val="00E902D6"/>
    <w:pPr>
      <w:numPr>
        <w:ilvl w:val="0"/>
        <w:numId w:val="0"/>
      </w:numPr>
    </w:pPr>
    <w:rPr>
      <w:rFonts w:cs="David"/>
      <w:sz w:val="24"/>
      <w:szCs w:val="24"/>
    </w:rPr>
  </w:style>
  <w:style w:type="character" w:customStyle="1" w:styleId="39">
    <w:name w:val="סעיף רמה 3 תו"/>
    <w:link w:val="38"/>
    <w:rsid w:val="00E902D6"/>
    <w:rPr>
      <w:rFonts w:ascii="Arial" w:eastAsia="Times New Roman" w:hAnsi="Arial" w:cs="David"/>
      <w:sz w:val="24"/>
      <w:szCs w:val="24"/>
    </w:rPr>
  </w:style>
  <w:style w:type="paragraph" w:customStyle="1" w:styleId="CharChar">
    <w:name w:val="אייקון אסור לעשות תו Char Char"/>
    <w:basedOn w:val="aff1"/>
    <w:link w:val="CharCharChar"/>
    <w:uiPriority w:val="99"/>
    <w:rsid w:val="00325D2D"/>
    <w:pPr>
      <w:numPr>
        <w:ilvl w:val="1"/>
        <w:numId w:val="9"/>
      </w:numPr>
    </w:pPr>
    <w:rPr>
      <w:rFonts w:ascii="Wingdings" w:hAnsi="Wingdings" w:cs="Arial"/>
      <w:color w:val="A81229"/>
      <w:position w:val="-4"/>
      <w:sz w:val="28"/>
      <w:szCs w:val="28"/>
    </w:rPr>
  </w:style>
  <w:style w:type="character" w:customStyle="1" w:styleId="af0">
    <w:name w:val="כותרת סעיף תו"/>
    <w:link w:val="af"/>
    <w:uiPriority w:val="99"/>
    <w:rsid w:val="00325D2D"/>
    <w:rPr>
      <w:rFonts w:ascii="Arial" w:eastAsia="Times New Roman" w:hAnsi="Arial" w:cs="Arial"/>
      <w:b/>
      <w:bCs/>
      <w:color w:val="1B3461"/>
    </w:rPr>
  </w:style>
  <w:style w:type="numbering" w:customStyle="1" w:styleId="18">
    <w:name w:val="ללא רשימה1"/>
    <w:next w:val="a6"/>
    <w:semiHidden/>
    <w:rsid w:val="00325D2D"/>
  </w:style>
  <w:style w:type="paragraph" w:styleId="HTML">
    <w:name w:val="HTML Preformatted"/>
    <w:basedOn w:val="a2"/>
    <w:link w:val="HTML0"/>
    <w:rsid w:val="00325D2D"/>
    <w:rPr>
      <w:rFonts w:ascii="Courier New" w:hAnsi="Courier New" w:cs="Courier New"/>
      <w:sz w:val="20"/>
      <w:szCs w:val="20"/>
      <w:lang w:val="ru-RU" w:eastAsia="ru-RU" w:bidi="ar-SA"/>
    </w:rPr>
  </w:style>
  <w:style w:type="character" w:customStyle="1" w:styleId="HTML0">
    <w:name w:val="HTML מעוצב מראש תו"/>
    <w:basedOn w:val="a4"/>
    <w:link w:val="HTML"/>
    <w:rsid w:val="00325D2D"/>
    <w:rPr>
      <w:rFonts w:ascii="Courier New" w:eastAsia="Times New Roman" w:hAnsi="Courier New" w:cs="Courier New"/>
      <w:sz w:val="20"/>
      <w:szCs w:val="20"/>
      <w:lang w:val="ru-RU" w:eastAsia="ru-RU" w:bidi="ar-SA"/>
    </w:rPr>
  </w:style>
  <w:style w:type="character" w:customStyle="1" w:styleId="CharChar3">
    <w:name w:val="Char Char3"/>
    <w:rsid w:val="00325D2D"/>
    <w:rPr>
      <w:rFonts w:ascii="Arial" w:hAnsi="Arial" w:cs="Arial"/>
      <w:b/>
      <w:bCs/>
      <w:sz w:val="26"/>
      <w:szCs w:val="26"/>
      <w:lang w:val="ru-RU" w:eastAsia="ru-RU" w:bidi="ar-SA"/>
    </w:rPr>
  </w:style>
  <w:style w:type="paragraph" w:styleId="afff0">
    <w:name w:val="footnote text"/>
    <w:basedOn w:val="a2"/>
    <w:link w:val="afff1"/>
    <w:uiPriority w:val="99"/>
    <w:rsid w:val="00325D2D"/>
    <w:rPr>
      <w:rFonts w:cs="David"/>
      <w:sz w:val="20"/>
      <w:szCs w:val="20"/>
      <w:lang w:eastAsia="he-IL"/>
    </w:rPr>
  </w:style>
  <w:style w:type="character" w:customStyle="1" w:styleId="afff1">
    <w:name w:val="טקסט הערת שוליים תו"/>
    <w:basedOn w:val="a4"/>
    <w:link w:val="afff0"/>
    <w:uiPriority w:val="99"/>
    <w:rsid w:val="00325D2D"/>
    <w:rPr>
      <w:rFonts w:ascii="Times New Roman" w:eastAsia="Times New Roman" w:hAnsi="Times New Roman" w:cs="David"/>
      <w:sz w:val="20"/>
      <w:szCs w:val="20"/>
      <w:lang w:eastAsia="he-IL"/>
    </w:rPr>
  </w:style>
  <w:style w:type="character" w:styleId="afff2">
    <w:name w:val="footnote reference"/>
    <w:uiPriority w:val="99"/>
    <w:rsid w:val="00325D2D"/>
    <w:rPr>
      <w:vertAlign w:val="superscript"/>
    </w:rPr>
  </w:style>
  <w:style w:type="paragraph" w:customStyle="1" w:styleId="30">
    <w:name w:val="סגנון3"/>
    <w:basedOn w:val="a2"/>
    <w:link w:val="3a"/>
    <w:qFormat/>
    <w:rsid w:val="00325D2D"/>
    <w:pPr>
      <w:numPr>
        <w:ilvl w:val="2"/>
        <w:numId w:val="14"/>
      </w:numPr>
      <w:spacing w:line="360" w:lineRule="auto"/>
      <w:jc w:val="both"/>
      <w:outlineLvl w:val="1"/>
    </w:pPr>
    <w:rPr>
      <w:rFonts w:ascii="David" w:eastAsia="David" w:hAnsi="David" w:cs="David"/>
      <w:lang w:eastAsia="he-IL"/>
    </w:rPr>
  </w:style>
  <w:style w:type="paragraph" w:styleId="afff3">
    <w:name w:val="Block Text"/>
    <w:basedOn w:val="a2"/>
    <w:rsid w:val="00325D2D"/>
    <w:pPr>
      <w:widowControl w:val="0"/>
      <w:spacing w:after="120"/>
      <w:ind w:left="1440" w:right="1440"/>
    </w:pPr>
    <w:rPr>
      <w:rFonts w:ascii="David" w:eastAsia="David" w:hAnsi="David" w:cs="David"/>
      <w:lang w:eastAsia="he-IL"/>
    </w:rPr>
  </w:style>
  <w:style w:type="character" w:customStyle="1" w:styleId="ListParagraphChar">
    <w:name w:val="List Paragraph Char"/>
    <w:uiPriority w:val="34"/>
    <w:rsid w:val="00325D2D"/>
    <w:rPr>
      <w:rFonts w:ascii="David" w:eastAsia="David" w:hAnsi="David" w:cs="David"/>
      <w:sz w:val="24"/>
      <w:szCs w:val="24"/>
      <w:lang w:eastAsia="he-IL"/>
    </w:rPr>
  </w:style>
  <w:style w:type="numbering" w:customStyle="1" w:styleId="2a">
    <w:name w:val="ללא רשימה2"/>
    <w:next w:val="a6"/>
    <w:semiHidden/>
    <w:rsid w:val="00325D2D"/>
  </w:style>
  <w:style w:type="table" w:customStyle="1" w:styleId="19">
    <w:name w:val="טבלת רשת1"/>
    <w:basedOn w:val="a5"/>
    <w:next w:val="afc"/>
    <w:uiPriority w:val="99"/>
    <w:rsid w:val="00325D2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a">
    <w:name w:val="טקסט טבלה תחתונה1"/>
    <w:rsid w:val="00325D2D"/>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a">
    <w:name w:val="סגנון3 תו"/>
    <w:basedOn w:val="a4"/>
    <w:link w:val="30"/>
    <w:rsid w:val="00325D2D"/>
    <w:rPr>
      <w:rFonts w:ascii="David" w:eastAsia="David" w:hAnsi="David" w:cs="David"/>
      <w:sz w:val="24"/>
      <w:szCs w:val="24"/>
      <w:lang w:eastAsia="he-IL"/>
    </w:rPr>
  </w:style>
  <w:style w:type="paragraph" w:styleId="afff4">
    <w:name w:val="TOC Heading"/>
    <w:basedOn w:val="1"/>
    <w:next w:val="a2"/>
    <w:uiPriority w:val="39"/>
    <w:unhideWhenUsed/>
    <w:qFormat/>
    <w:rsid w:val="00325D2D"/>
    <w:pPr>
      <w:keepLines/>
      <w:numPr>
        <w:numId w:val="0"/>
      </w:numPr>
      <w:spacing w:before="480" w:after="0"/>
      <w:outlineLvl w:val="9"/>
    </w:pPr>
    <w:rPr>
      <w:rFonts w:asciiTheme="majorHAnsi" w:eastAsiaTheme="majorEastAsia" w:hAnsiTheme="majorHAnsi" w:cstheme="majorBidi"/>
      <w:color w:val="365F91" w:themeColor="accent1" w:themeShade="BF"/>
      <w:kern w:val="0"/>
      <w:sz w:val="28"/>
    </w:rPr>
  </w:style>
  <w:style w:type="table" w:customStyle="1" w:styleId="2b">
    <w:name w:val="טקסט טבלה תחתונה2"/>
    <w:uiPriority w:val="59"/>
    <w:rsid w:val="00325D2D"/>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rmalWeb0">
    <w:name w:val="Normal (Web) תו"/>
    <w:link w:val="NormalWeb"/>
    <w:uiPriority w:val="99"/>
    <w:locked/>
    <w:rsid w:val="00325D2D"/>
    <w:rPr>
      <w:rFonts w:ascii="Times New Roman" w:eastAsia="Times New Roman" w:hAnsi="Times New Roman" w:cs="Times New Roman"/>
      <w:sz w:val="24"/>
      <w:szCs w:val="24"/>
    </w:rPr>
  </w:style>
  <w:style w:type="character" w:customStyle="1" w:styleId="default">
    <w:name w:val="default"/>
    <w:basedOn w:val="a4"/>
    <w:uiPriority w:val="99"/>
    <w:rsid w:val="00325D2D"/>
    <w:rPr>
      <w:rFonts w:ascii="Times New Roman" w:hAnsi="Times New Roman" w:cs="Times New Roman"/>
      <w:sz w:val="26"/>
      <w:szCs w:val="26"/>
    </w:rPr>
  </w:style>
  <w:style w:type="paragraph" w:customStyle="1" w:styleId="1b">
    <w:name w:val="פיסקת רשימה1"/>
    <w:basedOn w:val="a2"/>
    <w:uiPriority w:val="99"/>
    <w:rsid w:val="00325D2D"/>
    <w:pPr>
      <w:ind w:left="720"/>
      <w:contextualSpacing/>
    </w:pPr>
    <w:rPr>
      <w:rFonts w:eastAsia="Calibri" w:cs="David"/>
      <w:szCs w:val="26"/>
    </w:rPr>
  </w:style>
  <w:style w:type="paragraph" w:styleId="afff5">
    <w:name w:val="Normal Indent"/>
    <w:basedOn w:val="a2"/>
    <w:uiPriority w:val="99"/>
    <w:rsid w:val="00325D2D"/>
    <w:pPr>
      <w:keepLines/>
      <w:widowControl w:val="0"/>
      <w:autoSpaceDE w:val="0"/>
      <w:autoSpaceDN w:val="0"/>
      <w:adjustRightInd w:val="0"/>
      <w:spacing w:after="240"/>
      <w:ind w:left="720" w:right="1588"/>
      <w:jc w:val="both"/>
    </w:pPr>
    <w:rPr>
      <w:rFonts w:ascii="Franklin Gothic Medium" w:eastAsia="Calibri" w:hAnsi="Franklin Gothic Medium"/>
      <w:b/>
      <w:color w:val="000000"/>
      <w:sz w:val="26"/>
    </w:rPr>
  </w:style>
  <w:style w:type="paragraph" w:customStyle="1" w:styleId="110">
    <w:name w:val="פיסקת רשימה11"/>
    <w:basedOn w:val="a2"/>
    <w:uiPriority w:val="99"/>
    <w:rsid w:val="00325D2D"/>
    <w:pPr>
      <w:spacing w:after="200" w:line="276" w:lineRule="auto"/>
      <w:ind w:left="720"/>
      <w:contextualSpacing/>
    </w:pPr>
    <w:rPr>
      <w:rFonts w:ascii="Calibri" w:eastAsia="Calibri" w:hAnsi="Calibri" w:cs="Arial"/>
      <w:sz w:val="22"/>
      <w:szCs w:val="22"/>
    </w:rPr>
  </w:style>
  <w:style w:type="character" w:customStyle="1" w:styleId="Char0">
    <w:name w:val="טקסט סעיף Char"/>
    <w:basedOn w:val="a4"/>
    <w:rsid w:val="00325D2D"/>
    <w:rPr>
      <w:rFonts w:ascii="Arial" w:hAnsi="Arial" w:cs="Arial"/>
      <w:sz w:val="22"/>
      <w:szCs w:val="22"/>
    </w:rPr>
  </w:style>
  <w:style w:type="paragraph" w:customStyle="1" w:styleId="211111">
    <w:name w:val="תת סעיף2 1.1.1.1.1"/>
    <w:basedOn w:val="13"/>
    <w:rsid w:val="00325D2D"/>
    <w:pPr>
      <w:tabs>
        <w:tab w:val="num" w:pos="3969"/>
      </w:tabs>
      <w:ind w:left="3969" w:hanging="1134"/>
    </w:pPr>
    <w:rPr>
      <w:rFonts w:eastAsia="Calibri"/>
    </w:rPr>
  </w:style>
  <w:style w:type="paragraph" w:customStyle="1" w:styleId="ListParagraph2">
    <w:name w:val="List Paragraph2"/>
    <w:basedOn w:val="a2"/>
    <w:rsid w:val="00325D2D"/>
    <w:pPr>
      <w:ind w:left="720"/>
    </w:pPr>
    <w:rPr>
      <w:rFonts w:eastAsia="Calibri" w:cs="David"/>
      <w:szCs w:val="26"/>
      <w:lang w:eastAsia="he-IL"/>
    </w:rPr>
  </w:style>
  <w:style w:type="paragraph" w:customStyle="1" w:styleId="Style2">
    <w:name w:val="Style2"/>
    <w:basedOn w:val="a2"/>
    <w:link w:val="Style2Char"/>
    <w:uiPriority w:val="99"/>
    <w:rsid w:val="00325D2D"/>
    <w:pPr>
      <w:tabs>
        <w:tab w:val="num" w:pos="1440"/>
      </w:tabs>
      <w:spacing w:line="360" w:lineRule="auto"/>
      <w:ind w:left="1224" w:hanging="504"/>
      <w:jc w:val="both"/>
      <w:outlineLvl w:val="1"/>
    </w:pPr>
    <w:rPr>
      <w:rFonts w:ascii="Arial" w:hAnsi="Arial" w:cs="David"/>
      <w:b/>
      <w:bCs/>
      <w:u w:val="single"/>
      <w:lang w:eastAsia="he-IL"/>
    </w:rPr>
  </w:style>
  <w:style w:type="character" w:customStyle="1" w:styleId="Style2Char">
    <w:name w:val="Style2 Char"/>
    <w:basedOn w:val="a4"/>
    <w:link w:val="Style2"/>
    <w:uiPriority w:val="99"/>
    <w:locked/>
    <w:rsid w:val="00325D2D"/>
    <w:rPr>
      <w:rFonts w:ascii="Arial" w:eastAsia="Times New Roman" w:hAnsi="Arial" w:cs="David"/>
      <w:b/>
      <w:bCs/>
      <w:sz w:val="24"/>
      <w:szCs w:val="24"/>
      <w:u w:val="single"/>
      <w:lang w:eastAsia="he-IL"/>
    </w:rPr>
  </w:style>
  <w:style w:type="paragraph" w:styleId="afff6">
    <w:name w:val="List Bullet"/>
    <w:basedOn w:val="a2"/>
    <w:autoRedefine/>
    <w:uiPriority w:val="99"/>
    <w:rsid w:val="00325D2D"/>
    <w:pPr>
      <w:tabs>
        <w:tab w:val="left" w:pos="709"/>
        <w:tab w:val="left" w:pos="1418"/>
        <w:tab w:val="left" w:pos="2268"/>
        <w:tab w:val="left" w:pos="3289"/>
      </w:tabs>
      <w:ind w:left="-283"/>
    </w:pPr>
    <w:rPr>
      <w:rFonts w:cs="David"/>
      <w:szCs w:val="26"/>
    </w:rPr>
  </w:style>
  <w:style w:type="paragraph" w:styleId="afff7">
    <w:name w:val="List"/>
    <w:basedOn w:val="a2"/>
    <w:uiPriority w:val="99"/>
    <w:rsid w:val="00325D2D"/>
    <w:pPr>
      <w:tabs>
        <w:tab w:val="left" w:pos="709"/>
        <w:tab w:val="left" w:pos="1418"/>
        <w:tab w:val="left" w:pos="2268"/>
        <w:tab w:val="left" w:pos="3289"/>
      </w:tabs>
      <w:ind w:left="283" w:hanging="283"/>
    </w:pPr>
    <w:rPr>
      <w:rFonts w:cs="David"/>
      <w:szCs w:val="26"/>
    </w:rPr>
  </w:style>
  <w:style w:type="paragraph" w:styleId="afff8">
    <w:name w:val="Date"/>
    <w:basedOn w:val="a2"/>
    <w:link w:val="afff9"/>
    <w:uiPriority w:val="99"/>
    <w:rsid w:val="00325D2D"/>
    <w:pPr>
      <w:tabs>
        <w:tab w:val="left" w:pos="709"/>
        <w:tab w:val="left" w:pos="1418"/>
        <w:tab w:val="left" w:pos="2268"/>
        <w:tab w:val="left" w:pos="3289"/>
      </w:tabs>
    </w:pPr>
    <w:rPr>
      <w:rFonts w:cs="David"/>
      <w:szCs w:val="26"/>
    </w:rPr>
  </w:style>
  <w:style w:type="character" w:customStyle="1" w:styleId="afff9">
    <w:name w:val="תאריך תו"/>
    <w:basedOn w:val="a4"/>
    <w:link w:val="afff8"/>
    <w:uiPriority w:val="99"/>
    <w:rsid w:val="00325D2D"/>
    <w:rPr>
      <w:rFonts w:ascii="Times New Roman" w:eastAsia="Times New Roman" w:hAnsi="Times New Roman" w:cs="David"/>
      <w:sz w:val="24"/>
      <w:szCs w:val="26"/>
    </w:rPr>
  </w:style>
  <w:style w:type="paragraph" w:customStyle="1" w:styleId="Char1">
    <w:name w:val="תו Char"/>
    <w:basedOn w:val="a2"/>
    <w:uiPriority w:val="99"/>
    <w:rsid w:val="00325D2D"/>
    <w:pPr>
      <w:bidi w:val="0"/>
      <w:spacing w:after="160" w:line="240" w:lineRule="exact"/>
      <w:jc w:val="both"/>
    </w:pPr>
    <w:rPr>
      <w:rFonts w:ascii="Verdana" w:hAnsi="Verdana" w:cs="FrankRuehl"/>
      <w:sz w:val="16"/>
      <w:szCs w:val="20"/>
      <w:lang w:bidi="ar-SA"/>
    </w:rPr>
  </w:style>
  <w:style w:type="character" w:customStyle="1" w:styleId="CharChar1">
    <w:name w:val="Char Char1"/>
    <w:uiPriority w:val="99"/>
    <w:rsid w:val="00325D2D"/>
    <w:rPr>
      <w:sz w:val="32"/>
      <w:u w:val="single"/>
      <w:lang w:val="en-US" w:eastAsia="en-US"/>
    </w:rPr>
  </w:style>
  <w:style w:type="paragraph" w:customStyle="1" w:styleId="1c">
    <w:name w:val="תו תו1"/>
    <w:basedOn w:val="a2"/>
    <w:uiPriority w:val="99"/>
    <w:rsid w:val="00325D2D"/>
    <w:pPr>
      <w:bidi w:val="0"/>
      <w:spacing w:after="160" w:line="240" w:lineRule="exact"/>
      <w:jc w:val="both"/>
    </w:pPr>
    <w:rPr>
      <w:rFonts w:ascii="Verdana" w:hAnsi="Verdana" w:cs="FrankRuehl"/>
      <w:sz w:val="16"/>
      <w:szCs w:val="20"/>
      <w:lang w:bidi="ar-SA"/>
    </w:rPr>
  </w:style>
  <w:style w:type="paragraph" w:customStyle="1" w:styleId="20">
    <w:name w:val="סגנון2"/>
    <w:basedOn w:val="a2"/>
    <w:uiPriority w:val="99"/>
    <w:rsid w:val="00325D2D"/>
    <w:pPr>
      <w:numPr>
        <w:numId w:val="46"/>
      </w:numPr>
      <w:spacing w:before="120" w:after="120"/>
      <w:ind w:right="964"/>
    </w:pPr>
    <w:rPr>
      <w:rFonts w:cs="David"/>
      <w:b/>
      <w:noProof/>
      <w:sz w:val="20"/>
      <w:lang w:eastAsia="he-IL"/>
    </w:rPr>
  </w:style>
  <w:style w:type="paragraph" w:styleId="afffa">
    <w:name w:val="Document Map"/>
    <w:basedOn w:val="a2"/>
    <w:link w:val="afffb"/>
    <w:uiPriority w:val="99"/>
    <w:rsid w:val="00325D2D"/>
    <w:rPr>
      <w:rFonts w:ascii="Tahoma" w:hAnsi="Tahoma" w:cs="Tahoma"/>
      <w:sz w:val="16"/>
      <w:szCs w:val="16"/>
    </w:rPr>
  </w:style>
  <w:style w:type="character" w:customStyle="1" w:styleId="afffb">
    <w:name w:val="מפת מסמך תו"/>
    <w:basedOn w:val="a4"/>
    <w:link w:val="afffa"/>
    <w:uiPriority w:val="99"/>
    <w:rsid w:val="00325D2D"/>
    <w:rPr>
      <w:rFonts w:ascii="Tahoma" w:eastAsia="Times New Roman" w:hAnsi="Tahoma" w:cs="Tahoma"/>
      <w:sz w:val="16"/>
      <w:szCs w:val="16"/>
    </w:rPr>
  </w:style>
  <w:style w:type="paragraph" w:customStyle="1" w:styleId="1d">
    <w:name w:val="ללא מרווח1"/>
    <w:uiPriority w:val="99"/>
    <w:rsid w:val="00325D2D"/>
    <w:pPr>
      <w:bidi/>
      <w:spacing w:after="0" w:line="240" w:lineRule="auto"/>
    </w:pPr>
    <w:rPr>
      <w:rFonts w:ascii="Times New Roman" w:eastAsia="Times New Roman" w:hAnsi="Times New Roman" w:cs="Miriam"/>
      <w:sz w:val="20"/>
      <w:szCs w:val="20"/>
    </w:rPr>
  </w:style>
  <w:style w:type="table" w:styleId="2c">
    <w:name w:val="Table Columns 2"/>
    <w:basedOn w:val="a5"/>
    <w:uiPriority w:val="99"/>
    <w:rsid w:val="00325D2D"/>
    <w:pPr>
      <w:bidi/>
      <w:spacing w:after="0" w:line="240" w:lineRule="auto"/>
    </w:pPr>
    <w:rPr>
      <w:rFonts w:ascii="Times New Roman" w:eastAsia="Times New Roman" w:hAnsi="Times New Roman" w:cs="Miriam"/>
      <w:b/>
      <w:bCs/>
      <w:sz w:val="20"/>
      <w:szCs w:val="20"/>
    </w:rPr>
    <w:tblPr>
      <w:tblStyleColBandSize w:val="1"/>
    </w:tblPr>
    <w:tblStylePr w:type="firstRow">
      <w:rPr>
        <w:rFonts w:cs="David"/>
        <w:color w:val="FFFFFF"/>
      </w:rPr>
      <w:tblPr/>
      <w:tcPr>
        <w:tcBorders>
          <w:tl2br w:val="none" w:sz="0" w:space="0" w:color="auto"/>
          <w:tr2bl w:val="none" w:sz="0" w:space="0" w:color="auto"/>
        </w:tcBorders>
        <w:shd w:val="solid" w:color="000080" w:fill="FFFFFF"/>
      </w:tcPr>
    </w:tblStylePr>
    <w:tblStylePr w:type="lastRow">
      <w:rPr>
        <w:rFonts w:cs="David"/>
        <w:b w:val="0"/>
        <w:bCs w:val="0"/>
      </w:rPr>
      <w:tblPr/>
      <w:tcPr>
        <w:tcBorders>
          <w:tl2br w:val="none" w:sz="0" w:space="0" w:color="auto"/>
          <w:tr2bl w:val="none" w:sz="0" w:space="0" w:color="auto"/>
        </w:tcBorders>
      </w:tcPr>
    </w:tblStylePr>
    <w:tblStylePr w:type="firstCol">
      <w:rPr>
        <w:rFonts w:cs="David"/>
        <w:b w:val="0"/>
        <w:bCs w:val="0"/>
        <w:color w:val="000000"/>
      </w:rPr>
      <w:tblPr/>
      <w:tcPr>
        <w:tcBorders>
          <w:tl2br w:val="none" w:sz="0" w:space="0" w:color="auto"/>
          <w:tr2bl w:val="none" w:sz="0" w:space="0" w:color="auto"/>
        </w:tcBorders>
      </w:tcPr>
    </w:tblStylePr>
    <w:tblStylePr w:type="lastCol">
      <w:rPr>
        <w:rFonts w:cs="David"/>
        <w:b w:val="0"/>
        <w:bCs w:val="0"/>
      </w:rPr>
      <w:tblPr/>
      <w:tcPr>
        <w:tcBorders>
          <w:tl2br w:val="none" w:sz="0" w:space="0" w:color="auto"/>
          <w:tr2bl w:val="none" w:sz="0" w:space="0" w:color="auto"/>
        </w:tcBorders>
      </w:tcPr>
    </w:tblStylePr>
    <w:tblStylePr w:type="band1Vert">
      <w:rPr>
        <w:rFonts w:cs="David"/>
        <w:color w:val="auto"/>
      </w:rPr>
      <w:tblPr/>
      <w:tcPr>
        <w:shd w:val="pct30" w:color="000000" w:fill="FFFFFF"/>
      </w:tcPr>
    </w:tblStylePr>
    <w:tblStylePr w:type="band2Vert">
      <w:rPr>
        <w:rFonts w:cs="David"/>
        <w:color w:val="auto"/>
      </w:rPr>
      <w:tblPr/>
      <w:tcPr>
        <w:shd w:val="pct25" w:color="00FF00" w:fill="FFFFFF"/>
      </w:tcPr>
    </w:tblStylePr>
    <w:tblStylePr w:type="neCell">
      <w:rPr>
        <w:rFonts w:cs="David"/>
        <w:b/>
        <w:bCs/>
      </w:rPr>
      <w:tblPr/>
      <w:tcPr>
        <w:tcBorders>
          <w:tl2br w:val="none" w:sz="0" w:space="0" w:color="auto"/>
          <w:tr2bl w:val="none" w:sz="0" w:space="0" w:color="auto"/>
        </w:tcBorders>
      </w:tcPr>
    </w:tblStylePr>
    <w:tblStylePr w:type="swCell">
      <w:rPr>
        <w:rFonts w:cs="David"/>
        <w:b/>
        <w:bCs/>
      </w:rPr>
      <w:tblPr/>
      <w:tcPr>
        <w:tcBorders>
          <w:tl2br w:val="none" w:sz="0" w:space="0" w:color="auto"/>
          <w:tr2bl w:val="none" w:sz="0" w:space="0" w:color="auto"/>
        </w:tcBorders>
      </w:tcPr>
    </w:tblStylePr>
  </w:style>
  <w:style w:type="paragraph" w:customStyle="1" w:styleId="N-3">
    <w:name w:val="N-3"/>
    <w:basedOn w:val="a2"/>
    <w:uiPriority w:val="99"/>
    <w:rsid w:val="00325D2D"/>
    <w:pPr>
      <w:autoSpaceDE w:val="0"/>
      <w:autoSpaceDN w:val="0"/>
      <w:ind w:right="2041"/>
    </w:pPr>
    <w:rPr>
      <w:rFonts w:cs="David"/>
      <w:spacing w:val="10"/>
      <w:sz w:val="20"/>
    </w:rPr>
  </w:style>
  <w:style w:type="paragraph" w:styleId="afffc">
    <w:name w:val="endnote text"/>
    <w:basedOn w:val="a2"/>
    <w:link w:val="afffd"/>
    <w:uiPriority w:val="99"/>
    <w:rsid w:val="00325D2D"/>
    <w:pPr>
      <w:spacing w:after="200" w:line="276" w:lineRule="auto"/>
    </w:pPr>
    <w:rPr>
      <w:rFonts w:ascii="Calibri" w:hAnsi="Calibri" w:cs="Arial"/>
      <w:sz w:val="20"/>
      <w:szCs w:val="20"/>
    </w:rPr>
  </w:style>
  <w:style w:type="character" w:customStyle="1" w:styleId="afffd">
    <w:name w:val="טקסט הערת סיום תו"/>
    <w:basedOn w:val="a4"/>
    <w:link w:val="afffc"/>
    <w:uiPriority w:val="99"/>
    <w:rsid w:val="00325D2D"/>
    <w:rPr>
      <w:rFonts w:ascii="Calibri" w:eastAsia="Times New Roman" w:hAnsi="Calibri" w:cs="Arial"/>
      <w:sz w:val="20"/>
      <w:szCs w:val="20"/>
    </w:rPr>
  </w:style>
  <w:style w:type="character" w:styleId="afffe">
    <w:name w:val="endnote reference"/>
    <w:basedOn w:val="a4"/>
    <w:uiPriority w:val="99"/>
    <w:rsid w:val="00325D2D"/>
    <w:rPr>
      <w:rFonts w:cs="Times New Roman"/>
      <w:vertAlign w:val="superscript"/>
    </w:rPr>
  </w:style>
  <w:style w:type="paragraph" w:styleId="affff">
    <w:name w:val="caption"/>
    <w:basedOn w:val="a2"/>
    <w:next w:val="a2"/>
    <w:uiPriority w:val="99"/>
    <w:qFormat/>
    <w:rsid w:val="00325D2D"/>
    <w:pPr>
      <w:bidi w:val="0"/>
      <w:spacing w:after="200"/>
    </w:pPr>
    <w:rPr>
      <w:rFonts w:ascii="Calibri" w:eastAsia="Calibri" w:hAnsi="Calibri" w:cs="Arial"/>
      <w:b/>
      <w:bCs/>
      <w:color w:val="4F81BD"/>
      <w:sz w:val="18"/>
      <w:szCs w:val="18"/>
    </w:rPr>
  </w:style>
  <w:style w:type="paragraph" w:styleId="affff0">
    <w:name w:val="No Spacing"/>
    <w:uiPriority w:val="1"/>
    <w:qFormat/>
    <w:rsid w:val="00325D2D"/>
    <w:pPr>
      <w:spacing w:after="0" w:line="240" w:lineRule="auto"/>
    </w:pPr>
    <w:rPr>
      <w:rFonts w:ascii="Calibri" w:eastAsia="Calibri" w:hAnsi="Calibri" w:cs="Arial"/>
    </w:rPr>
  </w:style>
  <w:style w:type="paragraph" w:customStyle="1" w:styleId="xl65">
    <w:name w:val="xl65"/>
    <w:basedOn w:val="a2"/>
    <w:rsid w:val="00325D2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2"/>
    <w:rsid w:val="00325D2D"/>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7">
    <w:name w:val="xl67"/>
    <w:basedOn w:val="a2"/>
    <w:rsid w:val="00325D2D"/>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8">
    <w:name w:val="xl68"/>
    <w:basedOn w:val="a2"/>
    <w:rsid w:val="00325D2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9">
    <w:name w:val="xl69"/>
    <w:basedOn w:val="a2"/>
    <w:rsid w:val="00325D2D"/>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style>
  <w:style w:type="paragraph" w:customStyle="1" w:styleId="xl70">
    <w:name w:val="xl70"/>
    <w:basedOn w:val="a2"/>
    <w:rsid w:val="00325D2D"/>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ascii="Arial" w:hAnsi="Arial" w:cs="Arial"/>
      <w:b/>
      <w:bCs/>
    </w:rPr>
  </w:style>
  <w:style w:type="paragraph" w:customStyle="1" w:styleId="xl71">
    <w:name w:val="xl71"/>
    <w:basedOn w:val="a2"/>
    <w:rsid w:val="00325D2D"/>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2">
    <w:name w:val="xl72"/>
    <w:basedOn w:val="a2"/>
    <w:rsid w:val="00325D2D"/>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style>
  <w:style w:type="paragraph" w:customStyle="1" w:styleId="xl73">
    <w:name w:val="xl73"/>
    <w:basedOn w:val="a2"/>
    <w:rsid w:val="00325D2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74">
    <w:name w:val="xl74"/>
    <w:basedOn w:val="a2"/>
    <w:rsid w:val="00325D2D"/>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style>
  <w:style w:type="paragraph" w:customStyle="1" w:styleId="xl63">
    <w:name w:val="xl63"/>
    <w:basedOn w:val="a2"/>
    <w:rsid w:val="00325D2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4">
    <w:name w:val="xl64"/>
    <w:basedOn w:val="a2"/>
    <w:rsid w:val="00325D2D"/>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table" w:styleId="2d">
    <w:name w:val="Table Classic 2"/>
    <w:basedOn w:val="a5"/>
    <w:uiPriority w:val="99"/>
    <w:rsid w:val="00325D2D"/>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1">
    <w:name w:val="Table List 6"/>
    <w:basedOn w:val="a5"/>
    <w:uiPriority w:val="99"/>
    <w:rsid w:val="00325D2D"/>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b">
    <w:name w:val="Table Classic 3"/>
    <w:basedOn w:val="a5"/>
    <w:uiPriority w:val="99"/>
    <w:rsid w:val="00325D2D"/>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4"/>
    <w:uiPriority w:val="99"/>
    <w:rsid w:val="00325D2D"/>
    <w:rPr>
      <w:rFonts w:cs="Times New Roman"/>
    </w:rPr>
  </w:style>
  <w:style w:type="paragraph" w:customStyle="1" w:styleId="Char10">
    <w:name w:val="תו Char1"/>
    <w:basedOn w:val="a2"/>
    <w:uiPriority w:val="99"/>
    <w:rsid w:val="00325D2D"/>
    <w:pPr>
      <w:bidi w:val="0"/>
      <w:spacing w:after="160" w:line="240" w:lineRule="exact"/>
      <w:jc w:val="both"/>
    </w:pPr>
    <w:rPr>
      <w:rFonts w:ascii="Verdana" w:hAnsi="Verdana" w:cs="FrankRuehl"/>
      <w:sz w:val="16"/>
      <w:szCs w:val="20"/>
      <w:lang w:bidi="ar-SA"/>
    </w:rPr>
  </w:style>
  <w:style w:type="table" w:customStyle="1" w:styleId="TableClassic31">
    <w:name w:val="Table Classic 31"/>
    <w:uiPriority w:val="99"/>
    <w:rsid w:val="00325D2D"/>
    <w:pPr>
      <w:widowControl w:val="0"/>
      <w:bidi/>
      <w:spacing w:after="0" w:line="240" w:lineRule="auto"/>
    </w:pPr>
    <w:rPr>
      <w:rFonts w:ascii="Times New Roman" w:eastAsia="Times New Roman" w:hAnsi="Times New Roman" w:cs="Times New Roman"/>
      <w:color w:val="000080"/>
      <w:sz w:val="20"/>
      <w:szCs w:val="20"/>
      <w:lang w:val="en-GB" w:eastAsia="en-GB" w:bidi="ar-SA"/>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Sign">
    <w:name w:val="Sign"/>
    <w:basedOn w:val="a2"/>
    <w:uiPriority w:val="99"/>
    <w:rsid w:val="00325D2D"/>
    <w:pPr>
      <w:overflowPunct w:val="0"/>
      <w:autoSpaceDE w:val="0"/>
      <w:autoSpaceDN w:val="0"/>
      <w:adjustRightInd w:val="0"/>
      <w:ind w:left="3493"/>
      <w:jc w:val="center"/>
      <w:textAlignment w:val="baseline"/>
    </w:pPr>
    <w:rPr>
      <w:rFonts w:cs="FrankRuehl"/>
      <w:sz w:val="20"/>
      <w:szCs w:val="26"/>
      <w:lang w:eastAsia="he-IL"/>
    </w:rPr>
  </w:style>
  <w:style w:type="paragraph" w:customStyle="1" w:styleId="ListParagraph1">
    <w:name w:val="List Paragraph1"/>
    <w:basedOn w:val="a2"/>
    <w:rsid w:val="00325D2D"/>
    <w:pPr>
      <w:spacing w:line="360" w:lineRule="auto"/>
      <w:ind w:left="720"/>
      <w:contextualSpacing/>
      <w:jc w:val="both"/>
    </w:pPr>
    <w:rPr>
      <w:rFonts w:ascii="Calibri" w:hAnsi="Calibri" w:cs="David"/>
    </w:rPr>
  </w:style>
  <w:style w:type="paragraph" w:customStyle="1" w:styleId="affff1">
    <w:name w:val="כותרת ראשית"/>
    <w:basedOn w:val="a2"/>
    <w:uiPriority w:val="99"/>
    <w:rsid w:val="00325D2D"/>
    <w:pPr>
      <w:spacing w:line="360" w:lineRule="auto"/>
      <w:jc w:val="center"/>
    </w:pPr>
    <w:rPr>
      <w:rFonts w:ascii="Calibri" w:hAnsi="Calibri" w:cs="David"/>
      <w:b/>
      <w:bCs/>
      <w:u w:val="single"/>
    </w:rPr>
  </w:style>
  <w:style w:type="paragraph" w:customStyle="1" w:styleId="BlockQuotation">
    <w:name w:val="Block Quotation"/>
    <w:basedOn w:val="a2"/>
    <w:uiPriority w:val="99"/>
    <w:rsid w:val="00325D2D"/>
    <w:pPr>
      <w:widowControl w:val="0"/>
      <w:spacing w:line="360" w:lineRule="auto"/>
      <w:ind w:left="720" w:hanging="495"/>
    </w:pPr>
    <w:rPr>
      <w:rFonts w:ascii="David" w:hAnsi="David" w:cs="Miriam"/>
      <w:sz w:val="20"/>
      <w:lang w:eastAsia="he-IL"/>
    </w:rPr>
  </w:style>
  <w:style w:type="paragraph" w:customStyle="1" w:styleId="NormalPar">
    <w:name w:val="NormalPar"/>
    <w:uiPriority w:val="99"/>
    <w:rsid w:val="00325D2D"/>
    <w:pPr>
      <w:bidi/>
      <w:spacing w:after="0" w:line="240" w:lineRule="auto"/>
    </w:pPr>
    <w:rPr>
      <w:rFonts w:ascii="Times New Roman" w:eastAsia="Times New Roman" w:hAnsi="Times New Roman" w:cs="David"/>
      <w:sz w:val="24"/>
      <w:szCs w:val="24"/>
      <w:lang w:eastAsia="he-IL"/>
    </w:rPr>
  </w:style>
  <w:style w:type="table" w:styleId="43">
    <w:name w:val="Table List 4"/>
    <w:basedOn w:val="a5"/>
    <w:uiPriority w:val="99"/>
    <w:rsid w:val="00325D2D"/>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e">
    <w:name w:val="מהדורה1"/>
    <w:hidden/>
    <w:uiPriority w:val="99"/>
    <w:semiHidden/>
    <w:rsid w:val="00325D2D"/>
    <w:pPr>
      <w:spacing w:after="0" w:line="240" w:lineRule="auto"/>
    </w:pPr>
    <w:rPr>
      <w:rFonts w:ascii="Times New Roman" w:eastAsia="Times New Roman" w:hAnsi="Times New Roman" w:cs="Times New Roman"/>
      <w:sz w:val="24"/>
      <w:szCs w:val="24"/>
      <w:lang w:eastAsia="he-IL"/>
    </w:rPr>
  </w:style>
  <w:style w:type="paragraph" w:customStyle="1" w:styleId="1f">
    <w:name w:val="טקסט בלונים1"/>
    <w:basedOn w:val="a2"/>
    <w:uiPriority w:val="99"/>
    <w:rsid w:val="00325D2D"/>
    <w:rPr>
      <w:rFonts w:ascii="Tahoma" w:hAnsi="Tahoma" w:cs="Tahoma"/>
      <w:sz w:val="16"/>
      <w:szCs w:val="16"/>
    </w:rPr>
  </w:style>
  <w:style w:type="paragraph" w:customStyle="1" w:styleId="BalloonText1">
    <w:name w:val="Balloon Text1"/>
    <w:basedOn w:val="a2"/>
    <w:uiPriority w:val="99"/>
    <w:semiHidden/>
    <w:rsid w:val="00325D2D"/>
    <w:rPr>
      <w:rFonts w:ascii="Tahoma" w:hAnsi="Tahoma" w:cs="Tahoma"/>
      <w:sz w:val="16"/>
      <w:szCs w:val="16"/>
    </w:rPr>
  </w:style>
  <w:style w:type="paragraph" w:customStyle="1" w:styleId="Para1">
    <w:name w:val="Para1"/>
    <w:basedOn w:val="a2"/>
    <w:uiPriority w:val="99"/>
    <w:rsid w:val="00325D2D"/>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2"/>
    <w:uiPriority w:val="99"/>
    <w:rsid w:val="00325D2D"/>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c">
    <w:name w:val="List Continue 3"/>
    <w:basedOn w:val="a2"/>
    <w:uiPriority w:val="99"/>
    <w:rsid w:val="00325D2D"/>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Memo">
    <w:name w:val="Memo"/>
    <w:basedOn w:val="a2"/>
    <w:uiPriority w:val="99"/>
    <w:rsid w:val="00325D2D"/>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uiPriority w:val="99"/>
    <w:rsid w:val="00325D2D"/>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About">
    <w:name w:val="About"/>
    <w:basedOn w:val="a2"/>
    <w:uiPriority w:val="99"/>
    <w:rsid w:val="00325D2D"/>
    <w:pPr>
      <w:overflowPunct w:val="0"/>
      <w:autoSpaceDE w:val="0"/>
      <w:autoSpaceDN w:val="0"/>
      <w:adjustRightInd w:val="0"/>
      <w:ind w:left="658" w:hanging="658"/>
      <w:textAlignment w:val="baseline"/>
    </w:pPr>
    <w:rPr>
      <w:rFonts w:cs="FrankRuehl"/>
      <w:sz w:val="20"/>
      <w:szCs w:val="26"/>
      <w:lang w:eastAsia="he-IL"/>
    </w:rPr>
  </w:style>
  <w:style w:type="table" w:styleId="1f0">
    <w:name w:val="Table Grid 1"/>
    <w:basedOn w:val="a5"/>
    <w:uiPriority w:val="99"/>
    <w:rsid w:val="00325D2D"/>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2"/>
    <w:rsid w:val="00325D2D"/>
    <w:pPr>
      <w:bidi w:val="0"/>
      <w:spacing w:before="100" w:beforeAutospacing="1" w:after="100" w:afterAutospacing="1"/>
    </w:pPr>
    <w:rPr>
      <w:rFonts w:ascii="Arial Unicode MS" w:eastAsia="Arial Unicode MS" w:hAnsi="Arial Unicode MS" w:cs="David"/>
      <w:b/>
      <w:bCs/>
      <w:color w:val="000000"/>
      <w:lang w:eastAsia="he-IL"/>
    </w:rPr>
  </w:style>
  <w:style w:type="paragraph" w:customStyle="1" w:styleId="xl24">
    <w:name w:val="xl24"/>
    <w:basedOn w:val="a2"/>
    <w:uiPriority w:val="99"/>
    <w:rsid w:val="00325D2D"/>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cs="David"/>
      <w:b/>
      <w:bCs/>
      <w:color w:val="000000"/>
      <w:lang w:eastAsia="he-IL"/>
    </w:rPr>
  </w:style>
  <w:style w:type="paragraph" w:customStyle="1" w:styleId="xl25">
    <w:name w:val="xl25"/>
    <w:basedOn w:val="a2"/>
    <w:uiPriority w:val="99"/>
    <w:rsid w:val="00325D2D"/>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cs="David"/>
      <w:b/>
      <w:bCs/>
      <w:color w:val="000000"/>
      <w:lang w:eastAsia="he-IL"/>
    </w:rPr>
  </w:style>
  <w:style w:type="paragraph" w:customStyle="1" w:styleId="xl26">
    <w:name w:val="xl26"/>
    <w:basedOn w:val="a2"/>
    <w:uiPriority w:val="99"/>
    <w:rsid w:val="00325D2D"/>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cs="David"/>
      <w:b/>
      <w:bCs/>
      <w:color w:val="000000"/>
      <w:sz w:val="28"/>
      <w:szCs w:val="28"/>
      <w:lang w:eastAsia="he-IL"/>
    </w:rPr>
  </w:style>
  <w:style w:type="paragraph" w:customStyle="1" w:styleId="xl27">
    <w:name w:val="xl27"/>
    <w:basedOn w:val="a2"/>
    <w:uiPriority w:val="99"/>
    <w:rsid w:val="00325D2D"/>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b/>
      <w:bCs/>
      <w:color w:val="000000"/>
      <w:lang w:eastAsia="he-IL"/>
    </w:rPr>
  </w:style>
  <w:style w:type="paragraph" w:customStyle="1" w:styleId="xl28">
    <w:name w:val="xl28"/>
    <w:basedOn w:val="a2"/>
    <w:uiPriority w:val="99"/>
    <w:rsid w:val="00325D2D"/>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cs="David"/>
      <w:b/>
      <w:bCs/>
      <w:color w:val="000000"/>
      <w:lang w:eastAsia="he-IL"/>
    </w:rPr>
  </w:style>
  <w:style w:type="paragraph" w:customStyle="1" w:styleId="xl29">
    <w:name w:val="xl29"/>
    <w:basedOn w:val="a2"/>
    <w:uiPriority w:val="99"/>
    <w:rsid w:val="00325D2D"/>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b/>
      <w:bCs/>
      <w:color w:val="000000"/>
      <w:lang w:eastAsia="he-IL"/>
    </w:rPr>
  </w:style>
  <w:style w:type="paragraph" w:customStyle="1" w:styleId="xl30">
    <w:name w:val="xl30"/>
    <w:basedOn w:val="a2"/>
    <w:uiPriority w:val="99"/>
    <w:rsid w:val="00325D2D"/>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cs="David"/>
      <w:b/>
      <w:bCs/>
      <w:color w:val="000000"/>
      <w:lang w:eastAsia="he-IL"/>
    </w:rPr>
  </w:style>
  <w:style w:type="paragraph" w:customStyle="1" w:styleId="xl31">
    <w:name w:val="xl31"/>
    <w:basedOn w:val="a2"/>
    <w:uiPriority w:val="99"/>
    <w:rsid w:val="00325D2D"/>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b/>
      <w:bCs/>
      <w:color w:val="000000"/>
      <w:sz w:val="28"/>
      <w:szCs w:val="28"/>
      <w:lang w:eastAsia="he-IL"/>
    </w:rPr>
  </w:style>
  <w:style w:type="paragraph" w:customStyle="1" w:styleId="xl32">
    <w:name w:val="xl32"/>
    <w:basedOn w:val="a2"/>
    <w:uiPriority w:val="99"/>
    <w:rsid w:val="00325D2D"/>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b/>
      <w:bCs/>
      <w:color w:val="000000"/>
      <w:sz w:val="26"/>
      <w:szCs w:val="26"/>
      <w:lang w:eastAsia="he-IL"/>
    </w:rPr>
  </w:style>
  <w:style w:type="paragraph" w:customStyle="1" w:styleId="xl33">
    <w:name w:val="xl33"/>
    <w:basedOn w:val="a2"/>
    <w:uiPriority w:val="99"/>
    <w:rsid w:val="00325D2D"/>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2"/>
    <w:uiPriority w:val="99"/>
    <w:rsid w:val="00325D2D"/>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lang w:eastAsia="he-IL"/>
    </w:rPr>
  </w:style>
  <w:style w:type="paragraph" w:customStyle="1" w:styleId="xl35">
    <w:name w:val="xl35"/>
    <w:basedOn w:val="a2"/>
    <w:uiPriority w:val="99"/>
    <w:rsid w:val="00325D2D"/>
    <w:pPr>
      <w:pBdr>
        <w:right w:val="single" w:sz="8" w:space="0" w:color="auto"/>
      </w:pBdr>
      <w:bidi w:val="0"/>
      <w:spacing w:before="100" w:beforeAutospacing="1" w:after="100" w:afterAutospacing="1"/>
      <w:jc w:val="center"/>
      <w:textAlignment w:val="center"/>
    </w:pPr>
    <w:rPr>
      <w:rFonts w:ascii="Arial Unicode MS" w:eastAsia="Arial Unicode MS" w:hAnsi="Arial Unicode MS" w:cs="David"/>
      <w:b/>
      <w:bCs/>
      <w:color w:val="000000"/>
      <w:sz w:val="26"/>
      <w:szCs w:val="26"/>
      <w:lang w:eastAsia="he-IL"/>
    </w:rPr>
  </w:style>
  <w:style w:type="paragraph" w:customStyle="1" w:styleId="xl36">
    <w:name w:val="xl36"/>
    <w:basedOn w:val="a2"/>
    <w:uiPriority w:val="99"/>
    <w:rsid w:val="00325D2D"/>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lang w:eastAsia="he-IL"/>
    </w:rPr>
  </w:style>
  <w:style w:type="paragraph" w:customStyle="1" w:styleId="xl37">
    <w:name w:val="xl37"/>
    <w:basedOn w:val="a2"/>
    <w:uiPriority w:val="99"/>
    <w:rsid w:val="00325D2D"/>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b/>
      <w:bCs/>
      <w:color w:val="000000"/>
      <w:sz w:val="26"/>
      <w:szCs w:val="26"/>
      <w:lang w:eastAsia="he-IL"/>
    </w:rPr>
  </w:style>
  <w:style w:type="paragraph" w:customStyle="1" w:styleId="xl38">
    <w:name w:val="xl38"/>
    <w:basedOn w:val="a2"/>
    <w:uiPriority w:val="99"/>
    <w:rsid w:val="00325D2D"/>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b/>
      <w:bCs/>
      <w:color w:val="000000"/>
      <w:sz w:val="26"/>
      <w:szCs w:val="26"/>
      <w:lang w:eastAsia="he-IL"/>
    </w:rPr>
  </w:style>
  <w:style w:type="paragraph" w:customStyle="1" w:styleId="xl39">
    <w:name w:val="xl39"/>
    <w:basedOn w:val="a2"/>
    <w:uiPriority w:val="99"/>
    <w:rsid w:val="00325D2D"/>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b/>
      <w:bCs/>
      <w:color w:val="000000"/>
      <w:lang w:eastAsia="he-IL"/>
    </w:rPr>
  </w:style>
  <w:style w:type="paragraph" w:customStyle="1" w:styleId="xl40">
    <w:name w:val="xl40"/>
    <w:basedOn w:val="a2"/>
    <w:uiPriority w:val="99"/>
    <w:rsid w:val="00325D2D"/>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cs="David"/>
      <w:b/>
      <w:bCs/>
      <w:color w:val="000000"/>
      <w:lang w:eastAsia="he-IL"/>
    </w:rPr>
  </w:style>
  <w:style w:type="paragraph" w:customStyle="1" w:styleId="Copys">
    <w:name w:val="Copys"/>
    <w:basedOn w:val="a2"/>
    <w:uiPriority w:val="99"/>
    <w:rsid w:val="00325D2D"/>
    <w:pPr>
      <w:overflowPunct w:val="0"/>
      <w:autoSpaceDE w:val="0"/>
      <w:autoSpaceDN w:val="0"/>
      <w:adjustRightInd w:val="0"/>
      <w:ind w:left="516"/>
      <w:jc w:val="both"/>
      <w:textAlignment w:val="baseline"/>
    </w:pPr>
    <w:rPr>
      <w:rFonts w:cs="FrankRuehl"/>
      <w:sz w:val="20"/>
      <w:szCs w:val="26"/>
      <w:lang w:eastAsia="he-IL"/>
    </w:rPr>
  </w:style>
  <w:style w:type="paragraph" w:customStyle="1" w:styleId="To">
    <w:name w:val="To"/>
    <w:basedOn w:val="a2"/>
    <w:uiPriority w:val="99"/>
    <w:rsid w:val="00325D2D"/>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ffff2">
    <w:name w:val="כותרת שם נספח"/>
    <w:basedOn w:val="a2"/>
    <w:uiPriority w:val="99"/>
    <w:rsid w:val="00325D2D"/>
    <w:pPr>
      <w:spacing w:before="240" w:line="360" w:lineRule="auto"/>
      <w:jc w:val="both"/>
    </w:pPr>
    <w:rPr>
      <w:rFonts w:ascii="Arial" w:hAnsi="Arial" w:cs="Arial"/>
      <w:b/>
      <w:bCs/>
      <w:color w:val="1B3461"/>
      <w:sz w:val="26"/>
      <w:szCs w:val="26"/>
    </w:rPr>
  </w:style>
  <w:style w:type="paragraph" w:customStyle="1" w:styleId="affff3">
    <w:name w:val="טקסט נספח"/>
    <w:basedOn w:val="affff2"/>
    <w:rsid w:val="00325D2D"/>
    <w:rPr>
      <w:rFonts w:cs="David"/>
      <w:b w:val="0"/>
      <w:bCs w:val="0"/>
      <w:color w:val="auto"/>
      <w:sz w:val="22"/>
      <w:szCs w:val="22"/>
    </w:rPr>
  </w:style>
  <w:style w:type="paragraph" w:customStyle="1" w:styleId="affff4">
    <w:name w:val="טקסט סעיף מודגש"/>
    <w:basedOn w:val="af1"/>
    <w:link w:val="affff5"/>
    <w:uiPriority w:val="99"/>
    <w:rsid w:val="00325D2D"/>
    <w:rPr>
      <w:rFonts w:cs="Times New Roman"/>
      <w:b/>
      <w:bCs/>
      <w:sz w:val="20"/>
      <w:szCs w:val="20"/>
    </w:rPr>
  </w:style>
  <w:style w:type="character" w:customStyle="1" w:styleId="affff5">
    <w:name w:val="טקסט סעיף מודגש תו"/>
    <w:link w:val="affff4"/>
    <w:uiPriority w:val="99"/>
    <w:locked/>
    <w:rsid w:val="00325D2D"/>
    <w:rPr>
      <w:rFonts w:ascii="Arial" w:eastAsia="Times New Roman" w:hAnsi="Arial" w:cs="Times New Roman"/>
      <w:b/>
      <w:bCs/>
      <w:sz w:val="20"/>
      <w:szCs w:val="20"/>
    </w:rPr>
  </w:style>
  <w:style w:type="paragraph" w:customStyle="1" w:styleId="Char2">
    <w:name w:val="הדגשת צבע תו Char"/>
    <w:basedOn w:val="af1"/>
    <w:link w:val="CharChar0"/>
    <w:uiPriority w:val="99"/>
    <w:rsid w:val="00325D2D"/>
    <w:rPr>
      <w:rFonts w:cs="Times New Roman"/>
      <w:sz w:val="20"/>
      <w:szCs w:val="20"/>
      <w:shd w:val="clear" w:color="auto" w:fill="DEE7F6"/>
    </w:rPr>
  </w:style>
  <w:style w:type="character" w:customStyle="1" w:styleId="CharChar0">
    <w:name w:val="הדגשת צבע תו Char Char"/>
    <w:link w:val="Char2"/>
    <w:uiPriority w:val="99"/>
    <w:locked/>
    <w:rsid w:val="00325D2D"/>
    <w:rPr>
      <w:rFonts w:ascii="Arial" w:eastAsia="Times New Roman" w:hAnsi="Arial" w:cs="Times New Roman"/>
      <w:sz w:val="20"/>
      <w:szCs w:val="20"/>
    </w:rPr>
  </w:style>
  <w:style w:type="paragraph" w:customStyle="1" w:styleId="affff6">
    <w:name w:val="אייקון החשוב ביותר"/>
    <w:basedOn w:val="af1"/>
    <w:link w:val="affff7"/>
    <w:uiPriority w:val="99"/>
    <w:rsid w:val="00325D2D"/>
    <w:rPr>
      <w:rFonts w:ascii="Wingdings" w:hAnsi="Wingdings" w:cs="Times New Roman"/>
      <w:color w:val="5EA740"/>
      <w:position w:val="-4"/>
      <w:sz w:val="28"/>
      <w:szCs w:val="28"/>
    </w:rPr>
  </w:style>
  <w:style w:type="character" w:customStyle="1" w:styleId="affff7">
    <w:name w:val="אייקון החשוב ביותר תו"/>
    <w:link w:val="affff6"/>
    <w:uiPriority w:val="99"/>
    <w:locked/>
    <w:rsid w:val="00325D2D"/>
    <w:rPr>
      <w:rFonts w:ascii="Wingdings" w:eastAsia="Times New Roman" w:hAnsi="Wingdings" w:cs="Times New Roman"/>
      <w:color w:val="5EA740"/>
      <w:position w:val="-4"/>
      <w:sz w:val="28"/>
      <w:szCs w:val="28"/>
    </w:rPr>
  </w:style>
  <w:style w:type="paragraph" w:customStyle="1" w:styleId="affff8">
    <w:name w:val="אייקון רישום/דיווח"/>
    <w:basedOn w:val="af1"/>
    <w:link w:val="affff9"/>
    <w:uiPriority w:val="99"/>
    <w:rsid w:val="00325D2D"/>
    <w:rPr>
      <w:rFonts w:ascii="Wingdings" w:hAnsi="Wingdings" w:cs="Times New Roman"/>
      <w:color w:val="800080"/>
      <w:position w:val="-4"/>
      <w:sz w:val="28"/>
      <w:szCs w:val="28"/>
    </w:rPr>
  </w:style>
  <w:style w:type="character" w:customStyle="1" w:styleId="affff9">
    <w:name w:val="אייקון רישום/דיווח תו"/>
    <w:link w:val="affff8"/>
    <w:uiPriority w:val="99"/>
    <w:locked/>
    <w:rsid w:val="00325D2D"/>
    <w:rPr>
      <w:rFonts w:ascii="Wingdings" w:eastAsia="Times New Roman" w:hAnsi="Wingdings" w:cs="Times New Roman"/>
      <w:color w:val="800080"/>
      <w:position w:val="-4"/>
      <w:sz w:val="28"/>
      <w:szCs w:val="28"/>
    </w:rPr>
  </w:style>
  <w:style w:type="paragraph" w:customStyle="1" w:styleId="affffa">
    <w:name w:val="אייקון מערכות מידע"/>
    <w:basedOn w:val="af1"/>
    <w:link w:val="affffb"/>
    <w:uiPriority w:val="99"/>
    <w:rsid w:val="00325D2D"/>
    <w:rPr>
      <w:rFonts w:ascii="Wingdings" w:hAnsi="Wingdings" w:cs="Times New Roman"/>
      <w:color w:val="36A6E8"/>
      <w:position w:val="-4"/>
      <w:sz w:val="28"/>
      <w:szCs w:val="28"/>
    </w:rPr>
  </w:style>
  <w:style w:type="character" w:customStyle="1" w:styleId="affffb">
    <w:name w:val="אייקון מערכות מידע תו"/>
    <w:link w:val="affffa"/>
    <w:uiPriority w:val="99"/>
    <w:locked/>
    <w:rsid w:val="00325D2D"/>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uiPriority w:val="99"/>
    <w:locked/>
    <w:rsid w:val="00325D2D"/>
    <w:rPr>
      <w:rFonts w:ascii="Wingdings" w:hAnsi="Wingdings" w:cs="Arial"/>
      <w:color w:val="A81229"/>
      <w:position w:val="-4"/>
      <w:sz w:val="28"/>
      <w:szCs w:val="28"/>
    </w:rPr>
  </w:style>
  <w:style w:type="paragraph" w:customStyle="1" w:styleId="Para5">
    <w:name w:val="Para5"/>
    <w:basedOn w:val="a2"/>
    <w:uiPriority w:val="99"/>
    <w:rsid w:val="00325D2D"/>
    <w:pPr>
      <w:overflowPunct w:val="0"/>
      <w:autoSpaceDE w:val="0"/>
      <w:autoSpaceDN w:val="0"/>
      <w:adjustRightInd w:val="0"/>
      <w:ind w:left="3232"/>
      <w:jc w:val="both"/>
      <w:textAlignment w:val="baseline"/>
    </w:pPr>
    <w:rPr>
      <w:rFonts w:cs="FrankRuehl"/>
      <w:noProof/>
      <w:szCs w:val="26"/>
      <w:lang w:eastAsia="he-IL"/>
    </w:rPr>
  </w:style>
  <w:style w:type="paragraph" w:customStyle="1" w:styleId="Title1">
    <w:name w:val="Title1"/>
    <w:basedOn w:val="a2"/>
    <w:next w:val="a2"/>
    <w:uiPriority w:val="99"/>
    <w:rsid w:val="00325D2D"/>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
    <w:name w:val="P11"/>
    <w:basedOn w:val="P00"/>
    <w:uiPriority w:val="99"/>
    <w:rsid w:val="00325D2D"/>
    <w:pPr>
      <w:tabs>
        <w:tab w:val="clear" w:pos="624"/>
      </w:tabs>
      <w:ind w:right="624"/>
    </w:pPr>
  </w:style>
  <w:style w:type="paragraph" w:customStyle="1" w:styleId="affffc">
    <w:name w:val="פסקה א"/>
    <w:basedOn w:val="a2"/>
    <w:uiPriority w:val="99"/>
    <w:rsid w:val="00325D2D"/>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Calibri" w:cs="David"/>
      <w:spacing w:val="6"/>
      <w:lang w:eastAsia="he-IL"/>
    </w:rPr>
  </w:style>
  <w:style w:type="paragraph" w:customStyle="1" w:styleId="1f1">
    <w:name w:val="כותרת תוכן עניינים1"/>
    <w:basedOn w:val="1"/>
    <w:next w:val="a2"/>
    <w:uiPriority w:val="99"/>
    <w:semiHidden/>
    <w:rsid w:val="00325D2D"/>
    <w:pPr>
      <w:keepLines/>
      <w:numPr>
        <w:numId w:val="0"/>
      </w:numPr>
      <w:spacing w:before="480" w:after="120" w:line="276" w:lineRule="auto"/>
      <w:outlineLvl w:val="9"/>
    </w:pPr>
    <w:rPr>
      <w:rFonts w:ascii="Cambria" w:eastAsia="Calibri" w:hAnsi="Cambria" w:cs="Times New Roman"/>
      <w:color w:val="365F91"/>
      <w:kern w:val="0"/>
      <w:sz w:val="28"/>
    </w:rPr>
  </w:style>
  <w:style w:type="paragraph" w:customStyle="1" w:styleId="Normal3">
    <w:name w:val="Normal3"/>
    <w:basedOn w:val="a2"/>
    <w:uiPriority w:val="99"/>
    <w:rsid w:val="00325D2D"/>
    <w:pPr>
      <w:keepLines/>
      <w:widowControl w:val="0"/>
      <w:autoSpaceDE w:val="0"/>
      <w:autoSpaceDN w:val="0"/>
      <w:adjustRightInd w:val="0"/>
      <w:spacing w:before="60"/>
      <w:ind w:right="1584"/>
      <w:jc w:val="both"/>
    </w:pPr>
    <w:rPr>
      <w:rFonts w:ascii="Franklin Gothic Medium" w:hAnsi="Franklin Gothic Medium"/>
      <w:b/>
      <w:smallCaps/>
      <w:color w:val="000000"/>
      <w:sz w:val="26"/>
    </w:rPr>
  </w:style>
  <w:style w:type="paragraph" w:customStyle="1" w:styleId="RonnyBase">
    <w:name w:val="RonnyBase תו"/>
    <w:link w:val="RonnyBase0"/>
    <w:uiPriority w:val="99"/>
    <w:rsid w:val="00325D2D"/>
    <w:pPr>
      <w:keepLines/>
      <w:bidi/>
      <w:spacing w:before="120" w:after="0" w:line="240" w:lineRule="auto"/>
      <w:jc w:val="both"/>
    </w:pPr>
    <w:rPr>
      <w:rFonts w:ascii="Times New Roman" w:eastAsia="Times New Roman" w:hAnsi="Times New Roman" w:cs="David"/>
    </w:rPr>
  </w:style>
  <w:style w:type="character" w:customStyle="1" w:styleId="RonnyBase0">
    <w:name w:val="RonnyBase תו תו"/>
    <w:link w:val="RonnyBase"/>
    <w:uiPriority w:val="99"/>
    <w:locked/>
    <w:rsid w:val="00325D2D"/>
    <w:rPr>
      <w:rFonts w:ascii="Times New Roman" w:eastAsia="Times New Roman" w:hAnsi="Times New Roman" w:cs="David"/>
    </w:rPr>
  </w:style>
  <w:style w:type="paragraph" w:customStyle="1" w:styleId="affffd">
    <w:name w:val="נדון"/>
    <w:basedOn w:val="a2"/>
    <w:next w:val="a2"/>
    <w:uiPriority w:val="99"/>
    <w:rsid w:val="00325D2D"/>
    <w:pPr>
      <w:autoSpaceDE w:val="0"/>
      <w:autoSpaceDN w:val="0"/>
      <w:adjustRightInd w:val="0"/>
      <w:spacing w:after="240"/>
      <w:jc w:val="center"/>
    </w:pPr>
    <w:rPr>
      <w:rFonts w:ascii="Franklin Gothic Medium" w:hAnsi="Franklin Gothic Medium" w:cs="David"/>
      <w:bCs/>
      <w:color w:val="000000"/>
      <w:kern w:val="22"/>
      <w:sz w:val="22"/>
      <w:szCs w:val="22"/>
      <w:u w:val="single"/>
    </w:rPr>
  </w:style>
  <w:style w:type="character" w:customStyle="1" w:styleId="TitleChar1">
    <w:name w:val="Title Char1"/>
    <w:uiPriority w:val="99"/>
    <w:rsid w:val="00325D2D"/>
    <w:rPr>
      <w:sz w:val="40"/>
      <w:lang w:val="en-US" w:eastAsia="he-IL" w:bidi="he-IL"/>
    </w:rPr>
  </w:style>
  <w:style w:type="table" w:customStyle="1" w:styleId="2e">
    <w:name w:val="טבלת רשת2"/>
    <w:uiPriority w:val="99"/>
    <w:rsid w:val="00325D2D"/>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evision1">
    <w:name w:val="Revision1"/>
    <w:hidden/>
    <w:uiPriority w:val="99"/>
    <w:semiHidden/>
    <w:rsid w:val="00325D2D"/>
    <w:pPr>
      <w:spacing w:after="0" w:line="240" w:lineRule="auto"/>
    </w:pPr>
    <w:rPr>
      <w:rFonts w:ascii="Times New Roman" w:eastAsia="Times New Roman" w:hAnsi="Times New Roman" w:cs="David"/>
      <w:sz w:val="24"/>
      <w:szCs w:val="26"/>
    </w:rPr>
  </w:style>
  <w:style w:type="character" w:customStyle="1" w:styleId="PlaceholderText1">
    <w:name w:val="Placeholder Text1"/>
    <w:uiPriority w:val="99"/>
    <w:semiHidden/>
    <w:rsid w:val="00325D2D"/>
    <w:rPr>
      <w:color w:val="808080"/>
    </w:rPr>
  </w:style>
  <w:style w:type="paragraph" w:customStyle="1" w:styleId="NoSpacing1">
    <w:name w:val="No Spacing1"/>
    <w:uiPriority w:val="99"/>
    <w:rsid w:val="00325D2D"/>
    <w:pPr>
      <w:spacing w:after="0" w:line="240" w:lineRule="auto"/>
    </w:pPr>
    <w:rPr>
      <w:rFonts w:ascii="Calibri" w:eastAsia="Times New Roman" w:hAnsi="Calibri" w:cs="Arial"/>
    </w:rPr>
  </w:style>
  <w:style w:type="paragraph" w:customStyle="1" w:styleId="TOCHeading1">
    <w:name w:val="TOC Heading1"/>
    <w:basedOn w:val="1"/>
    <w:next w:val="a2"/>
    <w:uiPriority w:val="99"/>
    <w:semiHidden/>
    <w:rsid w:val="00325D2D"/>
    <w:pPr>
      <w:keepLines/>
      <w:numPr>
        <w:numId w:val="0"/>
      </w:numPr>
      <w:bidi w:val="0"/>
      <w:spacing w:before="480" w:after="120" w:line="276" w:lineRule="auto"/>
      <w:outlineLvl w:val="9"/>
    </w:pPr>
    <w:rPr>
      <w:rFonts w:ascii="Cambria" w:hAnsi="Cambria" w:cs="Times New Roman"/>
      <w:color w:val="365F91"/>
      <w:kern w:val="0"/>
      <w:sz w:val="28"/>
      <w:lang w:eastAsia="ja-JP" w:bidi="ar-SA"/>
    </w:rPr>
  </w:style>
  <w:style w:type="character" w:customStyle="1" w:styleId="affffe">
    <w:name w:val="טקסט סעיף תו תו"/>
    <w:uiPriority w:val="99"/>
    <w:rsid w:val="00325D2D"/>
    <w:rPr>
      <w:rFonts w:ascii="Arial" w:hAnsi="Arial"/>
      <w:sz w:val="22"/>
      <w:lang w:val="en-US" w:eastAsia="en-US"/>
    </w:rPr>
  </w:style>
  <w:style w:type="paragraph" w:customStyle="1" w:styleId="Char3">
    <w:name w:val="Char3"/>
    <w:basedOn w:val="a2"/>
    <w:uiPriority w:val="99"/>
    <w:rsid w:val="00325D2D"/>
    <w:pPr>
      <w:bidi w:val="0"/>
      <w:spacing w:after="160" w:line="240" w:lineRule="exact"/>
      <w:jc w:val="both"/>
    </w:pPr>
    <w:rPr>
      <w:rFonts w:ascii="Verdana" w:hAnsi="Verdana" w:cs="FrankRuehl"/>
      <w:sz w:val="16"/>
      <w:szCs w:val="20"/>
      <w:lang w:bidi="ar-SA"/>
    </w:rPr>
  </w:style>
  <w:style w:type="paragraph" w:customStyle="1" w:styleId="TableText">
    <w:name w:val="Table Text"/>
    <w:basedOn w:val="a2"/>
    <w:link w:val="TableText0"/>
    <w:uiPriority w:val="99"/>
    <w:rsid w:val="00325D2D"/>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olor w:val="000000"/>
      <w:sz w:val="20"/>
      <w:szCs w:val="26"/>
      <w:lang w:eastAsia="ja-JP"/>
    </w:rPr>
  </w:style>
  <w:style w:type="paragraph" w:customStyle="1" w:styleId="TableBlock">
    <w:name w:val="Table Block"/>
    <w:basedOn w:val="TableText"/>
    <w:uiPriority w:val="99"/>
    <w:rsid w:val="00325D2D"/>
    <w:pPr>
      <w:ind w:right="0"/>
      <w:jc w:val="both"/>
    </w:pPr>
  </w:style>
  <w:style w:type="paragraph" w:customStyle="1" w:styleId="TableHead">
    <w:name w:val="Table Head"/>
    <w:basedOn w:val="TableText"/>
    <w:uiPriority w:val="99"/>
    <w:rsid w:val="00325D2D"/>
    <w:pPr>
      <w:ind w:right="0"/>
      <w:jc w:val="center"/>
    </w:pPr>
    <w:rPr>
      <w:b/>
      <w:bCs/>
    </w:rPr>
  </w:style>
  <w:style w:type="paragraph" w:customStyle="1" w:styleId="TableSideHeading">
    <w:name w:val="Table SideHeading"/>
    <w:basedOn w:val="TableText"/>
    <w:uiPriority w:val="99"/>
    <w:rsid w:val="00325D2D"/>
  </w:style>
  <w:style w:type="character" w:customStyle="1" w:styleId="TableText0">
    <w:name w:val="Table Text תו"/>
    <w:link w:val="TableText"/>
    <w:uiPriority w:val="99"/>
    <w:locked/>
    <w:rsid w:val="00325D2D"/>
    <w:rPr>
      <w:rFonts w:ascii="Arial" w:eastAsia="Arial Unicode MS" w:hAnsi="Arial" w:cs="Times New Roman"/>
      <w:color w:val="000000"/>
      <w:sz w:val="20"/>
      <w:szCs w:val="26"/>
      <w:lang w:eastAsia="ja-JP"/>
    </w:rPr>
  </w:style>
  <w:style w:type="table" w:customStyle="1" w:styleId="3d">
    <w:name w:val="טבלת רשת3"/>
    <w:uiPriority w:val="99"/>
    <w:rsid w:val="00325D2D"/>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2">
    <w:name w:val="1. תו"/>
    <w:link w:val="1f3"/>
    <w:uiPriority w:val="99"/>
    <w:locked/>
    <w:rsid w:val="00325D2D"/>
    <w:rPr>
      <w:lang w:eastAsia="he-IL"/>
    </w:rPr>
  </w:style>
  <w:style w:type="paragraph" w:customStyle="1" w:styleId="1f3">
    <w:name w:val="1."/>
    <w:basedOn w:val="a2"/>
    <w:link w:val="1f2"/>
    <w:uiPriority w:val="99"/>
    <w:rsid w:val="00325D2D"/>
    <w:pPr>
      <w:overflowPunct w:val="0"/>
      <w:autoSpaceDE w:val="0"/>
      <w:autoSpaceDN w:val="0"/>
      <w:ind w:left="567" w:hanging="567"/>
      <w:jc w:val="both"/>
    </w:pPr>
    <w:rPr>
      <w:rFonts w:asciiTheme="minorHAnsi" w:eastAsiaTheme="minorHAnsi" w:hAnsiTheme="minorHAnsi" w:cstheme="minorBidi"/>
      <w:sz w:val="22"/>
      <w:szCs w:val="22"/>
      <w:lang w:eastAsia="he-IL"/>
    </w:rPr>
  </w:style>
  <w:style w:type="table" w:customStyle="1" w:styleId="310">
    <w:name w:val="טבלת רשת31"/>
    <w:uiPriority w:val="99"/>
    <w:rsid w:val="00325D2D"/>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שניאור"/>
    <w:basedOn w:val="a2"/>
    <w:uiPriority w:val="99"/>
    <w:rsid w:val="00325D2D"/>
    <w:pPr>
      <w:numPr>
        <w:numId w:val="48"/>
      </w:numPr>
      <w:spacing w:before="120" w:after="120"/>
    </w:pPr>
    <w:rPr>
      <w:rFonts w:ascii="Tahoma" w:hAnsi="Tahoma" w:cs="Tahoma"/>
      <w:sz w:val="20"/>
      <w:szCs w:val="20"/>
      <w:lang w:eastAsia="he-IL"/>
    </w:rPr>
  </w:style>
  <w:style w:type="paragraph" w:customStyle="1" w:styleId="mnormal">
    <w:name w:val="mnormal"/>
    <w:basedOn w:val="a2"/>
    <w:uiPriority w:val="99"/>
    <w:rsid w:val="00325D2D"/>
    <w:pPr>
      <w:spacing w:line="300" w:lineRule="atLeast"/>
      <w:jc w:val="both"/>
    </w:pPr>
    <w:rPr>
      <w:rFonts w:cs="David"/>
      <w:noProof/>
      <w:sz w:val="26"/>
      <w:szCs w:val="26"/>
      <w:lang w:eastAsia="he-IL"/>
    </w:rPr>
  </w:style>
  <w:style w:type="paragraph" w:customStyle="1" w:styleId="afffff">
    <w:name w:val="שניה משפטי"/>
    <w:basedOn w:val="a2"/>
    <w:uiPriority w:val="99"/>
    <w:rsid w:val="00325D2D"/>
    <w:pPr>
      <w:spacing w:line="300" w:lineRule="atLeast"/>
      <w:ind w:left="1418" w:hanging="851"/>
      <w:jc w:val="both"/>
    </w:pPr>
    <w:rPr>
      <w:rFonts w:cs="David"/>
      <w:noProof/>
      <w:sz w:val="26"/>
      <w:szCs w:val="26"/>
      <w:lang w:eastAsia="he-IL"/>
    </w:rPr>
  </w:style>
  <w:style w:type="paragraph" w:customStyle="1" w:styleId="afffff0">
    <w:name w:val="a"/>
    <w:basedOn w:val="a2"/>
    <w:uiPriority w:val="99"/>
    <w:rsid w:val="00325D2D"/>
    <w:pPr>
      <w:bidi w:val="0"/>
      <w:spacing w:before="100" w:beforeAutospacing="1" w:after="100" w:afterAutospacing="1"/>
    </w:pPr>
  </w:style>
  <w:style w:type="paragraph" w:customStyle="1" w:styleId="a10">
    <w:name w:val="a1"/>
    <w:basedOn w:val="a2"/>
    <w:uiPriority w:val="99"/>
    <w:rsid w:val="00325D2D"/>
    <w:pPr>
      <w:bidi w:val="0"/>
      <w:spacing w:before="100" w:beforeAutospacing="1" w:after="100" w:afterAutospacing="1"/>
    </w:pPr>
  </w:style>
  <w:style w:type="paragraph" w:customStyle="1" w:styleId="a00">
    <w:name w:val="a0"/>
    <w:basedOn w:val="a2"/>
    <w:uiPriority w:val="99"/>
    <w:rsid w:val="00325D2D"/>
    <w:pPr>
      <w:bidi w:val="0"/>
      <w:spacing w:before="100" w:beforeAutospacing="1" w:after="100" w:afterAutospacing="1"/>
    </w:pPr>
  </w:style>
  <w:style w:type="paragraph" w:customStyle="1" w:styleId="TableParagraph">
    <w:name w:val="Table Paragraph"/>
    <w:basedOn w:val="a2"/>
    <w:uiPriority w:val="99"/>
    <w:rsid w:val="00325D2D"/>
    <w:pPr>
      <w:widowControl w:val="0"/>
      <w:bidi w:val="0"/>
    </w:pPr>
    <w:rPr>
      <w:rFonts w:ascii="Calibri" w:eastAsia="Calibri" w:hAnsi="Calibri" w:cs="Arial"/>
      <w:sz w:val="22"/>
      <w:szCs w:val="22"/>
      <w:lang w:bidi="ar-SA"/>
    </w:rPr>
  </w:style>
  <w:style w:type="numbering" w:styleId="111111">
    <w:name w:val="Outline List 2"/>
    <w:basedOn w:val="a6"/>
    <w:rsid w:val="00325D2D"/>
    <w:pPr>
      <w:numPr>
        <w:numId w:val="45"/>
      </w:numPr>
    </w:pPr>
  </w:style>
  <w:style w:type="character" w:customStyle="1" w:styleId="ListParagraphChar1">
    <w:name w:val="List Paragraph Char1"/>
    <w:uiPriority w:val="34"/>
    <w:rsid w:val="00325D2D"/>
    <w:rPr>
      <w:rFonts w:eastAsiaTheme="minorEastAsia"/>
    </w:rPr>
  </w:style>
  <w:style w:type="character" w:customStyle="1" w:styleId="1f4">
    <w:name w:val="הזכר1"/>
    <w:uiPriority w:val="99"/>
    <w:semiHidden/>
    <w:unhideWhenUsed/>
    <w:rsid w:val="00325D2D"/>
    <w:rPr>
      <w:color w:val="2B579A"/>
      <w:shd w:val="clear" w:color="auto" w:fill="E6E6E6"/>
    </w:rPr>
  </w:style>
  <w:style w:type="paragraph" w:customStyle="1" w:styleId="font0">
    <w:name w:val="font0"/>
    <w:basedOn w:val="a2"/>
    <w:rsid w:val="00325D2D"/>
    <w:pPr>
      <w:bidi w:val="0"/>
      <w:spacing w:before="100" w:beforeAutospacing="1" w:after="100" w:afterAutospacing="1"/>
    </w:pPr>
    <w:rPr>
      <w:rFonts w:ascii="Arial" w:hAnsi="Arial" w:cs="Arial"/>
      <w:sz w:val="20"/>
      <w:szCs w:val="20"/>
    </w:rPr>
  </w:style>
  <w:style w:type="paragraph" w:customStyle="1" w:styleId="xl75">
    <w:name w:val="xl75"/>
    <w:basedOn w:val="a2"/>
    <w:rsid w:val="00325D2D"/>
    <w:pPr>
      <w:pBdr>
        <w:left w:val="single" w:sz="8" w:space="0" w:color="auto"/>
        <w:bottom w:val="single" w:sz="8" w:space="0" w:color="auto"/>
      </w:pBdr>
      <w:bidi w:val="0"/>
      <w:spacing w:before="100" w:beforeAutospacing="1" w:after="100" w:afterAutospacing="1"/>
      <w:jc w:val="center"/>
    </w:pPr>
  </w:style>
  <w:style w:type="paragraph" w:customStyle="1" w:styleId="xl76">
    <w:name w:val="xl76"/>
    <w:basedOn w:val="a2"/>
    <w:rsid w:val="00325D2D"/>
    <w:pPr>
      <w:pBdr>
        <w:top w:val="single" w:sz="8" w:space="0" w:color="auto"/>
        <w:left w:val="single" w:sz="8" w:space="0" w:color="auto"/>
      </w:pBdr>
      <w:bidi w:val="0"/>
      <w:spacing w:before="100" w:beforeAutospacing="1" w:after="100" w:afterAutospacing="1"/>
      <w:jc w:val="center"/>
    </w:pPr>
  </w:style>
  <w:style w:type="paragraph" w:customStyle="1" w:styleId="xl77">
    <w:name w:val="xl77"/>
    <w:basedOn w:val="a2"/>
    <w:rsid w:val="00325D2D"/>
    <w:pPr>
      <w:pBdr>
        <w:top w:val="single" w:sz="8" w:space="0" w:color="auto"/>
        <w:left w:val="single" w:sz="8" w:space="0" w:color="auto"/>
        <w:bottom w:val="single" w:sz="8" w:space="0" w:color="auto"/>
      </w:pBdr>
      <w:bidi w:val="0"/>
      <w:spacing w:before="100" w:beforeAutospacing="1" w:after="100" w:afterAutospacing="1"/>
      <w:jc w:val="center"/>
    </w:pPr>
  </w:style>
  <w:style w:type="paragraph" w:customStyle="1" w:styleId="xl78">
    <w:name w:val="xl78"/>
    <w:basedOn w:val="a2"/>
    <w:rsid w:val="00325D2D"/>
    <w:pPr>
      <w:pBdr>
        <w:top w:val="single" w:sz="8" w:space="0" w:color="auto"/>
      </w:pBdr>
      <w:bidi w:val="0"/>
      <w:spacing w:before="100" w:beforeAutospacing="1" w:after="100" w:afterAutospacing="1"/>
      <w:textAlignment w:val="center"/>
    </w:pPr>
    <w:rPr>
      <w:rFonts w:ascii="Arial" w:hAnsi="Arial" w:cs="Arial"/>
    </w:rPr>
  </w:style>
  <w:style w:type="paragraph" w:customStyle="1" w:styleId="xl79">
    <w:name w:val="xl79"/>
    <w:basedOn w:val="a2"/>
    <w:rsid w:val="00325D2D"/>
    <w:pPr>
      <w:pBdr>
        <w:bottom w:val="single" w:sz="8" w:space="0" w:color="auto"/>
      </w:pBdr>
      <w:bidi w:val="0"/>
      <w:spacing w:before="100" w:beforeAutospacing="1" w:after="100" w:afterAutospacing="1"/>
      <w:textAlignment w:val="center"/>
    </w:pPr>
    <w:rPr>
      <w:rFonts w:ascii="Arial" w:hAnsi="Arial" w:cs="Arial"/>
    </w:rPr>
  </w:style>
  <w:style w:type="paragraph" w:customStyle="1" w:styleId="xl80">
    <w:name w:val="xl80"/>
    <w:basedOn w:val="a2"/>
    <w:rsid w:val="00325D2D"/>
    <w:pPr>
      <w:pBdr>
        <w:top w:val="single" w:sz="8" w:space="0" w:color="auto"/>
      </w:pBdr>
      <w:bidi w:val="0"/>
      <w:spacing w:before="100" w:beforeAutospacing="1" w:after="100" w:afterAutospacing="1"/>
      <w:jc w:val="center"/>
      <w:textAlignment w:val="center"/>
    </w:pPr>
    <w:rPr>
      <w:rFonts w:ascii="Arial" w:hAnsi="Arial" w:cs="Arial"/>
    </w:rPr>
  </w:style>
  <w:style w:type="paragraph" w:customStyle="1" w:styleId="xl81">
    <w:name w:val="xl81"/>
    <w:basedOn w:val="a2"/>
    <w:rsid w:val="00325D2D"/>
    <w:pPr>
      <w:bidi w:val="0"/>
      <w:spacing w:before="100" w:beforeAutospacing="1" w:after="100" w:afterAutospacing="1"/>
      <w:jc w:val="center"/>
    </w:pPr>
    <w:rPr>
      <w:sz w:val="28"/>
      <w:szCs w:val="28"/>
    </w:rPr>
  </w:style>
  <w:style w:type="paragraph" w:customStyle="1" w:styleId="xl82">
    <w:name w:val="xl82"/>
    <w:basedOn w:val="a2"/>
    <w:rsid w:val="00325D2D"/>
    <w:pPr>
      <w:pBdr>
        <w:right w:val="single" w:sz="8" w:space="0" w:color="auto"/>
      </w:pBdr>
      <w:bidi w:val="0"/>
      <w:spacing w:before="100" w:beforeAutospacing="1" w:after="100" w:afterAutospacing="1"/>
      <w:jc w:val="center"/>
    </w:pPr>
    <w:rPr>
      <w:sz w:val="28"/>
      <w:szCs w:val="28"/>
    </w:rPr>
  </w:style>
  <w:style w:type="paragraph" w:customStyle="1" w:styleId="xl83">
    <w:name w:val="xl83"/>
    <w:basedOn w:val="a2"/>
    <w:rsid w:val="00325D2D"/>
    <w:pPr>
      <w:pBdr>
        <w:left w:val="single" w:sz="8" w:space="0" w:color="auto"/>
      </w:pBdr>
      <w:bidi w:val="0"/>
      <w:spacing w:before="100" w:beforeAutospacing="1" w:after="100" w:afterAutospacing="1"/>
      <w:jc w:val="center"/>
    </w:pPr>
    <w:rPr>
      <w:sz w:val="28"/>
      <w:szCs w:val="28"/>
    </w:rPr>
  </w:style>
  <w:style w:type="paragraph" w:customStyle="1" w:styleId="xl84">
    <w:name w:val="xl84"/>
    <w:basedOn w:val="a2"/>
    <w:rsid w:val="00325D2D"/>
    <w:pPr>
      <w:bidi w:val="0"/>
      <w:spacing w:before="100" w:beforeAutospacing="1" w:after="100" w:afterAutospacing="1"/>
      <w:jc w:val="right"/>
    </w:pPr>
    <w:rPr>
      <w:sz w:val="28"/>
      <w:szCs w:val="28"/>
    </w:rPr>
  </w:style>
  <w:style w:type="paragraph" w:customStyle="1" w:styleId="xl85">
    <w:name w:val="xl85"/>
    <w:basedOn w:val="a2"/>
    <w:rsid w:val="00325D2D"/>
    <w:pPr>
      <w:pBdr>
        <w:top w:val="single" w:sz="8" w:space="0" w:color="auto"/>
        <w:bottom w:val="single" w:sz="8" w:space="0" w:color="auto"/>
      </w:pBdr>
      <w:bidi w:val="0"/>
      <w:spacing w:before="100" w:beforeAutospacing="1" w:after="100" w:afterAutospacing="1"/>
    </w:pPr>
  </w:style>
  <w:style w:type="paragraph" w:customStyle="1" w:styleId="xl86">
    <w:name w:val="xl86"/>
    <w:basedOn w:val="a2"/>
    <w:rsid w:val="00325D2D"/>
    <w:pPr>
      <w:pBdr>
        <w:left w:val="single" w:sz="8" w:space="0" w:color="auto"/>
        <w:right w:val="single" w:sz="8" w:space="0" w:color="auto"/>
      </w:pBdr>
      <w:bidi w:val="0"/>
      <w:spacing w:before="100" w:beforeAutospacing="1" w:after="100" w:afterAutospacing="1"/>
    </w:pPr>
    <w:rPr>
      <w:sz w:val="28"/>
      <w:szCs w:val="28"/>
    </w:rPr>
  </w:style>
  <w:style w:type="paragraph" w:customStyle="1" w:styleId="xl87">
    <w:name w:val="xl87"/>
    <w:basedOn w:val="a2"/>
    <w:rsid w:val="00325D2D"/>
    <w:pPr>
      <w:pBdr>
        <w:left w:val="single" w:sz="8" w:space="0" w:color="auto"/>
        <w:right w:val="single" w:sz="8" w:space="0" w:color="auto"/>
      </w:pBdr>
      <w:bidi w:val="0"/>
      <w:spacing w:before="100" w:beforeAutospacing="1" w:after="100" w:afterAutospacing="1"/>
      <w:jc w:val="right"/>
    </w:pPr>
  </w:style>
  <w:style w:type="paragraph" w:customStyle="1" w:styleId="xl88">
    <w:name w:val="xl88"/>
    <w:basedOn w:val="a2"/>
    <w:rsid w:val="00325D2D"/>
    <w:pPr>
      <w:pBdr>
        <w:top w:val="single" w:sz="8" w:space="0" w:color="auto"/>
        <w:left w:val="single" w:sz="8" w:space="0" w:color="auto"/>
        <w:right w:val="single" w:sz="8" w:space="0" w:color="auto"/>
      </w:pBdr>
      <w:bidi w:val="0"/>
      <w:spacing w:before="100" w:beforeAutospacing="1" w:after="100" w:afterAutospacing="1"/>
      <w:jc w:val="right"/>
    </w:pPr>
  </w:style>
  <w:style w:type="paragraph" w:customStyle="1" w:styleId="xl89">
    <w:name w:val="xl89"/>
    <w:basedOn w:val="a2"/>
    <w:rsid w:val="00325D2D"/>
    <w:pPr>
      <w:pBdr>
        <w:left w:val="single" w:sz="8" w:space="0" w:color="auto"/>
        <w:bottom w:val="single" w:sz="8" w:space="0" w:color="auto"/>
        <w:right w:val="single" w:sz="8" w:space="0" w:color="auto"/>
      </w:pBdr>
      <w:bidi w:val="0"/>
      <w:spacing w:before="100" w:beforeAutospacing="1" w:after="100" w:afterAutospacing="1"/>
      <w:jc w:val="right"/>
    </w:pPr>
  </w:style>
  <w:style w:type="paragraph" w:customStyle="1" w:styleId="xl90">
    <w:name w:val="xl90"/>
    <w:basedOn w:val="a2"/>
    <w:rsid w:val="00325D2D"/>
    <w:pPr>
      <w:pBdr>
        <w:top w:val="single" w:sz="8" w:space="0" w:color="auto"/>
        <w:left w:val="single" w:sz="8" w:space="0" w:color="auto"/>
        <w:bottom w:val="single" w:sz="8" w:space="0" w:color="auto"/>
        <w:right w:val="single" w:sz="8" w:space="0" w:color="auto"/>
      </w:pBdr>
      <w:bidi w:val="0"/>
      <w:spacing w:before="100" w:beforeAutospacing="1" w:after="100" w:afterAutospacing="1"/>
      <w:jc w:val="right"/>
    </w:pPr>
  </w:style>
  <w:style w:type="paragraph" w:customStyle="1" w:styleId="xl91">
    <w:name w:val="xl91"/>
    <w:basedOn w:val="a2"/>
    <w:rsid w:val="00325D2D"/>
    <w:pPr>
      <w:pBdr>
        <w:top w:val="single" w:sz="8" w:space="0" w:color="auto"/>
        <w:bottom w:val="single" w:sz="8" w:space="0" w:color="auto"/>
        <w:right w:val="single" w:sz="8" w:space="0" w:color="auto"/>
      </w:pBdr>
      <w:bidi w:val="0"/>
      <w:spacing w:before="100" w:beforeAutospacing="1" w:after="100" w:afterAutospacing="1"/>
      <w:jc w:val="center"/>
      <w:textAlignment w:val="center"/>
    </w:pPr>
  </w:style>
  <w:style w:type="paragraph" w:customStyle="1" w:styleId="xl92">
    <w:name w:val="xl92"/>
    <w:basedOn w:val="a2"/>
    <w:rsid w:val="00325D2D"/>
    <w:pPr>
      <w:pBdr>
        <w:top w:val="single" w:sz="4" w:space="0" w:color="auto"/>
        <w:left w:val="single" w:sz="4" w:space="0" w:color="auto"/>
        <w:bottom w:val="single" w:sz="4" w:space="0" w:color="auto"/>
        <w:right w:val="single" w:sz="4" w:space="0" w:color="auto"/>
      </w:pBdr>
      <w:shd w:val="clear" w:color="000000" w:fill="DCE6F1"/>
      <w:bidi w:val="0"/>
      <w:spacing w:before="100" w:beforeAutospacing="1" w:after="100" w:afterAutospacing="1"/>
      <w:jc w:val="center"/>
      <w:textAlignment w:val="center"/>
    </w:pPr>
    <w:rPr>
      <w:rFonts w:ascii="Arial" w:hAnsi="Arial" w:cs="Arial"/>
      <w:b/>
      <w:bCs/>
    </w:rPr>
  </w:style>
  <w:style w:type="paragraph" w:customStyle="1" w:styleId="xl93">
    <w:name w:val="xl93"/>
    <w:basedOn w:val="a2"/>
    <w:rsid w:val="00325D2D"/>
    <w:pPr>
      <w:pBdr>
        <w:top w:val="single" w:sz="4" w:space="0" w:color="auto"/>
        <w:left w:val="single" w:sz="4" w:space="0" w:color="auto"/>
        <w:bottom w:val="single" w:sz="4" w:space="0" w:color="auto"/>
        <w:right w:val="single" w:sz="4" w:space="0" w:color="auto"/>
      </w:pBdr>
      <w:shd w:val="clear" w:color="000000" w:fill="DCE6F1"/>
      <w:bidi w:val="0"/>
      <w:spacing w:before="100" w:beforeAutospacing="1" w:after="100" w:afterAutospacing="1"/>
      <w:jc w:val="center"/>
      <w:textAlignment w:val="center"/>
    </w:pPr>
    <w:rPr>
      <w:rFonts w:ascii="Arial" w:hAnsi="Arial" w:cs="Arial"/>
      <w:b/>
      <w:bCs/>
      <w:sz w:val="28"/>
      <w:szCs w:val="28"/>
    </w:rPr>
  </w:style>
  <w:style w:type="paragraph" w:customStyle="1" w:styleId="xl94">
    <w:name w:val="xl94"/>
    <w:basedOn w:val="a2"/>
    <w:rsid w:val="00325D2D"/>
    <w:pPr>
      <w:pBdr>
        <w:top w:val="single" w:sz="4" w:space="0" w:color="auto"/>
        <w:left w:val="single" w:sz="4" w:space="0" w:color="auto"/>
        <w:bottom w:val="single" w:sz="4" w:space="0" w:color="auto"/>
        <w:right w:val="single" w:sz="4" w:space="0" w:color="auto"/>
      </w:pBdr>
      <w:shd w:val="clear" w:color="000000" w:fill="DCE6F1"/>
      <w:bidi w:val="0"/>
      <w:spacing w:before="100" w:beforeAutospacing="1" w:after="100" w:afterAutospacing="1"/>
      <w:textAlignment w:val="center"/>
    </w:pPr>
    <w:rPr>
      <w:rFonts w:ascii="Arial" w:hAnsi="Arial" w:cs="Arial"/>
      <w:b/>
      <w:bCs/>
      <w:sz w:val="28"/>
      <w:szCs w:val="28"/>
    </w:rPr>
  </w:style>
  <w:style w:type="paragraph" w:customStyle="1" w:styleId="xl95">
    <w:name w:val="xl95"/>
    <w:basedOn w:val="a2"/>
    <w:rsid w:val="00325D2D"/>
    <w:pPr>
      <w:pBdr>
        <w:right w:val="single" w:sz="8" w:space="0" w:color="auto"/>
      </w:pBdr>
      <w:bidi w:val="0"/>
      <w:spacing w:before="100" w:beforeAutospacing="1" w:after="100" w:afterAutospacing="1"/>
      <w:jc w:val="center"/>
      <w:textAlignment w:val="center"/>
    </w:pPr>
  </w:style>
  <w:style w:type="paragraph" w:customStyle="1" w:styleId="xl96">
    <w:name w:val="xl96"/>
    <w:basedOn w:val="a2"/>
    <w:rsid w:val="00325D2D"/>
    <w:pPr>
      <w:bidi w:val="0"/>
      <w:spacing w:before="100" w:beforeAutospacing="1" w:after="100" w:afterAutospacing="1"/>
      <w:textAlignment w:val="center"/>
    </w:pPr>
  </w:style>
  <w:style w:type="paragraph" w:customStyle="1" w:styleId="xl97">
    <w:name w:val="xl97"/>
    <w:basedOn w:val="a2"/>
    <w:rsid w:val="00325D2D"/>
    <w:pPr>
      <w:pBdr>
        <w:right w:val="single" w:sz="8" w:space="0" w:color="auto"/>
      </w:pBdr>
      <w:bidi w:val="0"/>
      <w:spacing w:before="100" w:beforeAutospacing="1" w:after="100" w:afterAutospacing="1"/>
      <w:jc w:val="center"/>
      <w:textAlignment w:val="center"/>
    </w:pPr>
    <w:rPr>
      <w:rFonts w:ascii="Arial" w:hAnsi="Arial" w:cs="Arial"/>
    </w:rPr>
  </w:style>
  <w:style w:type="paragraph" w:customStyle="1" w:styleId="xl98">
    <w:name w:val="xl98"/>
    <w:basedOn w:val="a2"/>
    <w:rsid w:val="00325D2D"/>
    <w:pPr>
      <w:pBdr>
        <w:left w:val="single" w:sz="8" w:space="0" w:color="auto"/>
      </w:pBdr>
      <w:bidi w:val="0"/>
      <w:spacing w:before="100" w:beforeAutospacing="1" w:after="100" w:afterAutospacing="1"/>
      <w:jc w:val="center"/>
      <w:textAlignment w:val="center"/>
    </w:pPr>
  </w:style>
  <w:style w:type="paragraph" w:customStyle="1" w:styleId="xl99">
    <w:name w:val="xl99"/>
    <w:basedOn w:val="a2"/>
    <w:rsid w:val="00325D2D"/>
    <w:pPr>
      <w:pBdr>
        <w:left w:val="single" w:sz="8" w:space="0" w:color="auto"/>
        <w:right w:val="single" w:sz="8" w:space="0" w:color="auto"/>
      </w:pBdr>
      <w:bidi w:val="0"/>
      <w:spacing w:before="100" w:beforeAutospacing="1" w:after="100" w:afterAutospacing="1"/>
      <w:jc w:val="right"/>
      <w:textAlignment w:val="center"/>
    </w:pPr>
  </w:style>
  <w:style w:type="paragraph" w:customStyle="1" w:styleId="xl100">
    <w:name w:val="xl100"/>
    <w:basedOn w:val="a2"/>
    <w:rsid w:val="00325D2D"/>
    <w:pPr>
      <w:pBdr>
        <w:bottom w:val="single" w:sz="8" w:space="0" w:color="auto"/>
        <w:right w:val="single" w:sz="8" w:space="0" w:color="auto"/>
      </w:pBdr>
      <w:bidi w:val="0"/>
      <w:spacing w:before="100" w:beforeAutospacing="1" w:after="100" w:afterAutospacing="1"/>
      <w:jc w:val="center"/>
      <w:textAlignment w:val="center"/>
    </w:pPr>
  </w:style>
  <w:style w:type="paragraph" w:customStyle="1" w:styleId="xl101">
    <w:name w:val="xl101"/>
    <w:basedOn w:val="a2"/>
    <w:rsid w:val="00325D2D"/>
    <w:pPr>
      <w:pBdr>
        <w:bottom w:val="single" w:sz="8" w:space="0" w:color="auto"/>
      </w:pBdr>
      <w:bidi w:val="0"/>
      <w:spacing w:before="100" w:beforeAutospacing="1" w:after="100" w:afterAutospacing="1"/>
      <w:textAlignment w:val="center"/>
    </w:pPr>
  </w:style>
  <w:style w:type="paragraph" w:customStyle="1" w:styleId="xl102">
    <w:name w:val="xl102"/>
    <w:basedOn w:val="a2"/>
    <w:rsid w:val="00325D2D"/>
    <w:pPr>
      <w:pBdr>
        <w:bottom w:val="single" w:sz="8" w:space="0" w:color="auto"/>
        <w:right w:val="single" w:sz="8" w:space="0" w:color="auto"/>
      </w:pBdr>
      <w:bidi w:val="0"/>
      <w:spacing w:before="100" w:beforeAutospacing="1" w:after="100" w:afterAutospacing="1"/>
      <w:jc w:val="center"/>
      <w:textAlignment w:val="center"/>
    </w:pPr>
    <w:rPr>
      <w:rFonts w:ascii="Arial" w:hAnsi="Arial" w:cs="Arial"/>
    </w:rPr>
  </w:style>
  <w:style w:type="paragraph" w:customStyle="1" w:styleId="xl103">
    <w:name w:val="xl103"/>
    <w:basedOn w:val="a2"/>
    <w:rsid w:val="00325D2D"/>
    <w:pPr>
      <w:pBdr>
        <w:left w:val="single" w:sz="8" w:space="0" w:color="auto"/>
        <w:bottom w:val="single" w:sz="8" w:space="0" w:color="auto"/>
      </w:pBdr>
      <w:bidi w:val="0"/>
      <w:spacing w:before="100" w:beforeAutospacing="1" w:after="100" w:afterAutospacing="1"/>
      <w:jc w:val="center"/>
      <w:textAlignment w:val="center"/>
    </w:pPr>
  </w:style>
  <w:style w:type="paragraph" w:customStyle="1" w:styleId="xl104">
    <w:name w:val="xl104"/>
    <w:basedOn w:val="a2"/>
    <w:rsid w:val="00325D2D"/>
    <w:pPr>
      <w:pBdr>
        <w:left w:val="single" w:sz="8" w:space="0" w:color="auto"/>
        <w:bottom w:val="single" w:sz="8" w:space="0" w:color="auto"/>
        <w:right w:val="single" w:sz="8" w:space="0" w:color="auto"/>
      </w:pBdr>
      <w:bidi w:val="0"/>
      <w:spacing w:before="100" w:beforeAutospacing="1" w:after="100" w:afterAutospacing="1"/>
      <w:jc w:val="right"/>
      <w:textAlignment w:val="center"/>
    </w:pPr>
  </w:style>
  <w:style w:type="paragraph" w:customStyle="1" w:styleId="xl105">
    <w:name w:val="xl105"/>
    <w:basedOn w:val="a2"/>
    <w:rsid w:val="00325D2D"/>
    <w:pPr>
      <w:pBdr>
        <w:top w:val="single" w:sz="8" w:space="0" w:color="auto"/>
        <w:right w:val="single" w:sz="8" w:space="0" w:color="auto"/>
      </w:pBdr>
      <w:bidi w:val="0"/>
      <w:spacing w:before="100" w:beforeAutospacing="1" w:after="100" w:afterAutospacing="1"/>
      <w:jc w:val="center"/>
      <w:textAlignment w:val="center"/>
    </w:pPr>
  </w:style>
  <w:style w:type="paragraph" w:customStyle="1" w:styleId="xl106">
    <w:name w:val="xl106"/>
    <w:basedOn w:val="a2"/>
    <w:rsid w:val="00325D2D"/>
    <w:pPr>
      <w:pBdr>
        <w:top w:val="single" w:sz="8" w:space="0" w:color="auto"/>
      </w:pBdr>
      <w:bidi w:val="0"/>
      <w:spacing w:before="100" w:beforeAutospacing="1" w:after="100" w:afterAutospacing="1"/>
      <w:textAlignment w:val="center"/>
    </w:pPr>
    <w:rPr>
      <w:rFonts w:ascii="Arial" w:hAnsi="Arial" w:cs="Arial"/>
    </w:rPr>
  </w:style>
  <w:style w:type="paragraph" w:customStyle="1" w:styleId="xl107">
    <w:name w:val="xl107"/>
    <w:basedOn w:val="a2"/>
    <w:rsid w:val="00325D2D"/>
    <w:pPr>
      <w:pBdr>
        <w:top w:val="single" w:sz="8" w:space="0" w:color="auto"/>
      </w:pBdr>
      <w:bidi w:val="0"/>
      <w:spacing w:before="100" w:beforeAutospacing="1" w:after="100" w:afterAutospacing="1"/>
      <w:jc w:val="center"/>
      <w:textAlignment w:val="center"/>
    </w:pPr>
    <w:rPr>
      <w:rFonts w:ascii="Arial" w:hAnsi="Arial" w:cs="Arial"/>
    </w:rPr>
  </w:style>
  <w:style w:type="paragraph" w:customStyle="1" w:styleId="xl108">
    <w:name w:val="xl108"/>
    <w:basedOn w:val="a2"/>
    <w:rsid w:val="00325D2D"/>
    <w:pPr>
      <w:pBdr>
        <w:top w:val="single" w:sz="8" w:space="0" w:color="auto"/>
        <w:right w:val="single" w:sz="8" w:space="0" w:color="auto"/>
      </w:pBdr>
      <w:bidi w:val="0"/>
      <w:spacing w:before="100" w:beforeAutospacing="1" w:after="100" w:afterAutospacing="1"/>
      <w:jc w:val="center"/>
      <w:textAlignment w:val="center"/>
    </w:pPr>
    <w:rPr>
      <w:rFonts w:ascii="Arial" w:hAnsi="Arial" w:cs="Arial"/>
    </w:rPr>
  </w:style>
  <w:style w:type="paragraph" w:customStyle="1" w:styleId="xl109">
    <w:name w:val="xl109"/>
    <w:basedOn w:val="a2"/>
    <w:rsid w:val="00325D2D"/>
    <w:pPr>
      <w:pBdr>
        <w:top w:val="single" w:sz="8" w:space="0" w:color="auto"/>
        <w:left w:val="single" w:sz="8" w:space="0" w:color="auto"/>
      </w:pBdr>
      <w:bidi w:val="0"/>
      <w:spacing w:before="100" w:beforeAutospacing="1" w:after="100" w:afterAutospacing="1"/>
      <w:jc w:val="center"/>
      <w:textAlignment w:val="center"/>
    </w:pPr>
  </w:style>
  <w:style w:type="paragraph" w:customStyle="1" w:styleId="xl110">
    <w:name w:val="xl110"/>
    <w:basedOn w:val="a2"/>
    <w:rsid w:val="00325D2D"/>
    <w:pPr>
      <w:pBdr>
        <w:top w:val="single" w:sz="8" w:space="0" w:color="auto"/>
        <w:left w:val="single" w:sz="8" w:space="0" w:color="auto"/>
        <w:right w:val="single" w:sz="8" w:space="0" w:color="auto"/>
      </w:pBdr>
      <w:bidi w:val="0"/>
      <w:spacing w:before="100" w:beforeAutospacing="1" w:after="100" w:afterAutospacing="1"/>
      <w:jc w:val="right"/>
      <w:textAlignment w:val="center"/>
    </w:pPr>
  </w:style>
  <w:style w:type="paragraph" w:customStyle="1" w:styleId="xl111">
    <w:name w:val="xl111"/>
    <w:basedOn w:val="a2"/>
    <w:rsid w:val="00325D2D"/>
    <w:pPr>
      <w:bidi w:val="0"/>
      <w:spacing w:before="100" w:beforeAutospacing="1" w:after="100" w:afterAutospacing="1"/>
      <w:textAlignment w:val="center"/>
    </w:pPr>
    <w:rPr>
      <w:rFonts w:ascii="Arial" w:hAnsi="Arial" w:cs="Arial"/>
    </w:rPr>
  </w:style>
  <w:style w:type="paragraph" w:customStyle="1" w:styleId="xl112">
    <w:name w:val="xl112"/>
    <w:basedOn w:val="a2"/>
    <w:rsid w:val="00325D2D"/>
    <w:pPr>
      <w:pBdr>
        <w:bottom w:val="single" w:sz="8" w:space="0" w:color="auto"/>
      </w:pBdr>
      <w:bidi w:val="0"/>
      <w:spacing w:before="100" w:beforeAutospacing="1" w:after="100" w:afterAutospacing="1"/>
      <w:textAlignment w:val="center"/>
    </w:pPr>
    <w:rPr>
      <w:rFonts w:ascii="Arial" w:hAnsi="Arial" w:cs="Arial"/>
    </w:rPr>
  </w:style>
  <w:style w:type="paragraph" w:customStyle="1" w:styleId="xl113">
    <w:name w:val="xl113"/>
    <w:basedOn w:val="a2"/>
    <w:rsid w:val="00325D2D"/>
    <w:pPr>
      <w:pBdr>
        <w:top w:val="single" w:sz="8" w:space="0" w:color="auto"/>
        <w:left w:val="single" w:sz="8" w:space="0" w:color="auto"/>
        <w:bottom w:val="single" w:sz="8" w:space="0" w:color="auto"/>
      </w:pBdr>
      <w:bidi w:val="0"/>
      <w:spacing w:before="100" w:beforeAutospacing="1" w:after="100" w:afterAutospacing="1"/>
      <w:textAlignment w:val="center"/>
    </w:pPr>
  </w:style>
  <w:style w:type="paragraph" w:customStyle="1" w:styleId="xl114">
    <w:name w:val="xl114"/>
    <w:basedOn w:val="a2"/>
    <w:rsid w:val="00325D2D"/>
    <w:pPr>
      <w:pBdr>
        <w:top w:val="single" w:sz="8" w:space="0" w:color="auto"/>
        <w:left w:val="single" w:sz="8" w:space="0" w:color="auto"/>
        <w:bottom w:val="single" w:sz="8" w:space="0" w:color="auto"/>
        <w:right w:val="single" w:sz="8" w:space="0" w:color="auto"/>
      </w:pBdr>
      <w:bidi w:val="0"/>
      <w:spacing w:before="100" w:beforeAutospacing="1" w:after="100" w:afterAutospacing="1"/>
      <w:jc w:val="right"/>
      <w:textAlignment w:val="center"/>
    </w:pPr>
  </w:style>
  <w:style w:type="paragraph" w:customStyle="1" w:styleId="xl115">
    <w:name w:val="xl115"/>
    <w:basedOn w:val="a2"/>
    <w:rsid w:val="00325D2D"/>
    <w:pPr>
      <w:pBdr>
        <w:top w:val="single" w:sz="8" w:space="0" w:color="auto"/>
        <w:left w:val="single" w:sz="8" w:space="0" w:color="auto"/>
        <w:right w:val="single" w:sz="8" w:space="0" w:color="auto"/>
      </w:pBdr>
      <w:bidi w:val="0"/>
      <w:spacing w:before="100" w:beforeAutospacing="1" w:after="100" w:afterAutospacing="1"/>
      <w:textAlignment w:val="center"/>
    </w:pPr>
  </w:style>
  <w:style w:type="paragraph" w:customStyle="1" w:styleId="xl116">
    <w:name w:val="xl116"/>
    <w:basedOn w:val="a2"/>
    <w:rsid w:val="00325D2D"/>
    <w:pPr>
      <w:bidi w:val="0"/>
      <w:spacing w:before="100" w:beforeAutospacing="1" w:after="100" w:afterAutospacing="1"/>
      <w:jc w:val="center"/>
      <w:textAlignment w:val="center"/>
    </w:pPr>
    <w:rPr>
      <w:rFonts w:ascii="Arial" w:hAnsi="Arial" w:cs="Arial"/>
      <w:b/>
      <w:bCs/>
    </w:rPr>
  </w:style>
  <w:style w:type="paragraph" w:customStyle="1" w:styleId="xl117">
    <w:name w:val="xl117"/>
    <w:basedOn w:val="a2"/>
    <w:rsid w:val="00325D2D"/>
    <w:pPr>
      <w:pBdr>
        <w:left w:val="single" w:sz="8" w:space="0" w:color="auto"/>
        <w:right w:val="single" w:sz="8" w:space="0" w:color="auto"/>
      </w:pBdr>
      <w:bidi w:val="0"/>
      <w:spacing w:before="100" w:beforeAutospacing="1" w:after="100" w:afterAutospacing="1"/>
      <w:textAlignment w:val="center"/>
    </w:pPr>
  </w:style>
  <w:style w:type="paragraph" w:customStyle="1" w:styleId="xl118">
    <w:name w:val="xl118"/>
    <w:basedOn w:val="a2"/>
    <w:rsid w:val="00325D2D"/>
    <w:pPr>
      <w:pBdr>
        <w:top w:val="single" w:sz="8" w:space="0" w:color="auto"/>
        <w:bottom w:val="single" w:sz="8" w:space="0" w:color="auto"/>
      </w:pBdr>
      <w:bidi w:val="0"/>
      <w:spacing w:before="100" w:beforeAutospacing="1" w:after="100" w:afterAutospacing="1"/>
      <w:jc w:val="right"/>
      <w:textAlignment w:val="center"/>
    </w:pPr>
    <w:rPr>
      <w:rFonts w:ascii="Arial" w:hAnsi="Arial" w:cs="Arial"/>
    </w:rPr>
  </w:style>
  <w:style w:type="paragraph" w:customStyle="1" w:styleId="xl119">
    <w:name w:val="xl119"/>
    <w:basedOn w:val="a2"/>
    <w:rsid w:val="00325D2D"/>
    <w:pPr>
      <w:pBdr>
        <w:top w:val="single" w:sz="8" w:space="0" w:color="auto"/>
        <w:bottom w:val="single" w:sz="8" w:space="0" w:color="auto"/>
      </w:pBdr>
      <w:bidi w:val="0"/>
      <w:spacing w:before="100" w:beforeAutospacing="1" w:after="100" w:afterAutospacing="1"/>
      <w:jc w:val="center"/>
      <w:textAlignment w:val="center"/>
    </w:pPr>
    <w:rPr>
      <w:rFonts w:ascii="Arial" w:hAnsi="Arial" w:cs="Arial"/>
    </w:rPr>
  </w:style>
  <w:style w:type="paragraph" w:customStyle="1" w:styleId="xl120">
    <w:name w:val="xl120"/>
    <w:basedOn w:val="a2"/>
    <w:rsid w:val="00325D2D"/>
    <w:pPr>
      <w:pBdr>
        <w:top w:val="single" w:sz="8" w:space="0" w:color="auto"/>
        <w:left w:val="single" w:sz="8" w:space="0" w:color="auto"/>
        <w:bottom w:val="single" w:sz="8" w:space="0" w:color="auto"/>
      </w:pBdr>
      <w:bidi w:val="0"/>
      <w:spacing w:before="100" w:beforeAutospacing="1" w:after="100" w:afterAutospacing="1"/>
      <w:jc w:val="center"/>
      <w:textAlignment w:val="center"/>
    </w:pPr>
  </w:style>
  <w:style w:type="paragraph" w:customStyle="1" w:styleId="xl121">
    <w:name w:val="xl121"/>
    <w:basedOn w:val="a2"/>
    <w:rsid w:val="00325D2D"/>
    <w:pPr>
      <w:bidi w:val="0"/>
      <w:spacing w:before="100" w:beforeAutospacing="1" w:after="100" w:afterAutospacing="1"/>
      <w:jc w:val="right"/>
      <w:textAlignment w:val="center"/>
    </w:pPr>
    <w:rPr>
      <w:rFonts w:ascii="Arial" w:hAnsi="Arial" w:cs="Arial"/>
    </w:rPr>
  </w:style>
  <w:style w:type="paragraph" w:customStyle="1" w:styleId="xl122">
    <w:name w:val="xl122"/>
    <w:basedOn w:val="a2"/>
    <w:rsid w:val="00325D2D"/>
    <w:pPr>
      <w:pBdr>
        <w:left w:val="single" w:sz="8" w:space="0" w:color="auto"/>
        <w:bottom w:val="single" w:sz="8" w:space="0" w:color="auto"/>
      </w:pBdr>
      <w:bidi w:val="0"/>
      <w:spacing w:before="100" w:beforeAutospacing="1" w:after="100" w:afterAutospacing="1"/>
      <w:jc w:val="right"/>
      <w:textAlignment w:val="center"/>
    </w:pPr>
    <w:rPr>
      <w:rFonts w:ascii="Arial" w:hAnsi="Arial" w:cs="Arial"/>
    </w:rPr>
  </w:style>
  <w:style w:type="paragraph" w:customStyle="1" w:styleId="xl123">
    <w:name w:val="xl123"/>
    <w:basedOn w:val="a2"/>
    <w:rsid w:val="00325D2D"/>
    <w:pPr>
      <w:pBdr>
        <w:left w:val="single" w:sz="8" w:space="0" w:color="auto"/>
        <w:bottom w:val="single" w:sz="8" w:space="0" w:color="auto"/>
      </w:pBdr>
      <w:bidi w:val="0"/>
      <w:spacing w:before="100" w:beforeAutospacing="1" w:after="100" w:afterAutospacing="1"/>
      <w:jc w:val="center"/>
      <w:textAlignment w:val="center"/>
    </w:pPr>
    <w:rPr>
      <w:rFonts w:ascii="Arial" w:hAnsi="Arial" w:cs="Arial"/>
    </w:rPr>
  </w:style>
  <w:style w:type="paragraph" w:customStyle="1" w:styleId="xl124">
    <w:name w:val="xl124"/>
    <w:basedOn w:val="a2"/>
    <w:rsid w:val="00325D2D"/>
    <w:pPr>
      <w:pBdr>
        <w:bottom w:val="single" w:sz="8" w:space="0" w:color="auto"/>
      </w:pBdr>
      <w:bidi w:val="0"/>
      <w:spacing w:before="100" w:beforeAutospacing="1" w:after="100" w:afterAutospacing="1"/>
      <w:jc w:val="right"/>
      <w:textAlignment w:val="center"/>
    </w:pPr>
    <w:rPr>
      <w:rFonts w:ascii="Arial" w:hAnsi="Arial" w:cs="Arial"/>
    </w:rPr>
  </w:style>
  <w:style w:type="paragraph" w:customStyle="1" w:styleId="xl125">
    <w:name w:val="xl125"/>
    <w:basedOn w:val="a2"/>
    <w:rsid w:val="00325D2D"/>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w:hAnsi="Arial" w:cs="Arial"/>
    </w:rPr>
  </w:style>
  <w:style w:type="paragraph" w:customStyle="1" w:styleId="xl126">
    <w:name w:val="xl126"/>
    <w:basedOn w:val="a2"/>
    <w:rsid w:val="00325D2D"/>
    <w:pPr>
      <w:pBdr>
        <w:top w:val="single" w:sz="8" w:space="0" w:color="auto"/>
        <w:bottom w:val="single" w:sz="8" w:space="0" w:color="auto"/>
      </w:pBdr>
      <w:bidi w:val="0"/>
      <w:spacing w:before="100" w:beforeAutospacing="1" w:after="100" w:afterAutospacing="1"/>
      <w:jc w:val="center"/>
      <w:textAlignment w:val="center"/>
    </w:pPr>
  </w:style>
  <w:style w:type="paragraph" w:customStyle="1" w:styleId="xl127">
    <w:name w:val="xl127"/>
    <w:basedOn w:val="a2"/>
    <w:rsid w:val="00325D2D"/>
    <w:pPr>
      <w:pBdr>
        <w:left w:val="single" w:sz="8" w:space="0" w:color="auto"/>
      </w:pBdr>
      <w:bidi w:val="0"/>
      <w:spacing w:before="100" w:beforeAutospacing="1" w:after="100" w:afterAutospacing="1"/>
      <w:jc w:val="right"/>
      <w:textAlignment w:val="center"/>
    </w:pPr>
    <w:rPr>
      <w:rFonts w:ascii="Arial" w:hAnsi="Arial" w:cs="Arial"/>
    </w:rPr>
  </w:style>
  <w:style w:type="paragraph" w:customStyle="1" w:styleId="xl128">
    <w:name w:val="xl128"/>
    <w:basedOn w:val="a2"/>
    <w:rsid w:val="00325D2D"/>
    <w:pPr>
      <w:bidi w:val="0"/>
      <w:spacing w:before="100" w:beforeAutospacing="1" w:after="100" w:afterAutospacing="1"/>
      <w:jc w:val="center"/>
      <w:textAlignment w:val="center"/>
    </w:pPr>
  </w:style>
  <w:style w:type="paragraph" w:customStyle="1" w:styleId="xl129">
    <w:name w:val="xl129"/>
    <w:basedOn w:val="a2"/>
    <w:rsid w:val="00325D2D"/>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style>
  <w:style w:type="paragraph" w:customStyle="1" w:styleId="xl130">
    <w:name w:val="xl130"/>
    <w:basedOn w:val="a2"/>
    <w:rsid w:val="00325D2D"/>
    <w:pPr>
      <w:pBdr>
        <w:top w:val="single" w:sz="8" w:space="0" w:color="auto"/>
        <w:left w:val="single" w:sz="8" w:space="0" w:color="auto"/>
        <w:right w:val="single" w:sz="8" w:space="0" w:color="auto"/>
      </w:pBdr>
      <w:shd w:val="clear" w:color="000000" w:fill="D9D9D9"/>
      <w:bidi w:val="0"/>
      <w:spacing w:before="100" w:beforeAutospacing="1" w:after="100" w:afterAutospacing="1"/>
      <w:jc w:val="right"/>
    </w:pPr>
  </w:style>
  <w:style w:type="paragraph" w:customStyle="1" w:styleId="xl131">
    <w:name w:val="xl131"/>
    <w:basedOn w:val="a2"/>
    <w:rsid w:val="00325D2D"/>
    <w:pPr>
      <w:pBdr>
        <w:left w:val="single" w:sz="8" w:space="0" w:color="auto"/>
        <w:bottom w:val="single" w:sz="8" w:space="0" w:color="auto"/>
        <w:right w:val="single" w:sz="8" w:space="0" w:color="auto"/>
      </w:pBdr>
      <w:shd w:val="clear" w:color="000000" w:fill="D9D9D9"/>
      <w:bidi w:val="0"/>
      <w:spacing w:before="100" w:beforeAutospacing="1" w:after="100" w:afterAutospacing="1"/>
      <w:jc w:val="right"/>
      <w:textAlignment w:val="center"/>
    </w:pPr>
  </w:style>
  <w:style w:type="paragraph" w:customStyle="1" w:styleId="xl132">
    <w:name w:val="xl132"/>
    <w:basedOn w:val="a2"/>
    <w:rsid w:val="00325D2D"/>
    <w:pPr>
      <w:pBdr>
        <w:top w:val="single" w:sz="8" w:space="0" w:color="auto"/>
        <w:left w:val="single" w:sz="8" w:space="0" w:color="auto"/>
        <w:bottom w:val="single" w:sz="8" w:space="0" w:color="auto"/>
        <w:right w:val="single" w:sz="8" w:space="0" w:color="auto"/>
      </w:pBdr>
      <w:shd w:val="clear" w:color="000000" w:fill="D9D9D9"/>
      <w:bidi w:val="0"/>
      <w:spacing w:before="100" w:beforeAutospacing="1" w:after="100" w:afterAutospacing="1"/>
      <w:jc w:val="right"/>
      <w:textAlignment w:val="center"/>
    </w:pPr>
  </w:style>
  <w:style w:type="paragraph" w:customStyle="1" w:styleId="xl133">
    <w:name w:val="xl133"/>
    <w:basedOn w:val="a2"/>
    <w:rsid w:val="00325D2D"/>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rPr>
  </w:style>
  <w:style w:type="paragraph" w:customStyle="1" w:styleId="xl134">
    <w:name w:val="xl134"/>
    <w:basedOn w:val="a2"/>
    <w:rsid w:val="00325D2D"/>
    <w:pPr>
      <w:bidi w:val="0"/>
      <w:spacing w:before="100" w:beforeAutospacing="1" w:after="100" w:afterAutospacing="1"/>
      <w:jc w:val="center"/>
    </w:pPr>
    <w:rPr>
      <w:rFonts w:ascii="Arial" w:hAnsi="Arial" w:cs="Arial"/>
      <w:b/>
      <w:bCs/>
      <w:sz w:val="28"/>
      <w:szCs w:val="28"/>
      <w:u w:val="single"/>
    </w:rPr>
  </w:style>
  <w:style w:type="paragraph" w:customStyle="1" w:styleId="xl135">
    <w:name w:val="xl135"/>
    <w:basedOn w:val="a2"/>
    <w:rsid w:val="00325D2D"/>
    <w:pPr>
      <w:pBdr>
        <w:top w:val="single" w:sz="8" w:space="0" w:color="auto"/>
        <w:bottom w:val="single" w:sz="8" w:space="0" w:color="auto"/>
      </w:pBdr>
      <w:bidi w:val="0"/>
      <w:spacing w:before="100" w:beforeAutospacing="1" w:after="100" w:afterAutospacing="1"/>
      <w:textAlignment w:val="center"/>
    </w:pPr>
    <w:rPr>
      <w:rFonts w:ascii="Arial" w:hAnsi="Arial" w:cs="Arial"/>
    </w:rPr>
  </w:style>
  <w:style w:type="paragraph" w:customStyle="1" w:styleId="xl136">
    <w:name w:val="xl136"/>
    <w:basedOn w:val="a2"/>
    <w:rsid w:val="00325D2D"/>
    <w:pPr>
      <w:pBdr>
        <w:top w:val="single" w:sz="8" w:space="0" w:color="auto"/>
        <w:left w:val="single" w:sz="8" w:space="0" w:color="auto"/>
        <w:bottom w:val="single" w:sz="8" w:space="0" w:color="auto"/>
        <w:right w:val="single" w:sz="8" w:space="0" w:color="auto"/>
      </w:pBdr>
      <w:shd w:val="clear" w:color="000000" w:fill="D9D9D9"/>
      <w:bidi w:val="0"/>
      <w:spacing w:before="100" w:beforeAutospacing="1" w:after="100" w:afterAutospacing="1"/>
      <w:jc w:val="right"/>
    </w:pPr>
  </w:style>
  <w:style w:type="paragraph" w:customStyle="1" w:styleId="xl137">
    <w:name w:val="xl137"/>
    <w:basedOn w:val="a2"/>
    <w:rsid w:val="00325D2D"/>
    <w:pPr>
      <w:pBdr>
        <w:right w:val="single" w:sz="8" w:space="0" w:color="auto"/>
      </w:pBdr>
      <w:shd w:val="clear" w:color="000000" w:fill="DCE6F1"/>
      <w:bidi w:val="0"/>
      <w:spacing w:before="100" w:beforeAutospacing="1" w:after="100" w:afterAutospacing="1"/>
      <w:jc w:val="center"/>
    </w:pPr>
  </w:style>
  <w:style w:type="paragraph" w:customStyle="1" w:styleId="xl138">
    <w:name w:val="xl138"/>
    <w:basedOn w:val="a2"/>
    <w:rsid w:val="00325D2D"/>
    <w:pPr>
      <w:shd w:val="clear" w:color="000000" w:fill="DCE6F1"/>
      <w:bidi w:val="0"/>
      <w:spacing w:before="100" w:beforeAutospacing="1" w:after="100" w:afterAutospacing="1"/>
      <w:jc w:val="center"/>
    </w:pPr>
    <w:rPr>
      <w:sz w:val="28"/>
      <w:szCs w:val="28"/>
    </w:rPr>
  </w:style>
  <w:style w:type="paragraph" w:customStyle="1" w:styleId="xl139">
    <w:name w:val="xl139"/>
    <w:basedOn w:val="a2"/>
    <w:rsid w:val="00325D2D"/>
    <w:pPr>
      <w:pBdr>
        <w:right w:val="single" w:sz="8" w:space="0" w:color="auto"/>
      </w:pBdr>
      <w:shd w:val="clear" w:color="000000" w:fill="DCE6F1"/>
      <w:bidi w:val="0"/>
      <w:spacing w:before="100" w:beforeAutospacing="1" w:after="100" w:afterAutospacing="1"/>
      <w:jc w:val="center"/>
    </w:pPr>
    <w:rPr>
      <w:sz w:val="28"/>
      <w:szCs w:val="28"/>
    </w:rPr>
  </w:style>
  <w:style w:type="paragraph" w:customStyle="1" w:styleId="xl140">
    <w:name w:val="xl140"/>
    <w:basedOn w:val="a2"/>
    <w:rsid w:val="00325D2D"/>
    <w:pPr>
      <w:pBdr>
        <w:left w:val="single" w:sz="8" w:space="0" w:color="auto"/>
      </w:pBdr>
      <w:shd w:val="clear" w:color="000000" w:fill="DCE6F1"/>
      <w:bidi w:val="0"/>
      <w:spacing w:before="100" w:beforeAutospacing="1" w:after="100" w:afterAutospacing="1"/>
      <w:jc w:val="center"/>
    </w:pPr>
    <w:rPr>
      <w:sz w:val="28"/>
      <w:szCs w:val="28"/>
    </w:rPr>
  </w:style>
  <w:style w:type="paragraph" w:customStyle="1" w:styleId="xl141">
    <w:name w:val="xl141"/>
    <w:basedOn w:val="a2"/>
    <w:rsid w:val="00325D2D"/>
    <w:pPr>
      <w:pBdr>
        <w:right w:val="single" w:sz="8" w:space="0" w:color="auto"/>
      </w:pBdr>
      <w:shd w:val="clear" w:color="000000" w:fill="DCE6F1"/>
      <w:bidi w:val="0"/>
      <w:spacing w:before="100" w:beforeAutospacing="1" w:after="100" w:afterAutospacing="1"/>
    </w:pPr>
    <w:rPr>
      <w:sz w:val="28"/>
      <w:szCs w:val="28"/>
    </w:rPr>
  </w:style>
  <w:style w:type="paragraph" w:customStyle="1" w:styleId="xl142">
    <w:name w:val="xl142"/>
    <w:basedOn w:val="a2"/>
    <w:rsid w:val="00325D2D"/>
    <w:pPr>
      <w:pBdr>
        <w:top w:val="single" w:sz="4" w:space="0" w:color="auto"/>
        <w:left w:val="single" w:sz="4" w:space="0" w:color="auto"/>
        <w:bottom w:val="single" w:sz="4" w:space="0" w:color="auto"/>
        <w:right w:val="single" w:sz="4" w:space="0" w:color="auto"/>
      </w:pBdr>
      <w:shd w:val="clear" w:color="000000" w:fill="DCE6F1"/>
      <w:bidi w:val="0"/>
      <w:spacing w:before="100" w:beforeAutospacing="1" w:after="100" w:afterAutospacing="1"/>
      <w:jc w:val="center"/>
    </w:pPr>
    <w:rPr>
      <w:rFonts w:ascii="Arial" w:hAnsi="Arial" w:cs="Arial"/>
      <w:b/>
      <w:bCs/>
      <w:sz w:val="28"/>
      <w:szCs w:val="28"/>
    </w:rPr>
  </w:style>
  <w:style w:type="paragraph" w:customStyle="1" w:styleId="font6">
    <w:name w:val="font6"/>
    <w:basedOn w:val="a2"/>
    <w:rsid w:val="00325D2D"/>
    <w:pPr>
      <w:bidi w:val="0"/>
      <w:spacing w:before="100" w:beforeAutospacing="1" w:after="100" w:afterAutospacing="1"/>
    </w:pPr>
    <w:rPr>
      <w:rFonts w:ascii="Arial" w:hAnsi="Arial" w:cs="Arial"/>
      <w:color w:val="000000"/>
      <w:sz w:val="22"/>
      <w:szCs w:val="22"/>
    </w:rPr>
  </w:style>
  <w:style w:type="paragraph" w:customStyle="1" w:styleId="afffff1">
    <w:name w:val="תו תו"/>
    <w:basedOn w:val="a2"/>
    <w:uiPriority w:val="99"/>
    <w:semiHidden/>
    <w:rsid w:val="00325D2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character" w:customStyle="1" w:styleId="ListParagraphChar2">
    <w:name w:val="List Paragraph Char2"/>
    <w:basedOn w:val="a4"/>
    <w:uiPriority w:val="34"/>
    <w:rsid w:val="00325D2D"/>
    <w:rPr>
      <w:rFonts w:cs="David"/>
      <w:sz w:val="24"/>
      <w:szCs w:val="26"/>
      <w:lang w:eastAsia="he-IL"/>
    </w:rPr>
  </w:style>
  <w:style w:type="character" w:customStyle="1" w:styleId="Char">
    <w:name w:val="תת סעיף Char"/>
    <w:basedOn w:val="a4"/>
    <w:link w:val="af3"/>
    <w:locked/>
    <w:rsid w:val="00325D2D"/>
    <w:rPr>
      <w:rFonts w:ascii="Times New Roman" w:eastAsia="Times New Roman" w:hAnsi="Times New Roman" w:cs="Arial"/>
    </w:rPr>
  </w:style>
  <w:style w:type="paragraph" w:customStyle="1" w:styleId="2f">
    <w:name w:val="פיסקת רשימה2"/>
    <w:basedOn w:val="a2"/>
    <w:uiPriority w:val="99"/>
    <w:qFormat/>
    <w:rsid w:val="00562002"/>
    <w:pPr>
      <w:ind w:left="720"/>
    </w:pPr>
    <w:rPr>
      <w:lang w:val="ru-RU" w:eastAsia="ru-RU" w:bidi="ar-SA"/>
    </w:rPr>
  </w:style>
  <w:style w:type="table" w:styleId="afffff2">
    <w:name w:val="Light Shading"/>
    <w:basedOn w:val="a5"/>
    <w:uiPriority w:val="60"/>
    <w:rsid w:val="00B17D66"/>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
    <w:name w:val="Light Shading Accent 1"/>
    <w:basedOn w:val="a5"/>
    <w:uiPriority w:val="60"/>
    <w:rsid w:val="00B17D66"/>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qFormat="1"/>
    <w:lsdException w:name="caption" w:qFormat="1"/>
    <w:lsdException w:name="annotation reference" w:uiPriority="0"/>
    <w:lsdException w:name="Title" w:semiHidden="0" w:uiPriority="0" w:unhideWhenUsed="0" w:qFormat="1"/>
    <w:lsdException w:name="Signature" w:uiPriority="0"/>
    <w:lsdException w:name="Default Paragraph Font" w:uiPriority="1"/>
    <w:lsdException w:name="Body Text" w:qFormat="1"/>
    <w:lsdException w:name="Subtitle" w:semiHidden="0" w:unhideWhenUsed="0" w:qFormat="1"/>
    <w:lsdException w:name="Body Text Indent 2" w:uiPriority="0"/>
    <w:lsdException w:name="Block Text" w:uiPriority="0"/>
    <w:lsdException w:name="Strong" w:semiHidden="0" w:unhideWhenUsed="0" w:qFormat="1"/>
    <w:lsdException w:name="Emphasis" w:semiHidden="0" w:unhideWhenUsed="0" w:qFormat="1"/>
    <w:lsdException w:name="HTML Preformatted" w:uiPriority="0"/>
    <w:lsdException w:name="Outline List 2"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325D2D"/>
    <w:pPr>
      <w:bidi/>
      <w:spacing w:after="0" w:line="240" w:lineRule="auto"/>
    </w:pPr>
    <w:rPr>
      <w:rFonts w:ascii="Times New Roman" w:eastAsia="Times New Roman" w:hAnsi="Times New Roman" w:cs="Times New Roman"/>
      <w:sz w:val="24"/>
      <w:szCs w:val="24"/>
    </w:rPr>
  </w:style>
  <w:style w:type="paragraph" w:styleId="1">
    <w:name w:val="heading 1"/>
    <w:basedOn w:val="a2"/>
    <w:next w:val="a3"/>
    <w:link w:val="12"/>
    <w:uiPriority w:val="99"/>
    <w:qFormat/>
    <w:rsid w:val="00325D2D"/>
    <w:pPr>
      <w:keepNext/>
      <w:numPr>
        <w:numId w:val="5"/>
      </w:numPr>
      <w:spacing w:before="120" w:after="60"/>
      <w:outlineLvl w:val="0"/>
    </w:pPr>
    <w:rPr>
      <w:rFonts w:ascii="Arial" w:hAnsi="Arial" w:cs="Arial"/>
      <w:b/>
      <w:bCs/>
      <w:kern w:val="32"/>
      <w:sz w:val="32"/>
      <w:szCs w:val="28"/>
    </w:rPr>
  </w:style>
  <w:style w:type="paragraph" w:styleId="22">
    <w:name w:val="heading 2"/>
    <w:basedOn w:val="a2"/>
    <w:next w:val="a3"/>
    <w:link w:val="23"/>
    <w:autoRedefine/>
    <w:qFormat/>
    <w:rsid w:val="00FB1217"/>
    <w:pPr>
      <w:keepNext/>
      <w:spacing w:before="120" w:after="60" w:line="276" w:lineRule="auto"/>
      <w:ind w:left="435" w:hanging="435"/>
      <w:outlineLvl w:val="1"/>
    </w:pPr>
    <w:rPr>
      <w:rFonts w:ascii="Arial" w:hAnsi="Arial" w:cs="David"/>
      <w:b/>
      <w:bCs/>
      <w:u w:val="single"/>
    </w:rPr>
  </w:style>
  <w:style w:type="paragraph" w:styleId="31">
    <w:name w:val="heading 3"/>
    <w:basedOn w:val="a2"/>
    <w:next w:val="a3"/>
    <w:link w:val="32"/>
    <w:uiPriority w:val="99"/>
    <w:qFormat/>
    <w:rsid w:val="00325D2D"/>
    <w:pPr>
      <w:keepNext/>
      <w:spacing w:after="60"/>
      <w:outlineLvl w:val="2"/>
    </w:pPr>
    <w:rPr>
      <w:rFonts w:ascii="Arial" w:hAnsi="Arial" w:cs="Arial"/>
      <w:b/>
      <w:bCs/>
      <w:iCs/>
      <w:sz w:val="26"/>
    </w:rPr>
  </w:style>
  <w:style w:type="paragraph" w:styleId="4">
    <w:name w:val="heading 4"/>
    <w:basedOn w:val="a2"/>
    <w:next w:val="a2"/>
    <w:link w:val="40"/>
    <w:uiPriority w:val="99"/>
    <w:qFormat/>
    <w:rsid w:val="00325D2D"/>
    <w:pPr>
      <w:keepNext/>
      <w:jc w:val="center"/>
      <w:outlineLvl w:val="3"/>
    </w:pPr>
    <w:rPr>
      <w:rFonts w:cs="David"/>
      <w:b/>
      <w:bCs/>
      <w:sz w:val="32"/>
      <w:szCs w:val="32"/>
      <w:lang w:eastAsia="he-IL"/>
      <w14:shadow w14:blurRad="50800" w14:dist="38100" w14:dir="2700000" w14:sx="100000" w14:sy="100000" w14:kx="0" w14:ky="0" w14:algn="tl">
        <w14:srgbClr w14:val="000000">
          <w14:alpha w14:val="60000"/>
        </w14:srgbClr>
      </w14:shadow>
    </w:rPr>
  </w:style>
  <w:style w:type="paragraph" w:styleId="5">
    <w:name w:val="heading 5"/>
    <w:basedOn w:val="a2"/>
    <w:next w:val="a2"/>
    <w:link w:val="50"/>
    <w:uiPriority w:val="99"/>
    <w:qFormat/>
    <w:rsid w:val="00325D2D"/>
    <w:pPr>
      <w:keepNext/>
      <w:outlineLvl w:val="4"/>
    </w:pPr>
    <w:rPr>
      <w:rFonts w:eastAsia="Arial Unicode MS" w:cs="David"/>
      <w:b/>
      <w:bCs/>
      <w:i/>
      <w:iCs/>
      <w:sz w:val="20"/>
      <w:lang w:eastAsia="he-IL"/>
    </w:rPr>
  </w:style>
  <w:style w:type="paragraph" w:styleId="6">
    <w:name w:val="heading 6"/>
    <w:basedOn w:val="a2"/>
    <w:next w:val="a2"/>
    <w:link w:val="60"/>
    <w:uiPriority w:val="99"/>
    <w:qFormat/>
    <w:rsid w:val="00325D2D"/>
    <w:pPr>
      <w:keepNext/>
      <w:jc w:val="both"/>
      <w:outlineLvl w:val="5"/>
    </w:pPr>
    <w:rPr>
      <w:rFonts w:cs="David"/>
      <w:u w:val="single"/>
      <w:lang w:eastAsia="he-IL"/>
      <w14:shadow w14:blurRad="50800" w14:dist="38100" w14:dir="2700000" w14:sx="100000" w14:sy="100000" w14:kx="0" w14:ky="0" w14:algn="tl">
        <w14:srgbClr w14:val="000000">
          <w14:alpha w14:val="60000"/>
        </w14:srgbClr>
      </w14:shadow>
    </w:rPr>
  </w:style>
  <w:style w:type="paragraph" w:styleId="7">
    <w:name w:val="heading 7"/>
    <w:basedOn w:val="a2"/>
    <w:next w:val="a2"/>
    <w:link w:val="70"/>
    <w:uiPriority w:val="99"/>
    <w:qFormat/>
    <w:rsid w:val="00325D2D"/>
    <w:pPr>
      <w:keepNext/>
      <w:outlineLvl w:val="6"/>
    </w:pPr>
    <w:rPr>
      <w:rFonts w:cs="David"/>
      <w:b/>
      <w:bCs/>
      <w:i/>
      <w:iCs/>
      <w:sz w:val="20"/>
      <w:szCs w:val="28"/>
      <w:u w:val="single"/>
      <w:lang w:eastAsia="he-IL"/>
    </w:rPr>
  </w:style>
  <w:style w:type="paragraph" w:styleId="8">
    <w:name w:val="heading 8"/>
    <w:basedOn w:val="a2"/>
    <w:next w:val="a2"/>
    <w:link w:val="80"/>
    <w:uiPriority w:val="99"/>
    <w:qFormat/>
    <w:rsid w:val="00325D2D"/>
    <w:pPr>
      <w:keepNext/>
      <w:outlineLvl w:val="7"/>
    </w:pPr>
    <w:rPr>
      <w:rFonts w:cs="David"/>
      <w:b/>
      <w:bCs/>
      <w:i/>
      <w:iCs/>
      <w:sz w:val="20"/>
      <w:szCs w:val="28"/>
      <w:lang w:eastAsia="he-IL"/>
    </w:rPr>
  </w:style>
  <w:style w:type="paragraph" w:styleId="9">
    <w:name w:val="heading 9"/>
    <w:basedOn w:val="a2"/>
    <w:next w:val="a2"/>
    <w:link w:val="90"/>
    <w:uiPriority w:val="99"/>
    <w:qFormat/>
    <w:rsid w:val="00325D2D"/>
    <w:pPr>
      <w:keepNext/>
      <w:jc w:val="center"/>
      <w:outlineLvl w:val="8"/>
    </w:pPr>
    <w:rPr>
      <w:rFonts w:cs="David"/>
      <w:u w:val="single"/>
      <w:lang w:eastAsia="he-IL"/>
      <w14:shadow w14:blurRad="50800" w14:dist="38100" w14:dir="2700000" w14:sx="100000" w14:sy="100000" w14:kx="0" w14:ky="0" w14:algn="tl">
        <w14:srgbClr w14:val="000000">
          <w14:alpha w14:val="60000"/>
        </w14:srgbClr>
      </w14:shadow>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basedOn w:val="a4"/>
    <w:link w:val="1"/>
    <w:uiPriority w:val="99"/>
    <w:rsid w:val="00325D2D"/>
    <w:rPr>
      <w:rFonts w:ascii="Arial" w:eastAsia="Times New Roman" w:hAnsi="Arial" w:cs="Arial"/>
      <w:b/>
      <w:bCs/>
      <w:kern w:val="32"/>
      <w:sz w:val="32"/>
      <w:szCs w:val="28"/>
    </w:rPr>
  </w:style>
  <w:style w:type="character" w:customStyle="1" w:styleId="23">
    <w:name w:val="כותרת 2 תו"/>
    <w:basedOn w:val="a4"/>
    <w:link w:val="22"/>
    <w:rsid w:val="00FB1217"/>
    <w:rPr>
      <w:rFonts w:ascii="Arial" w:eastAsia="Times New Roman" w:hAnsi="Arial" w:cs="David"/>
      <w:b/>
      <w:bCs/>
      <w:sz w:val="24"/>
      <w:szCs w:val="24"/>
      <w:u w:val="single"/>
    </w:rPr>
  </w:style>
  <w:style w:type="character" w:customStyle="1" w:styleId="32">
    <w:name w:val="כותרת 3 תו"/>
    <w:basedOn w:val="a4"/>
    <w:link w:val="31"/>
    <w:uiPriority w:val="99"/>
    <w:rsid w:val="00325D2D"/>
    <w:rPr>
      <w:rFonts w:ascii="Arial" w:eastAsia="Times New Roman" w:hAnsi="Arial" w:cs="Arial"/>
      <w:b/>
      <w:bCs/>
      <w:iCs/>
      <w:sz w:val="26"/>
      <w:szCs w:val="24"/>
    </w:rPr>
  </w:style>
  <w:style w:type="character" w:customStyle="1" w:styleId="40">
    <w:name w:val="כותרת 4 תו"/>
    <w:basedOn w:val="a4"/>
    <w:link w:val="4"/>
    <w:uiPriority w:val="99"/>
    <w:rsid w:val="00325D2D"/>
    <w:rPr>
      <w:rFonts w:ascii="Times New Roman" w:eastAsia="Times New Roman" w:hAnsi="Times New Roman" w:cs="David"/>
      <w:b/>
      <w:bCs/>
      <w:sz w:val="32"/>
      <w:szCs w:val="32"/>
      <w:lang w:eastAsia="he-IL"/>
      <w14:shadow w14:blurRad="50800" w14:dist="38100" w14:dir="2700000" w14:sx="100000" w14:sy="100000" w14:kx="0" w14:ky="0" w14:algn="tl">
        <w14:srgbClr w14:val="000000">
          <w14:alpha w14:val="60000"/>
        </w14:srgbClr>
      </w14:shadow>
    </w:rPr>
  </w:style>
  <w:style w:type="character" w:customStyle="1" w:styleId="50">
    <w:name w:val="כותרת 5 תו"/>
    <w:basedOn w:val="a4"/>
    <w:link w:val="5"/>
    <w:uiPriority w:val="99"/>
    <w:rsid w:val="00325D2D"/>
    <w:rPr>
      <w:rFonts w:ascii="Times New Roman" w:eastAsia="Arial Unicode MS" w:hAnsi="Times New Roman" w:cs="David"/>
      <w:b/>
      <w:bCs/>
      <w:i/>
      <w:iCs/>
      <w:sz w:val="20"/>
      <w:szCs w:val="24"/>
      <w:lang w:eastAsia="he-IL"/>
    </w:rPr>
  </w:style>
  <w:style w:type="character" w:customStyle="1" w:styleId="60">
    <w:name w:val="כותרת 6 תו"/>
    <w:basedOn w:val="a4"/>
    <w:link w:val="6"/>
    <w:uiPriority w:val="99"/>
    <w:rsid w:val="00325D2D"/>
    <w:rPr>
      <w:rFonts w:ascii="Times New Roman" w:eastAsia="Times New Roman" w:hAnsi="Times New Roman" w:cs="David"/>
      <w:sz w:val="24"/>
      <w:szCs w:val="24"/>
      <w:u w:val="single"/>
      <w:lang w:eastAsia="he-IL"/>
      <w14:shadow w14:blurRad="50800" w14:dist="38100" w14:dir="2700000" w14:sx="100000" w14:sy="100000" w14:kx="0" w14:ky="0" w14:algn="tl">
        <w14:srgbClr w14:val="000000">
          <w14:alpha w14:val="60000"/>
        </w14:srgbClr>
      </w14:shadow>
    </w:rPr>
  </w:style>
  <w:style w:type="character" w:customStyle="1" w:styleId="70">
    <w:name w:val="כותרת 7 תו"/>
    <w:basedOn w:val="a4"/>
    <w:link w:val="7"/>
    <w:uiPriority w:val="99"/>
    <w:rsid w:val="00325D2D"/>
    <w:rPr>
      <w:rFonts w:ascii="Times New Roman" w:eastAsia="Times New Roman" w:hAnsi="Times New Roman" w:cs="David"/>
      <w:b/>
      <w:bCs/>
      <w:i/>
      <w:iCs/>
      <w:sz w:val="20"/>
      <w:szCs w:val="28"/>
      <w:u w:val="single"/>
      <w:lang w:eastAsia="he-IL"/>
    </w:rPr>
  </w:style>
  <w:style w:type="character" w:customStyle="1" w:styleId="80">
    <w:name w:val="כותרת 8 תו"/>
    <w:basedOn w:val="a4"/>
    <w:link w:val="8"/>
    <w:uiPriority w:val="99"/>
    <w:rsid w:val="00325D2D"/>
    <w:rPr>
      <w:rFonts w:ascii="Times New Roman" w:eastAsia="Times New Roman" w:hAnsi="Times New Roman" w:cs="David"/>
      <w:b/>
      <w:bCs/>
      <w:i/>
      <w:iCs/>
      <w:sz w:val="20"/>
      <w:szCs w:val="28"/>
      <w:lang w:eastAsia="he-IL"/>
    </w:rPr>
  </w:style>
  <w:style w:type="character" w:customStyle="1" w:styleId="90">
    <w:name w:val="כותרת 9 תו"/>
    <w:basedOn w:val="a4"/>
    <w:link w:val="9"/>
    <w:uiPriority w:val="99"/>
    <w:rsid w:val="00325D2D"/>
    <w:rPr>
      <w:rFonts w:ascii="Times New Roman" w:eastAsia="Times New Roman" w:hAnsi="Times New Roman" w:cs="David"/>
      <w:sz w:val="24"/>
      <w:szCs w:val="24"/>
      <w:u w:val="single"/>
      <w:lang w:eastAsia="he-IL"/>
      <w14:shadow w14:blurRad="50800" w14:dist="38100" w14:dir="2700000" w14:sx="100000" w14:sy="100000" w14:kx="0" w14:ky="0" w14:algn="tl">
        <w14:srgbClr w14:val="000000">
          <w14:alpha w14:val="60000"/>
        </w14:srgbClr>
      </w14:shadow>
    </w:rPr>
  </w:style>
  <w:style w:type="paragraph" w:styleId="a7">
    <w:name w:val="header"/>
    <w:aliases w:val="1"/>
    <w:basedOn w:val="a2"/>
    <w:link w:val="a8"/>
    <w:qFormat/>
    <w:rsid w:val="00325D2D"/>
    <w:pPr>
      <w:tabs>
        <w:tab w:val="center" w:pos="4153"/>
        <w:tab w:val="right" w:pos="8306"/>
      </w:tabs>
    </w:pPr>
  </w:style>
  <w:style w:type="character" w:customStyle="1" w:styleId="a8">
    <w:name w:val="כותרת עליונה תו"/>
    <w:aliases w:val="1 תו"/>
    <w:basedOn w:val="a4"/>
    <w:link w:val="a7"/>
    <w:rsid w:val="00325D2D"/>
    <w:rPr>
      <w:rFonts w:ascii="Times New Roman" w:eastAsia="Times New Roman" w:hAnsi="Times New Roman" w:cs="Times New Roman"/>
      <w:sz w:val="24"/>
      <w:szCs w:val="24"/>
    </w:rPr>
  </w:style>
  <w:style w:type="paragraph" w:styleId="a9">
    <w:name w:val="footer"/>
    <w:basedOn w:val="a2"/>
    <w:link w:val="aa"/>
    <w:uiPriority w:val="99"/>
    <w:rsid w:val="00325D2D"/>
    <w:pPr>
      <w:tabs>
        <w:tab w:val="center" w:pos="4153"/>
        <w:tab w:val="right" w:pos="8306"/>
      </w:tabs>
    </w:pPr>
  </w:style>
  <w:style w:type="character" w:customStyle="1" w:styleId="aa">
    <w:name w:val="כותרת תחתונה תו"/>
    <w:basedOn w:val="a4"/>
    <w:link w:val="a9"/>
    <w:uiPriority w:val="99"/>
    <w:rsid w:val="00325D2D"/>
    <w:rPr>
      <w:rFonts w:ascii="Times New Roman" w:eastAsia="Times New Roman" w:hAnsi="Times New Roman" w:cs="Times New Roman"/>
      <w:sz w:val="24"/>
      <w:szCs w:val="24"/>
    </w:rPr>
  </w:style>
  <w:style w:type="character" w:styleId="ab">
    <w:name w:val="page number"/>
    <w:basedOn w:val="a4"/>
    <w:uiPriority w:val="99"/>
    <w:rsid w:val="00325D2D"/>
  </w:style>
  <w:style w:type="paragraph" w:customStyle="1" w:styleId="Frame1">
    <w:name w:val="Frame 1"/>
    <w:basedOn w:val="a2"/>
    <w:rsid w:val="00325D2D"/>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styleId="a3">
    <w:name w:val="Body Text"/>
    <w:basedOn w:val="a2"/>
    <w:link w:val="ac"/>
    <w:uiPriority w:val="99"/>
    <w:qFormat/>
    <w:rsid w:val="00325D2D"/>
    <w:pPr>
      <w:spacing w:after="120"/>
      <w:jc w:val="both"/>
    </w:pPr>
    <w:rPr>
      <w:rFonts w:cs="David"/>
      <w:b/>
    </w:rPr>
  </w:style>
  <w:style w:type="character" w:customStyle="1" w:styleId="ac">
    <w:name w:val="גוף טקסט תו"/>
    <w:basedOn w:val="a4"/>
    <w:link w:val="a3"/>
    <w:uiPriority w:val="99"/>
    <w:rsid w:val="00325D2D"/>
    <w:rPr>
      <w:rFonts w:ascii="Times New Roman" w:eastAsia="Times New Roman" w:hAnsi="Times New Roman" w:cs="David"/>
      <w:b/>
      <w:sz w:val="24"/>
      <w:szCs w:val="24"/>
    </w:rPr>
  </w:style>
  <w:style w:type="paragraph" w:styleId="ad">
    <w:name w:val="List Paragraph"/>
    <w:basedOn w:val="a2"/>
    <w:link w:val="ae"/>
    <w:uiPriority w:val="34"/>
    <w:qFormat/>
    <w:rsid w:val="00325D2D"/>
    <w:pPr>
      <w:ind w:left="720"/>
    </w:pPr>
    <w:rPr>
      <w:rFonts w:cs="David"/>
      <w:szCs w:val="26"/>
      <w:lang w:eastAsia="he-IL"/>
    </w:rPr>
  </w:style>
  <w:style w:type="paragraph" w:customStyle="1" w:styleId="NumberList2">
    <w:name w:val="Number List 2"/>
    <w:basedOn w:val="a2"/>
    <w:rsid w:val="00325D2D"/>
    <w:pPr>
      <w:numPr>
        <w:numId w:val="1"/>
      </w:numPr>
      <w:spacing w:before="120" w:line="320" w:lineRule="exact"/>
      <w:jc w:val="both"/>
    </w:pPr>
    <w:rPr>
      <w:rFonts w:cs="David"/>
      <w:sz w:val="22"/>
      <w:lang w:eastAsia="he-IL"/>
    </w:rPr>
  </w:style>
  <w:style w:type="character" w:styleId="Hyperlink">
    <w:name w:val="Hyperlink"/>
    <w:uiPriority w:val="99"/>
    <w:rsid w:val="00325D2D"/>
    <w:rPr>
      <w:rFonts w:cs="Times New Roman"/>
      <w:color w:val="0000FF"/>
      <w:u w:val="single"/>
    </w:rPr>
  </w:style>
  <w:style w:type="paragraph" w:customStyle="1" w:styleId="af">
    <w:name w:val="כותרת סעיף"/>
    <w:basedOn w:val="a2"/>
    <w:link w:val="af0"/>
    <w:uiPriority w:val="99"/>
    <w:rsid w:val="00325D2D"/>
    <w:pPr>
      <w:spacing w:before="240" w:line="360" w:lineRule="auto"/>
      <w:jc w:val="both"/>
    </w:pPr>
    <w:rPr>
      <w:rFonts w:ascii="Arial" w:hAnsi="Arial" w:cs="Arial"/>
      <w:b/>
      <w:bCs/>
      <w:color w:val="1B3461"/>
      <w:sz w:val="22"/>
      <w:szCs w:val="22"/>
    </w:rPr>
  </w:style>
  <w:style w:type="paragraph" w:customStyle="1" w:styleId="af1">
    <w:name w:val="טקסט סעיף תו תו תו תו"/>
    <w:basedOn w:val="a2"/>
    <w:link w:val="af2"/>
    <w:uiPriority w:val="99"/>
    <w:rsid w:val="00325D2D"/>
    <w:pPr>
      <w:spacing w:line="360" w:lineRule="auto"/>
      <w:jc w:val="both"/>
    </w:pPr>
    <w:rPr>
      <w:rFonts w:ascii="Arial" w:hAnsi="Arial" w:cs="Arial"/>
      <w:sz w:val="22"/>
      <w:szCs w:val="22"/>
    </w:rPr>
  </w:style>
  <w:style w:type="paragraph" w:customStyle="1" w:styleId="af3">
    <w:name w:val="תת סעיף"/>
    <w:basedOn w:val="a2"/>
    <w:link w:val="Char"/>
    <w:rsid w:val="00325D2D"/>
    <w:pPr>
      <w:spacing w:line="360" w:lineRule="auto"/>
      <w:jc w:val="both"/>
    </w:pPr>
    <w:rPr>
      <w:rFonts w:cs="Arial"/>
      <w:sz w:val="22"/>
      <w:szCs w:val="22"/>
    </w:rPr>
  </w:style>
  <w:style w:type="paragraph" w:customStyle="1" w:styleId="13">
    <w:name w:val="תת סעיף1"/>
    <w:basedOn w:val="af3"/>
    <w:rsid w:val="00325D2D"/>
  </w:style>
  <w:style w:type="character" w:customStyle="1" w:styleId="af2">
    <w:name w:val="טקסט סעיף תו תו תו תו תו"/>
    <w:link w:val="af1"/>
    <w:uiPriority w:val="99"/>
    <w:locked/>
    <w:rsid w:val="00325D2D"/>
    <w:rPr>
      <w:rFonts w:ascii="Arial" w:eastAsia="Times New Roman" w:hAnsi="Arial" w:cs="Arial"/>
    </w:rPr>
  </w:style>
  <w:style w:type="paragraph" w:customStyle="1" w:styleId="Style">
    <w:name w:val="Style"/>
    <w:basedOn w:val="a2"/>
    <w:next w:val="a9"/>
    <w:rsid w:val="00325D2D"/>
    <w:pPr>
      <w:tabs>
        <w:tab w:val="center" w:pos="4153"/>
        <w:tab w:val="right" w:pos="8306"/>
      </w:tabs>
    </w:pPr>
    <w:rPr>
      <w:rFonts w:cs="David"/>
      <w:szCs w:val="26"/>
      <w:lang w:eastAsia="he-IL"/>
    </w:rPr>
  </w:style>
  <w:style w:type="character" w:styleId="af4">
    <w:name w:val="Placeholder Text"/>
    <w:uiPriority w:val="99"/>
    <w:semiHidden/>
    <w:rsid w:val="00325D2D"/>
    <w:rPr>
      <w:rFonts w:cs="Times New Roman"/>
      <w:color w:val="808080"/>
    </w:rPr>
  </w:style>
  <w:style w:type="paragraph" w:styleId="af5">
    <w:name w:val="Balloon Text"/>
    <w:basedOn w:val="a2"/>
    <w:link w:val="af6"/>
    <w:uiPriority w:val="99"/>
    <w:rsid w:val="00325D2D"/>
    <w:rPr>
      <w:rFonts w:ascii="Tahoma" w:hAnsi="Tahoma" w:cs="Tahoma"/>
      <w:sz w:val="16"/>
      <w:szCs w:val="16"/>
    </w:rPr>
  </w:style>
  <w:style w:type="character" w:customStyle="1" w:styleId="af6">
    <w:name w:val="טקסט בלונים תו"/>
    <w:basedOn w:val="a4"/>
    <w:link w:val="af5"/>
    <w:uiPriority w:val="99"/>
    <w:rsid w:val="00325D2D"/>
    <w:rPr>
      <w:rFonts w:ascii="Tahoma" w:eastAsia="Times New Roman" w:hAnsi="Tahoma" w:cs="Tahoma"/>
      <w:sz w:val="16"/>
      <w:szCs w:val="16"/>
    </w:rPr>
  </w:style>
  <w:style w:type="paragraph" w:styleId="af7">
    <w:name w:val="Title"/>
    <w:basedOn w:val="a2"/>
    <w:link w:val="af8"/>
    <w:qFormat/>
    <w:rsid w:val="00325D2D"/>
    <w:pPr>
      <w:jc w:val="center"/>
    </w:pPr>
    <w:rPr>
      <w:rFonts w:cs="David"/>
      <w:sz w:val="32"/>
      <w:szCs w:val="32"/>
      <w:lang w:eastAsia="he-IL"/>
    </w:rPr>
  </w:style>
  <w:style w:type="character" w:customStyle="1" w:styleId="af8">
    <w:name w:val="כותרת טקסט תו"/>
    <w:basedOn w:val="a4"/>
    <w:link w:val="af7"/>
    <w:rsid w:val="00325D2D"/>
    <w:rPr>
      <w:rFonts w:ascii="Times New Roman" w:eastAsia="Times New Roman" w:hAnsi="Times New Roman" w:cs="David"/>
      <w:sz w:val="32"/>
      <w:szCs w:val="32"/>
      <w:lang w:eastAsia="he-IL"/>
    </w:rPr>
  </w:style>
  <w:style w:type="paragraph" w:styleId="33">
    <w:name w:val="Body Text 3"/>
    <w:basedOn w:val="a2"/>
    <w:link w:val="34"/>
    <w:uiPriority w:val="99"/>
    <w:rsid w:val="00325D2D"/>
    <w:pPr>
      <w:jc w:val="center"/>
    </w:pPr>
    <w:rPr>
      <w:rFonts w:cs="David"/>
      <w:b/>
      <w:bCs/>
      <w:sz w:val="20"/>
      <w:szCs w:val="32"/>
      <w:lang w:eastAsia="he-IL"/>
    </w:rPr>
  </w:style>
  <w:style w:type="character" w:customStyle="1" w:styleId="34">
    <w:name w:val="גוף טקסט 3 תו"/>
    <w:basedOn w:val="a4"/>
    <w:link w:val="33"/>
    <w:uiPriority w:val="99"/>
    <w:rsid w:val="00325D2D"/>
    <w:rPr>
      <w:rFonts w:ascii="Times New Roman" w:eastAsia="Times New Roman" w:hAnsi="Times New Roman" w:cs="David"/>
      <w:b/>
      <w:bCs/>
      <w:sz w:val="20"/>
      <w:szCs w:val="32"/>
      <w:lang w:eastAsia="he-IL"/>
    </w:rPr>
  </w:style>
  <w:style w:type="paragraph" w:styleId="af9">
    <w:name w:val="Body Text Indent"/>
    <w:basedOn w:val="a2"/>
    <w:link w:val="afa"/>
    <w:uiPriority w:val="99"/>
    <w:rsid w:val="00325D2D"/>
    <w:pPr>
      <w:spacing w:after="120"/>
      <w:ind w:left="283"/>
    </w:pPr>
    <w:rPr>
      <w:rFonts w:cs="Miriam"/>
      <w:sz w:val="20"/>
      <w:szCs w:val="20"/>
      <w:lang w:eastAsia="he-IL"/>
    </w:rPr>
  </w:style>
  <w:style w:type="character" w:customStyle="1" w:styleId="afa">
    <w:name w:val="כניסה בגוף טקסט תו"/>
    <w:basedOn w:val="a4"/>
    <w:link w:val="af9"/>
    <w:rsid w:val="00325D2D"/>
    <w:rPr>
      <w:rFonts w:ascii="Times New Roman" w:eastAsia="Times New Roman" w:hAnsi="Times New Roman" w:cs="Miriam"/>
      <w:sz w:val="20"/>
      <w:szCs w:val="20"/>
      <w:lang w:eastAsia="he-IL"/>
    </w:rPr>
  </w:style>
  <w:style w:type="paragraph" w:styleId="35">
    <w:name w:val="Body Text Indent 3"/>
    <w:basedOn w:val="a2"/>
    <w:link w:val="36"/>
    <w:uiPriority w:val="99"/>
    <w:rsid w:val="00325D2D"/>
    <w:pPr>
      <w:ind w:left="720"/>
      <w:jc w:val="both"/>
    </w:pPr>
    <w:rPr>
      <w:rFonts w:cs="David"/>
      <w:sz w:val="28"/>
      <w:szCs w:val="28"/>
      <w:lang w:eastAsia="he-IL"/>
    </w:rPr>
  </w:style>
  <w:style w:type="character" w:customStyle="1" w:styleId="36">
    <w:name w:val="כניסה בגוף טקסט 3 תו"/>
    <w:basedOn w:val="a4"/>
    <w:link w:val="35"/>
    <w:uiPriority w:val="99"/>
    <w:rsid w:val="00325D2D"/>
    <w:rPr>
      <w:rFonts w:ascii="Times New Roman" w:eastAsia="Times New Roman" w:hAnsi="Times New Roman" w:cs="David"/>
      <w:sz w:val="28"/>
      <w:szCs w:val="28"/>
      <w:lang w:eastAsia="he-IL"/>
    </w:rPr>
  </w:style>
  <w:style w:type="paragraph" w:customStyle="1" w:styleId="afb">
    <w:name w:val="כותרת"/>
    <w:basedOn w:val="a2"/>
    <w:rsid w:val="00325D2D"/>
    <w:pPr>
      <w:keepNext/>
      <w:overflowPunct w:val="0"/>
      <w:autoSpaceDE w:val="0"/>
      <w:autoSpaceDN w:val="0"/>
      <w:adjustRightInd w:val="0"/>
      <w:ind w:left="709" w:hanging="709"/>
      <w:jc w:val="center"/>
    </w:pPr>
    <w:rPr>
      <w:rFonts w:cs="David"/>
      <w:b/>
      <w:bCs/>
      <w:kern w:val="28"/>
      <w:szCs w:val="36"/>
      <w:lang w:eastAsia="he-IL"/>
    </w:rPr>
  </w:style>
  <w:style w:type="paragraph" w:styleId="24">
    <w:name w:val="Body Text 2"/>
    <w:basedOn w:val="a2"/>
    <w:link w:val="25"/>
    <w:uiPriority w:val="99"/>
    <w:rsid w:val="00325D2D"/>
    <w:pPr>
      <w:ind w:right="1305"/>
      <w:jc w:val="both"/>
    </w:pPr>
    <w:rPr>
      <w:rFonts w:cs="David"/>
      <w:b/>
      <w:bCs/>
      <w:lang w:eastAsia="he-IL"/>
    </w:rPr>
  </w:style>
  <w:style w:type="character" w:customStyle="1" w:styleId="25">
    <w:name w:val="גוף טקסט 2 תו"/>
    <w:basedOn w:val="a4"/>
    <w:link w:val="24"/>
    <w:uiPriority w:val="99"/>
    <w:rsid w:val="00325D2D"/>
    <w:rPr>
      <w:rFonts w:ascii="Times New Roman" w:eastAsia="Times New Roman" w:hAnsi="Times New Roman" w:cs="David"/>
      <w:b/>
      <w:bCs/>
      <w:sz w:val="24"/>
      <w:szCs w:val="24"/>
      <w:lang w:eastAsia="he-IL"/>
    </w:rPr>
  </w:style>
  <w:style w:type="table" w:styleId="afc">
    <w:name w:val="Table Grid"/>
    <w:aliases w:val="טקסט טבלה תחתונה"/>
    <w:basedOn w:val="a5"/>
    <w:uiPriority w:val="59"/>
    <w:rsid w:val="00325D2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d">
    <w:name w:val="כותרת טבלת נספחים"/>
    <w:basedOn w:val="a2"/>
    <w:uiPriority w:val="99"/>
    <w:rsid w:val="00325D2D"/>
    <w:pPr>
      <w:jc w:val="center"/>
    </w:pPr>
    <w:rPr>
      <w:rFonts w:ascii="Arial" w:hAnsi="Arial" w:cs="Arial"/>
      <w:b/>
      <w:color w:val="1B3461"/>
      <w:sz w:val="28"/>
      <w:szCs w:val="22"/>
    </w:rPr>
  </w:style>
  <w:style w:type="paragraph" w:customStyle="1" w:styleId="afe">
    <w:name w:val="שם הוראה"/>
    <w:basedOn w:val="a2"/>
    <w:uiPriority w:val="99"/>
    <w:rsid w:val="00325D2D"/>
    <w:pPr>
      <w:jc w:val="both"/>
    </w:pPr>
    <w:rPr>
      <w:rFonts w:ascii="Arial" w:hAnsi="Arial" w:cs="Arial"/>
      <w:b/>
      <w:bCs/>
      <w:color w:val="FFFFFF"/>
      <w:sz w:val="28"/>
      <w:szCs w:val="28"/>
    </w:rPr>
  </w:style>
  <w:style w:type="paragraph" w:customStyle="1" w:styleId="aff">
    <w:name w:val="טקסט רץ טבלה עליונה"/>
    <w:basedOn w:val="a2"/>
    <w:uiPriority w:val="99"/>
    <w:rsid w:val="00325D2D"/>
    <w:pPr>
      <w:jc w:val="both"/>
    </w:pPr>
    <w:rPr>
      <w:rFonts w:ascii="Arial" w:hAnsi="Arial" w:cs="Arial"/>
      <w:sz w:val="20"/>
      <w:szCs w:val="20"/>
    </w:rPr>
  </w:style>
  <w:style w:type="character" w:customStyle="1" w:styleId="aff0">
    <w:name w:val="טקסט סעיף תו"/>
    <w:link w:val="aff1"/>
    <w:uiPriority w:val="99"/>
    <w:locked/>
    <w:rsid w:val="00325D2D"/>
    <w:rPr>
      <w:rFonts w:ascii="Arial" w:hAnsi="Arial"/>
    </w:rPr>
  </w:style>
  <w:style w:type="paragraph" w:customStyle="1" w:styleId="aff1">
    <w:name w:val="טקסט סעיף"/>
    <w:basedOn w:val="a2"/>
    <w:link w:val="aff0"/>
    <w:rsid w:val="00325D2D"/>
    <w:pPr>
      <w:tabs>
        <w:tab w:val="num" w:pos="1107"/>
      </w:tabs>
      <w:spacing w:line="360" w:lineRule="auto"/>
      <w:ind w:left="1107" w:hanging="567"/>
      <w:jc w:val="both"/>
    </w:pPr>
    <w:rPr>
      <w:rFonts w:ascii="Arial" w:eastAsiaTheme="minorHAnsi" w:hAnsi="Arial" w:cstheme="minorBidi"/>
      <w:sz w:val="22"/>
      <w:szCs w:val="22"/>
    </w:rPr>
  </w:style>
  <w:style w:type="paragraph" w:customStyle="1" w:styleId="aff2">
    <w:name w:val="טקסט סעיף תו תו תו תו תו תו"/>
    <w:basedOn w:val="a2"/>
    <w:uiPriority w:val="99"/>
    <w:rsid w:val="00325D2D"/>
    <w:pPr>
      <w:tabs>
        <w:tab w:val="num" w:pos="1107"/>
      </w:tabs>
      <w:ind w:left="1107" w:hanging="567"/>
    </w:pPr>
  </w:style>
  <w:style w:type="paragraph" w:customStyle="1" w:styleId="aff3">
    <w:name w:val="תו"/>
    <w:basedOn w:val="a2"/>
    <w:uiPriority w:val="99"/>
    <w:rsid w:val="00325D2D"/>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rsid w:val="00325D2D"/>
    <w:rPr>
      <w:rFonts w:cs="Times New Roman"/>
      <w:color w:val="800080"/>
      <w:u w:val="single"/>
    </w:rPr>
  </w:style>
  <w:style w:type="paragraph" w:customStyle="1" w:styleId="41">
    <w:name w:val="סגנון4"/>
    <w:basedOn w:val="a2"/>
    <w:rsid w:val="00325D2D"/>
    <w:pPr>
      <w:tabs>
        <w:tab w:val="center" w:pos="4152"/>
        <w:tab w:val="center" w:pos="8306"/>
      </w:tabs>
      <w:autoSpaceDE w:val="0"/>
      <w:autoSpaceDN w:val="0"/>
      <w:bidi w:val="0"/>
      <w:adjustRightInd w:val="0"/>
      <w:jc w:val="right"/>
    </w:pPr>
  </w:style>
  <w:style w:type="paragraph" w:styleId="NormalWeb">
    <w:name w:val="Normal (Web)"/>
    <w:basedOn w:val="a2"/>
    <w:link w:val="NormalWeb0"/>
    <w:uiPriority w:val="99"/>
    <w:rsid w:val="00325D2D"/>
    <w:pPr>
      <w:bidi w:val="0"/>
      <w:spacing w:before="100" w:beforeAutospacing="1" w:after="100" w:afterAutospacing="1"/>
    </w:pPr>
  </w:style>
  <w:style w:type="character" w:styleId="aff4">
    <w:name w:val="annotation reference"/>
    <w:rsid w:val="00325D2D"/>
    <w:rPr>
      <w:rFonts w:cs="Times New Roman"/>
      <w:sz w:val="16"/>
      <w:szCs w:val="16"/>
    </w:rPr>
  </w:style>
  <w:style w:type="paragraph" w:styleId="aff5">
    <w:name w:val="annotation text"/>
    <w:basedOn w:val="a2"/>
    <w:link w:val="aff6"/>
    <w:rsid w:val="00325D2D"/>
    <w:rPr>
      <w:rFonts w:cs="David"/>
      <w:sz w:val="20"/>
      <w:szCs w:val="20"/>
    </w:rPr>
  </w:style>
  <w:style w:type="character" w:customStyle="1" w:styleId="aff6">
    <w:name w:val="טקסט הערה תו"/>
    <w:basedOn w:val="a4"/>
    <w:link w:val="aff5"/>
    <w:rsid w:val="00325D2D"/>
    <w:rPr>
      <w:rFonts w:ascii="Times New Roman" w:eastAsia="Times New Roman" w:hAnsi="Times New Roman" w:cs="David"/>
      <w:sz w:val="20"/>
      <w:szCs w:val="20"/>
    </w:rPr>
  </w:style>
  <w:style w:type="paragraph" w:styleId="aff7">
    <w:name w:val="annotation subject"/>
    <w:basedOn w:val="aff5"/>
    <w:next w:val="aff5"/>
    <w:link w:val="aff8"/>
    <w:uiPriority w:val="99"/>
    <w:rsid w:val="00325D2D"/>
    <w:rPr>
      <w:b/>
      <w:bCs/>
    </w:rPr>
  </w:style>
  <w:style w:type="character" w:customStyle="1" w:styleId="aff8">
    <w:name w:val="נושא הערה תו"/>
    <w:basedOn w:val="aff6"/>
    <w:link w:val="aff7"/>
    <w:uiPriority w:val="99"/>
    <w:rsid w:val="00325D2D"/>
    <w:rPr>
      <w:rFonts w:ascii="Times New Roman" w:eastAsia="Times New Roman" w:hAnsi="Times New Roman" w:cs="David"/>
      <w:b/>
      <w:bCs/>
      <w:sz w:val="20"/>
      <w:szCs w:val="20"/>
    </w:rPr>
  </w:style>
  <w:style w:type="paragraph" w:styleId="aff9">
    <w:name w:val="Revision"/>
    <w:hidden/>
    <w:uiPriority w:val="99"/>
    <w:semiHidden/>
    <w:rsid w:val="00325D2D"/>
    <w:pPr>
      <w:spacing w:after="0" w:line="240" w:lineRule="auto"/>
    </w:pPr>
    <w:rPr>
      <w:rFonts w:ascii="Times New Roman" w:eastAsia="Times New Roman" w:hAnsi="Times New Roman" w:cs="David"/>
      <w:sz w:val="24"/>
      <w:szCs w:val="26"/>
    </w:rPr>
  </w:style>
  <w:style w:type="paragraph" w:customStyle="1" w:styleId="BodyText">
    <w:name w:val="BodyText"/>
    <w:basedOn w:val="a2"/>
    <w:rsid w:val="00325D2D"/>
    <w:pPr>
      <w:spacing w:after="240"/>
    </w:pPr>
    <w:rPr>
      <w:rFonts w:cs="David"/>
    </w:rPr>
  </w:style>
  <w:style w:type="paragraph" w:styleId="affa">
    <w:name w:val="Signature"/>
    <w:basedOn w:val="a2"/>
    <w:link w:val="affb"/>
    <w:rsid w:val="00325D2D"/>
    <w:pPr>
      <w:keepNext/>
      <w:keepLines/>
      <w:tabs>
        <w:tab w:val="center" w:pos="6237"/>
      </w:tabs>
    </w:pPr>
    <w:rPr>
      <w:rFonts w:cs="David"/>
    </w:rPr>
  </w:style>
  <w:style w:type="character" w:customStyle="1" w:styleId="affb">
    <w:name w:val="חתימה תו"/>
    <w:basedOn w:val="a4"/>
    <w:link w:val="affa"/>
    <w:rsid w:val="00325D2D"/>
    <w:rPr>
      <w:rFonts w:ascii="Times New Roman" w:eastAsia="Times New Roman" w:hAnsi="Times New Roman" w:cs="David"/>
      <w:sz w:val="24"/>
      <w:szCs w:val="24"/>
    </w:rPr>
  </w:style>
  <w:style w:type="paragraph" w:customStyle="1" w:styleId="14">
    <w:name w:val="תלויה1"/>
    <w:basedOn w:val="1"/>
    <w:rsid w:val="00325D2D"/>
    <w:pPr>
      <w:keepNext w:val="0"/>
      <w:tabs>
        <w:tab w:val="left" w:pos="624"/>
      </w:tabs>
      <w:spacing w:before="0" w:after="240"/>
      <w:ind w:left="624" w:right="624" w:hanging="624"/>
      <w:jc w:val="both"/>
      <w:outlineLvl w:val="9"/>
    </w:pPr>
    <w:rPr>
      <w:rFonts w:ascii="Times New Roman" w:hAnsi="Times New Roman" w:cs="David"/>
      <w:b w:val="0"/>
      <w:bCs w:val="0"/>
      <w:kern w:val="0"/>
      <w:sz w:val="24"/>
      <w:szCs w:val="24"/>
    </w:rPr>
  </w:style>
  <w:style w:type="paragraph" w:customStyle="1" w:styleId="15">
    <w:name w:val="ציטוט1"/>
    <w:basedOn w:val="a2"/>
    <w:rsid w:val="00325D2D"/>
    <w:pPr>
      <w:ind w:left="1701" w:right="1134"/>
    </w:pPr>
    <w:rPr>
      <w:rFonts w:cs="FrankRuehl"/>
      <w:i/>
      <w:iCs/>
    </w:rPr>
  </w:style>
  <w:style w:type="paragraph" w:customStyle="1" w:styleId="26">
    <w:name w:val="תלויה2"/>
    <w:basedOn w:val="22"/>
    <w:rsid w:val="00325D2D"/>
    <w:pPr>
      <w:keepNext w:val="0"/>
      <w:spacing w:before="0" w:after="240"/>
      <w:ind w:left="624" w:right="624" w:hanging="624"/>
      <w:jc w:val="both"/>
      <w:outlineLvl w:val="9"/>
    </w:pPr>
    <w:rPr>
      <w:rFonts w:ascii="Times New Roman" w:hAnsi="Times New Roman"/>
      <w:b w:val="0"/>
      <w:bCs w:val="0"/>
      <w:i/>
      <w:iCs/>
    </w:rPr>
  </w:style>
  <w:style w:type="paragraph" w:customStyle="1" w:styleId="37">
    <w:name w:val="תלויה3"/>
    <w:basedOn w:val="31"/>
    <w:rsid w:val="00325D2D"/>
    <w:pPr>
      <w:keepNext w:val="0"/>
      <w:tabs>
        <w:tab w:val="left" w:pos="2381"/>
      </w:tabs>
      <w:spacing w:after="240"/>
      <w:ind w:left="2382" w:right="2382" w:hanging="964"/>
      <w:jc w:val="both"/>
      <w:outlineLvl w:val="9"/>
    </w:pPr>
    <w:rPr>
      <w:rFonts w:ascii="Times New Roman" w:hAnsi="Times New Roman" w:cs="David"/>
      <w:b w:val="0"/>
      <w:bCs w:val="0"/>
      <w:sz w:val="24"/>
    </w:rPr>
  </w:style>
  <w:style w:type="paragraph" w:customStyle="1" w:styleId="42">
    <w:name w:val="תלויה4"/>
    <w:basedOn w:val="4"/>
    <w:rsid w:val="00325D2D"/>
    <w:pPr>
      <w:keepNext w:val="0"/>
      <w:tabs>
        <w:tab w:val="left" w:pos="2381"/>
      </w:tabs>
      <w:spacing w:after="240"/>
      <w:ind w:left="3516" w:right="3516" w:hanging="1134"/>
      <w:jc w:val="both"/>
      <w:outlineLvl w:val="9"/>
    </w:pPr>
    <w:rPr>
      <w:b w:val="0"/>
      <w:bCs w:val="0"/>
      <w:sz w:val="24"/>
      <w:szCs w:val="24"/>
      <w:lang w:eastAsia="en-US"/>
      <w14:shadow w14:blurRad="0" w14:dist="0" w14:dir="0" w14:sx="0" w14:sy="0" w14:kx="0" w14:ky="0" w14:algn="none">
        <w14:srgbClr w14:val="000000"/>
      </w14:shadow>
    </w:rPr>
  </w:style>
  <w:style w:type="paragraph" w:customStyle="1" w:styleId="51">
    <w:name w:val="תלויה5"/>
    <w:basedOn w:val="5"/>
    <w:rsid w:val="00325D2D"/>
    <w:pPr>
      <w:keepNext w:val="0"/>
      <w:tabs>
        <w:tab w:val="left" w:pos="2381"/>
        <w:tab w:val="left" w:pos="4820"/>
      </w:tabs>
      <w:spacing w:after="240"/>
      <w:ind w:left="4819" w:right="4819" w:hanging="1304"/>
      <w:jc w:val="both"/>
      <w:outlineLvl w:val="9"/>
    </w:pPr>
    <w:rPr>
      <w:rFonts w:eastAsia="Times New Roman"/>
      <w:b w:val="0"/>
      <w:bCs w:val="0"/>
      <w:i w:val="0"/>
      <w:iCs w:val="0"/>
      <w:sz w:val="24"/>
      <w:lang w:eastAsia="en-US"/>
    </w:rPr>
  </w:style>
  <w:style w:type="paragraph" w:styleId="27">
    <w:name w:val="Body Text Indent 2"/>
    <w:basedOn w:val="a2"/>
    <w:link w:val="28"/>
    <w:rsid w:val="00325D2D"/>
    <w:pPr>
      <w:ind w:firstLine="720"/>
      <w:jc w:val="both"/>
    </w:pPr>
    <w:rPr>
      <w:rFonts w:cs="David"/>
      <w:sz w:val="28"/>
      <w:szCs w:val="28"/>
      <w:lang w:eastAsia="he-IL"/>
    </w:rPr>
  </w:style>
  <w:style w:type="character" w:customStyle="1" w:styleId="28">
    <w:name w:val="כניסה בגוף טקסט 2 תו"/>
    <w:basedOn w:val="a4"/>
    <w:link w:val="27"/>
    <w:rsid w:val="00325D2D"/>
    <w:rPr>
      <w:rFonts w:ascii="Times New Roman" w:eastAsia="Times New Roman" w:hAnsi="Times New Roman" w:cs="David"/>
      <w:sz w:val="28"/>
      <w:szCs w:val="28"/>
      <w:lang w:eastAsia="he-IL"/>
    </w:rPr>
  </w:style>
  <w:style w:type="character" w:styleId="affc">
    <w:name w:val="Emphasis"/>
    <w:uiPriority w:val="99"/>
    <w:qFormat/>
    <w:rsid w:val="00325D2D"/>
    <w:rPr>
      <w:rFonts w:cs="Times New Roman"/>
      <w:i/>
      <w:iCs/>
    </w:rPr>
  </w:style>
  <w:style w:type="paragraph" w:styleId="affd">
    <w:name w:val="Subtitle"/>
    <w:basedOn w:val="a2"/>
    <w:link w:val="affe"/>
    <w:uiPriority w:val="99"/>
    <w:qFormat/>
    <w:rsid w:val="00325D2D"/>
    <w:pPr>
      <w:jc w:val="center"/>
    </w:pPr>
    <w:rPr>
      <w:rFonts w:cs="David"/>
      <w:b/>
      <w:bCs/>
      <w:u w:val="single"/>
    </w:rPr>
  </w:style>
  <w:style w:type="character" w:customStyle="1" w:styleId="affe">
    <w:name w:val="כותרת משנה תו"/>
    <w:basedOn w:val="a4"/>
    <w:link w:val="affd"/>
    <w:uiPriority w:val="99"/>
    <w:rsid w:val="00325D2D"/>
    <w:rPr>
      <w:rFonts w:ascii="Times New Roman" w:eastAsia="Times New Roman" w:hAnsi="Times New Roman" w:cs="David"/>
      <w:b/>
      <w:bCs/>
      <w:sz w:val="24"/>
      <w:szCs w:val="24"/>
      <w:u w:val="single"/>
    </w:rPr>
  </w:style>
  <w:style w:type="paragraph" w:customStyle="1" w:styleId="Normal1">
    <w:name w:val="Normal1"/>
    <w:basedOn w:val="a2"/>
    <w:link w:val="Normal10"/>
    <w:uiPriority w:val="99"/>
    <w:rsid w:val="00325D2D"/>
    <w:pPr>
      <w:spacing w:before="120" w:line="320" w:lineRule="exact"/>
      <w:ind w:left="397"/>
      <w:jc w:val="both"/>
    </w:pPr>
    <w:rPr>
      <w:rFonts w:cs="David"/>
      <w:sz w:val="22"/>
      <w:lang w:eastAsia="he-IL"/>
    </w:rPr>
  </w:style>
  <w:style w:type="character" w:customStyle="1" w:styleId="Normal10">
    <w:name w:val="Normal1 תו"/>
    <w:link w:val="Normal1"/>
    <w:uiPriority w:val="99"/>
    <w:locked/>
    <w:rsid w:val="00325D2D"/>
    <w:rPr>
      <w:rFonts w:ascii="Times New Roman" w:eastAsia="Times New Roman" w:hAnsi="Times New Roman" w:cs="David"/>
      <w:szCs w:val="24"/>
      <w:lang w:eastAsia="he-IL"/>
    </w:rPr>
  </w:style>
  <w:style w:type="paragraph" w:customStyle="1" w:styleId="AlphaList1">
    <w:name w:val="Alpha List 1"/>
    <w:basedOn w:val="a2"/>
    <w:rsid w:val="00325D2D"/>
    <w:pPr>
      <w:numPr>
        <w:numId w:val="2"/>
      </w:numPr>
      <w:spacing w:before="120" w:line="320" w:lineRule="exact"/>
      <w:jc w:val="both"/>
    </w:pPr>
    <w:rPr>
      <w:rFonts w:cs="David"/>
      <w:sz w:val="22"/>
      <w:lang w:eastAsia="he-IL"/>
    </w:rPr>
  </w:style>
  <w:style w:type="paragraph" w:customStyle="1" w:styleId="BulletList">
    <w:name w:val="Bullet List"/>
    <w:basedOn w:val="a2"/>
    <w:rsid w:val="00325D2D"/>
    <w:pPr>
      <w:numPr>
        <w:numId w:val="3"/>
      </w:numPr>
      <w:spacing w:before="120" w:line="320" w:lineRule="exact"/>
      <w:ind w:hanging="340"/>
      <w:jc w:val="both"/>
    </w:pPr>
    <w:rPr>
      <w:rFonts w:cs="David"/>
      <w:sz w:val="22"/>
      <w:lang w:eastAsia="he-IL"/>
    </w:rPr>
  </w:style>
  <w:style w:type="paragraph" w:customStyle="1" w:styleId="Normal2">
    <w:name w:val="Normal2"/>
    <w:basedOn w:val="a2"/>
    <w:rsid w:val="00325D2D"/>
    <w:pPr>
      <w:spacing w:before="120" w:line="320" w:lineRule="exact"/>
      <w:ind w:left="795"/>
      <w:jc w:val="both"/>
    </w:pPr>
    <w:rPr>
      <w:rFonts w:cs="David"/>
      <w:sz w:val="22"/>
      <w:lang w:eastAsia="he-IL"/>
    </w:rPr>
  </w:style>
  <w:style w:type="paragraph" w:customStyle="1" w:styleId="StyleHeading3Complex12pt">
    <w:name w:val="Style Heading 3 + (Complex) 12 pt"/>
    <w:basedOn w:val="31"/>
    <w:link w:val="StyleHeading3Complex12ptChar"/>
    <w:rsid w:val="00325D2D"/>
    <w:pPr>
      <w:spacing w:after="120" w:line="320" w:lineRule="exact"/>
      <w:jc w:val="both"/>
    </w:pPr>
    <w:rPr>
      <w:rFonts w:ascii="Times New Roman" w:hAnsi="Times New Roman" w:cs="David"/>
      <w:smallCaps/>
      <w:spacing w:val="24"/>
      <w:sz w:val="24"/>
      <w:lang w:eastAsia="he-IL"/>
    </w:rPr>
  </w:style>
  <w:style w:type="character" w:customStyle="1" w:styleId="StyleHeading3Complex12ptChar">
    <w:name w:val="Style Heading 3 + (Complex) 12 pt Char"/>
    <w:link w:val="StyleHeading3Complex12pt"/>
    <w:locked/>
    <w:rsid w:val="00325D2D"/>
    <w:rPr>
      <w:rFonts w:ascii="Times New Roman" w:eastAsia="Times New Roman" w:hAnsi="Times New Roman" w:cs="David"/>
      <w:b/>
      <w:bCs/>
      <w:iCs/>
      <w:smallCaps/>
      <w:spacing w:val="24"/>
      <w:sz w:val="24"/>
      <w:szCs w:val="24"/>
      <w:lang w:eastAsia="he-IL"/>
    </w:rPr>
  </w:style>
  <w:style w:type="paragraph" w:customStyle="1" w:styleId="N-1A">
    <w:name w:val="N-1A"/>
    <w:basedOn w:val="a2"/>
    <w:link w:val="N-1A0"/>
    <w:rsid w:val="00325D2D"/>
    <w:pPr>
      <w:snapToGrid w:val="0"/>
      <w:ind w:left="964" w:hanging="397"/>
    </w:pPr>
    <w:rPr>
      <w:rFonts w:cs="David"/>
      <w:spacing w:val="10"/>
      <w:sz w:val="20"/>
      <w:lang w:eastAsia="he-IL"/>
    </w:rPr>
  </w:style>
  <w:style w:type="character" w:customStyle="1" w:styleId="N-1A0">
    <w:name w:val="N-1A תו"/>
    <w:link w:val="N-1A"/>
    <w:locked/>
    <w:rsid w:val="00325D2D"/>
    <w:rPr>
      <w:rFonts w:ascii="Times New Roman" w:eastAsia="Times New Roman" w:hAnsi="Times New Roman" w:cs="David"/>
      <w:spacing w:val="10"/>
      <w:sz w:val="20"/>
      <w:szCs w:val="24"/>
      <w:lang w:eastAsia="he-IL"/>
    </w:rPr>
  </w:style>
  <w:style w:type="paragraph" w:customStyle="1" w:styleId="N2">
    <w:name w:val="N2"/>
    <w:basedOn w:val="a2"/>
    <w:rsid w:val="00325D2D"/>
    <w:pPr>
      <w:overflowPunct w:val="0"/>
      <w:autoSpaceDE w:val="0"/>
      <w:autoSpaceDN w:val="0"/>
      <w:adjustRightInd w:val="0"/>
      <w:spacing w:after="120" w:line="360" w:lineRule="atLeast"/>
      <w:ind w:left="851"/>
      <w:jc w:val="both"/>
      <w:textAlignment w:val="baseline"/>
    </w:pPr>
    <w:rPr>
      <w:rFonts w:cs="David"/>
      <w:sz w:val="20"/>
      <w:lang w:eastAsia="he-IL"/>
    </w:rPr>
  </w:style>
  <w:style w:type="paragraph" w:customStyle="1" w:styleId="N-1">
    <w:name w:val="N-1"/>
    <w:basedOn w:val="a2"/>
    <w:link w:val="N-10"/>
    <w:rsid w:val="00325D2D"/>
    <w:pPr>
      <w:snapToGrid w:val="0"/>
      <w:ind w:left="567"/>
    </w:pPr>
    <w:rPr>
      <w:rFonts w:cs="David"/>
      <w:spacing w:val="10"/>
      <w:sz w:val="20"/>
      <w:lang w:eastAsia="he-IL"/>
    </w:rPr>
  </w:style>
  <w:style w:type="character" w:customStyle="1" w:styleId="N-10">
    <w:name w:val="N-1 תו"/>
    <w:link w:val="N-1"/>
    <w:locked/>
    <w:rsid w:val="00325D2D"/>
    <w:rPr>
      <w:rFonts w:ascii="Times New Roman" w:eastAsia="Times New Roman" w:hAnsi="Times New Roman" w:cs="David"/>
      <w:spacing w:val="10"/>
      <w:sz w:val="20"/>
      <w:szCs w:val="24"/>
      <w:lang w:eastAsia="he-IL"/>
    </w:rPr>
  </w:style>
  <w:style w:type="character" w:styleId="afff">
    <w:name w:val="Strong"/>
    <w:uiPriority w:val="99"/>
    <w:qFormat/>
    <w:rsid w:val="00325D2D"/>
    <w:rPr>
      <w:rFonts w:cs="Times New Roman"/>
      <w:b/>
      <w:bCs/>
    </w:rPr>
  </w:style>
  <w:style w:type="paragraph" w:customStyle="1" w:styleId="P00">
    <w:name w:val="P00"/>
    <w:uiPriority w:val="99"/>
    <w:rsid w:val="00325D2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numbering" w:customStyle="1" w:styleId="a1">
    <w:name w:val="רשימה עירונית עם תבליטים"/>
    <w:rsid w:val="00325D2D"/>
    <w:pPr>
      <w:numPr>
        <w:numId w:val="4"/>
      </w:numPr>
    </w:pPr>
  </w:style>
  <w:style w:type="paragraph" w:styleId="TOC1">
    <w:name w:val="toc 1"/>
    <w:basedOn w:val="a2"/>
    <w:next w:val="a2"/>
    <w:autoRedefine/>
    <w:uiPriority w:val="39"/>
    <w:qFormat/>
    <w:rsid w:val="00325D2D"/>
    <w:pPr>
      <w:tabs>
        <w:tab w:val="left" w:pos="515"/>
        <w:tab w:val="left" w:pos="2338"/>
        <w:tab w:val="right" w:leader="dot" w:pos="9685"/>
      </w:tabs>
      <w:ind w:left="153"/>
    </w:pPr>
  </w:style>
  <w:style w:type="paragraph" w:styleId="TOC2">
    <w:name w:val="toc 2"/>
    <w:basedOn w:val="a2"/>
    <w:next w:val="a2"/>
    <w:autoRedefine/>
    <w:uiPriority w:val="39"/>
    <w:qFormat/>
    <w:rsid w:val="00325D2D"/>
    <w:pPr>
      <w:ind w:left="240"/>
    </w:pPr>
  </w:style>
  <w:style w:type="paragraph" w:styleId="TOC3">
    <w:name w:val="toc 3"/>
    <w:basedOn w:val="a2"/>
    <w:next w:val="a2"/>
    <w:autoRedefine/>
    <w:uiPriority w:val="39"/>
    <w:qFormat/>
    <w:rsid w:val="00325D2D"/>
    <w:pPr>
      <w:bidi w:val="0"/>
      <w:ind w:left="480"/>
    </w:pPr>
  </w:style>
  <w:style w:type="paragraph" w:styleId="TOC4">
    <w:name w:val="toc 4"/>
    <w:basedOn w:val="a2"/>
    <w:next w:val="a2"/>
    <w:autoRedefine/>
    <w:uiPriority w:val="39"/>
    <w:rsid w:val="00325D2D"/>
    <w:pPr>
      <w:bidi w:val="0"/>
      <w:ind w:left="720"/>
    </w:pPr>
  </w:style>
  <w:style w:type="paragraph" w:styleId="TOC5">
    <w:name w:val="toc 5"/>
    <w:basedOn w:val="a2"/>
    <w:next w:val="a2"/>
    <w:autoRedefine/>
    <w:uiPriority w:val="39"/>
    <w:rsid w:val="00325D2D"/>
    <w:pPr>
      <w:bidi w:val="0"/>
      <w:ind w:left="960"/>
    </w:pPr>
  </w:style>
  <w:style w:type="paragraph" w:styleId="TOC6">
    <w:name w:val="toc 6"/>
    <w:basedOn w:val="a2"/>
    <w:next w:val="a2"/>
    <w:autoRedefine/>
    <w:uiPriority w:val="39"/>
    <w:rsid w:val="00325D2D"/>
    <w:pPr>
      <w:bidi w:val="0"/>
      <w:ind w:left="1200"/>
    </w:pPr>
  </w:style>
  <w:style w:type="paragraph" w:styleId="TOC7">
    <w:name w:val="toc 7"/>
    <w:basedOn w:val="a2"/>
    <w:next w:val="a2"/>
    <w:autoRedefine/>
    <w:uiPriority w:val="39"/>
    <w:rsid w:val="00325D2D"/>
    <w:pPr>
      <w:bidi w:val="0"/>
      <w:ind w:left="1440"/>
    </w:pPr>
  </w:style>
  <w:style w:type="paragraph" w:styleId="TOC8">
    <w:name w:val="toc 8"/>
    <w:aliases w:val="TOC 10"/>
    <w:basedOn w:val="a2"/>
    <w:next w:val="a2"/>
    <w:autoRedefine/>
    <w:uiPriority w:val="39"/>
    <w:rsid w:val="00325D2D"/>
    <w:pPr>
      <w:bidi w:val="0"/>
      <w:ind w:left="1680"/>
    </w:pPr>
  </w:style>
  <w:style w:type="paragraph" w:styleId="TOC9">
    <w:name w:val="toc 9"/>
    <w:basedOn w:val="a2"/>
    <w:next w:val="a2"/>
    <w:autoRedefine/>
    <w:uiPriority w:val="39"/>
    <w:rsid w:val="00325D2D"/>
    <w:pPr>
      <w:bidi w:val="0"/>
      <w:ind w:left="1920"/>
    </w:pPr>
  </w:style>
  <w:style w:type="character" w:customStyle="1" w:styleId="Normal">
    <w:name w:val="Normal תו"/>
    <w:uiPriority w:val="99"/>
    <w:locked/>
    <w:rsid w:val="00325D2D"/>
    <w:rPr>
      <w:rFonts w:cs="David"/>
      <w:sz w:val="22"/>
      <w:szCs w:val="24"/>
      <w:lang w:val="en-US" w:eastAsia="he-IL" w:bidi="he-IL"/>
    </w:rPr>
  </w:style>
  <w:style w:type="paragraph" w:customStyle="1" w:styleId="HNormal">
    <w:name w:val="HNormal"/>
    <w:rsid w:val="00325D2D"/>
    <w:pPr>
      <w:bidi/>
      <w:spacing w:after="120" w:line="240" w:lineRule="auto"/>
      <w:jc w:val="both"/>
    </w:pPr>
    <w:rPr>
      <w:rFonts w:ascii="Times New Roman" w:eastAsia="Calibri" w:hAnsi="Times New Roman" w:cs="David"/>
      <w:noProof/>
      <w:sz w:val="20"/>
      <w:szCs w:val="24"/>
      <w:lang w:eastAsia="he-IL"/>
    </w:rPr>
  </w:style>
  <w:style w:type="character" w:customStyle="1" w:styleId="ae">
    <w:name w:val="פיסקת רשימה תו"/>
    <w:link w:val="ad"/>
    <w:uiPriority w:val="34"/>
    <w:locked/>
    <w:rsid w:val="00325D2D"/>
    <w:rPr>
      <w:rFonts w:ascii="Times New Roman" w:eastAsia="Times New Roman" w:hAnsi="Times New Roman" w:cs="David"/>
      <w:sz w:val="24"/>
      <w:szCs w:val="26"/>
      <w:lang w:eastAsia="he-IL"/>
    </w:rPr>
  </w:style>
  <w:style w:type="paragraph" w:customStyle="1" w:styleId="a0">
    <w:name w:val="בסיס"/>
    <w:basedOn w:val="a2"/>
    <w:rsid w:val="00325D2D"/>
    <w:pPr>
      <w:numPr>
        <w:ilvl w:val="1"/>
        <w:numId w:val="7"/>
      </w:numPr>
      <w:spacing w:line="360" w:lineRule="auto"/>
    </w:pPr>
    <w:rPr>
      <w:rFonts w:ascii="Calibri" w:eastAsia="Calibri" w:hAnsi="Calibri" w:cs="David"/>
    </w:rPr>
  </w:style>
  <w:style w:type="paragraph" w:customStyle="1" w:styleId="2">
    <w:name w:val="מיספור2"/>
    <w:basedOn w:val="a2"/>
    <w:next w:val="a2"/>
    <w:rsid w:val="00325D2D"/>
    <w:pPr>
      <w:numPr>
        <w:ilvl w:val="1"/>
        <w:numId w:val="8"/>
      </w:numPr>
      <w:spacing w:before="120" w:after="60"/>
      <w:jc w:val="both"/>
    </w:pPr>
    <w:rPr>
      <w:rFonts w:cs="David"/>
      <w:sz w:val="20"/>
      <w:lang w:eastAsia="he-IL"/>
    </w:rPr>
  </w:style>
  <w:style w:type="character" w:customStyle="1" w:styleId="16">
    <w:name w:val="מספור1 תו"/>
    <w:link w:val="11"/>
    <w:locked/>
    <w:rsid w:val="00325D2D"/>
    <w:rPr>
      <w:color w:val="000000"/>
      <w:szCs w:val="24"/>
      <w:lang w:val="x-none" w:eastAsia="x-none"/>
    </w:rPr>
  </w:style>
  <w:style w:type="paragraph" w:customStyle="1" w:styleId="11">
    <w:name w:val="מספור1"/>
    <w:basedOn w:val="a2"/>
    <w:next w:val="a2"/>
    <w:link w:val="16"/>
    <w:autoRedefine/>
    <w:rsid w:val="00325D2D"/>
    <w:pPr>
      <w:numPr>
        <w:numId w:val="8"/>
      </w:numPr>
      <w:tabs>
        <w:tab w:val="left" w:pos="34"/>
        <w:tab w:val="left" w:pos="8640"/>
      </w:tabs>
      <w:spacing w:before="120" w:after="60"/>
      <w:jc w:val="both"/>
    </w:pPr>
    <w:rPr>
      <w:rFonts w:asciiTheme="minorHAnsi" w:eastAsiaTheme="minorHAnsi" w:hAnsiTheme="minorHAnsi" w:cstheme="minorBidi"/>
      <w:color w:val="000000"/>
      <w:sz w:val="22"/>
      <w:lang w:val="x-none" w:eastAsia="x-none"/>
    </w:rPr>
  </w:style>
  <w:style w:type="paragraph" w:customStyle="1" w:styleId="3">
    <w:name w:val="מספור3"/>
    <w:basedOn w:val="a2"/>
    <w:next w:val="a2"/>
    <w:rsid w:val="00325D2D"/>
    <w:pPr>
      <w:numPr>
        <w:ilvl w:val="2"/>
        <w:numId w:val="8"/>
      </w:numPr>
      <w:spacing w:before="120" w:after="60"/>
      <w:jc w:val="both"/>
    </w:pPr>
    <w:rPr>
      <w:rFonts w:cs="David"/>
      <w:sz w:val="20"/>
      <w:lang w:eastAsia="he-IL"/>
    </w:rPr>
  </w:style>
  <w:style w:type="paragraph" w:customStyle="1" w:styleId="10">
    <w:name w:val="כותרת רמה 1"/>
    <w:basedOn w:val="a2"/>
    <w:link w:val="17"/>
    <w:qFormat/>
    <w:rsid w:val="00325D2D"/>
    <w:pPr>
      <w:keepNext/>
      <w:numPr>
        <w:numId w:val="9"/>
      </w:numPr>
      <w:shd w:val="clear" w:color="auto" w:fill="F2F2F2"/>
      <w:spacing w:before="240" w:after="180"/>
      <w:outlineLvl w:val="0"/>
    </w:pPr>
    <w:rPr>
      <w:rFonts w:ascii="Arial" w:hAnsi="Arial" w:cs="Arial"/>
      <w:b/>
      <w:bCs/>
      <w:color w:val="003399"/>
      <w:kern w:val="32"/>
      <w:sz w:val="22"/>
      <w:szCs w:val="22"/>
    </w:rPr>
  </w:style>
  <w:style w:type="character" w:customStyle="1" w:styleId="17">
    <w:name w:val="כותרת רמה 1 תו"/>
    <w:link w:val="10"/>
    <w:rsid w:val="00325D2D"/>
    <w:rPr>
      <w:rFonts w:ascii="Arial" w:eastAsia="Times New Roman" w:hAnsi="Arial" w:cs="Arial"/>
      <w:b/>
      <w:bCs/>
      <w:color w:val="003399"/>
      <w:kern w:val="32"/>
      <w:shd w:val="clear" w:color="auto" w:fill="F2F2F2"/>
    </w:rPr>
  </w:style>
  <w:style w:type="paragraph" w:customStyle="1" w:styleId="21">
    <w:name w:val="סעיף רמה 2"/>
    <w:basedOn w:val="a2"/>
    <w:link w:val="29"/>
    <w:autoRedefine/>
    <w:qFormat/>
    <w:rsid w:val="00457F82"/>
    <w:pPr>
      <w:numPr>
        <w:ilvl w:val="1"/>
        <w:numId w:val="10"/>
      </w:numPr>
      <w:spacing w:line="360" w:lineRule="auto"/>
      <w:jc w:val="both"/>
    </w:pPr>
    <w:rPr>
      <w:rFonts w:ascii="Arial" w:hAnsi="Arial" w:cs="Arial"/>
      <w:sz w:val="22"/>
      <w:szCs w:val="22"/>
    </w:rPr>
  </w:style>
  <w:style w:type="character" w:customStyle="1" w:styleId="29">
    <w:name w:val="סעיף רמה 2 תו"/>
    <w:link w:val="21"/>
    <w:rsid w:val="00457F82"/>
    <w:rPr>
      <w:rFonts w:ascii="Arial" w:eastAsia="Times New Roman" w:hAnsi="Arial" w:cs="Arial"/>
    </w:rPr>
  </w:style>
  <w:style w:type="paragraph" w:customStyle="1" w:styleId="38">
    <w:name w:val="סעיף רמה 3"/>
    <w:basedOn w:val="21"/>
    <w:link w:val="39"/>
    <w:autoRedefine/>
    <w:qFormat/>
    <w:rsid w:val="00E902D6"/>
    <w:pPr>
      <w:numPr>
        <w:ilvl w:val="0"/>
        <w:numId w:val="0"/>
      </w:numPr>
    </w:pPr>
    <w:rPr>
      <w:rFonts w:cs="David"/>
      <w:sz w:val="24"/>
      <w:szCs w:val="24"/>
    </w:rPr>
  </w:style>
  <w:style w:type="character" w:customStyle="1" w:styleId="39">
    <w:name w:val="סעיף רמה 3 תו"/>
    <w:link w:val="38"/>
    <w:rsid w:val="00E902D6"/>
    <w:rPr>
      <w:rFonts w:ascii="Arial" w:eastAsia="Times New Roman" w:hAnsi="Arial" w:cs="David"/>
      <w:sz w:val="24"/>
      <w:szCs w:val="24"/>
    </w:rPr>
  </w:style>
  <w:style w:type="paragraph" w:customStyle="1" w:styleId="CharChar">
    <w:name w:val="אייקון אסור לעשות תו Char Char"/>
    <w:basedOn w:val="aff1"/>
    <w:link w:val="CharCharChar"/>
    <w:uiPriority w:val="99"/>
    <w:rsid w:val="00325D2D"/>
    <w:pPr>
      <w:numPr>
        <w:ilvl w:val="1"/>
        <w:numId w:val="9"/>
      </w:numPr>
    </w:pPr>
    <w:rPr>
      <w:rFonts w:ascii="Wingdings" w:hAnsi="Wingdings" w:cs="Arial"/>
      <w:color w:val="A81229"/>
      <w:position w:val="-4"/>
      <w:sz w:val="28"/>
      <w:szCs w:val="28"/>
    </w:rPr>
  </w:style>
  <w:style w:type="character" w:customStyle="1" w:styleId="af0">
    <w:name w:val="כותרת סעיף תו"/>
    <w:link w:val="af"/>
    <w:uiPriority w:val="99"/>
    <w:rsid w:val="00325D2D"/>
    <w:rPr>
      <w:rFonts w:ascii="Arial" w:eastAsia="Times New Roman" w:hAnsi="Arial" w:cs="Arial"/>
      <w:b/>
      <w:bCs/>
      <w:color w:val="1B3461"/>
    </w:rPr>
  </w:style>
  <w:style w:type="numbering" w:customStyle="1" w:styleId="18">
    <w:name w:val="ללא רשימה1"/>
    <w:next w:val="a6"/>
    <w:semiHidden/>
    <w:rsid w:val="00325D2D"/>
  </w:style>
  <w:style w:type="paragraph" w:styleId="HTML">
    <w:name w:val="HTML Preformatted"/>
    <w:basedOn w:val="a2"/>
    <w:link w:val="HTML0"/>
    <w:rsid w:val="00325D2D"/>
    <w:rPr>
      <w:rFonts w:ascii="Courier New" w:hAnsi="Courier New" w:cs="Courier New"/>
      <w:sz w:val="20"/>
      <w:szCs w:val="20"/>
      <w:lang w:val="ru-RU" w:eastAsia="ru-RU" w:bidi="ar-SA"/>
    </w:rPr>
  </w:style>
  <w:style w:type="character" w:customStyle="1" w:styleId="HTML0">
    <w:name w:val="HTML מעוצב מראש תו"/>
    <w:basedOn w:val="a4"/>
    <w:link w:val="HTML"/>
    <w:rsid w:val="00325D2D"/>
    <w:rPr>
      <w:rFonts w:ascii="Courier New" w:eastAsia="Times New Roman" w:hAnsi="Courier New" w:cs="Courier New"/>
      <w:sz w:val="20"/>
      <w:szCs w:val="20"/>
      <w:lang w:val="ru-RU" w:eastAsia="ru-RU" w:bidi="ar-SA"/>
    </w:rPr>
  </w:style>
  <w:style w:type="character" w:customStyle="1" w:styleId="CharChar3">
    <w:name w:val="Char Char3"/>
    <w:rsid w:val="00325D2D"/>
    <w:rPr>
      <w:rFonts w:ascii="Arial" w:hAnsi="Arial" w:cs="Arial"/>
      <w:b/>
      <w:bCs/>
      <w:sz w:val="26"/>
      <w:szCs w:val="26"/>
      <w:lang w:val="ru-RU" w:eastAsia="ru-RU" w:bidi="ar-SA"/>
    </w:rPr>
  </w:style>
  <w:style w:type="paragraph" w:styleId="afff0">
    <w:name w:val="footnote text"/>
    <w:basedOn w:val="a2"/>
    <w:link w:val="afff1"/>
    <w:uiPriority w:val="99"/>
    <w:rsid w:val="00325D2D"/>
    <w:rPr>
      <w:rFonts w:cs="David"/>
      <w:sz w:val="20"/>
      <w:szCs w:val="20"/>
      <w:lang w:eastAsia="he-IL"/>
    </w:rPr>
  </w:style>
  <w:style w:type="character" w:customStyle="1" w:styleId="afff1">
    <w:name w:val="טקסט הערת שוליים תו"/>
    <w:basedOn w:val="a4"/>
    <w:link w:val="afff0"/>
    <w:uiPriority w:val="99"/>
    <w:rsid w:val="00325D2D"/>
    <w:rPr>
      <w:rFonts w:ascii="Times New Roman" w:eastAsia="Times New Roman" w:hAnsi="Times New Roman" w:cs="David"/>
      <w:sz w:val="20"/>
      <w:szCs w:val="20"/>
      <w:lang w:eastAsia="he-IL"/>
    </w:rPr>
  </w:style>
  <w:style w:type="character" w:styleId="afff2">
    <w:name w:val="footnote reference"/>
    <w:uiPriority w:val="99"/>
    <w:rsid w:val="00325D2D"/>
    <w:rPr>
      <w:vertAlign w:val="superscript"/>
    </w:rPr>
  </w:style>
  <w:style w:type="paragraph" w:customStyle="1" w:styleId="30">
    <w:name w:val="סגנון3"/>
    <w:basedOn w:val="a2"/>
    <w:link w:val="3a"/>
    <w:qFormat/>
    <w:rsid w:val="00325D2D"/>
    <w:pPr>
      <w:numPr>
        <w:ilvl w:val="2"/>
        <w:numId w:val="14"/>
      </w:numPr>
      <w:spacing w:line="360" w:lineRule="auto"/>
      <w:jc w:val="both"/>
      <w:outlineLvl w:val="1"/>
    </w:pPr>
    <w:rPr>
      <w:rFonts w:ascii="David" w:eastAsia="David" w:hAnsi="David" w:cs="David"/>
      <w:lang w:eastAsia="he-IL"/>
    </w:rPr>
  </w:style>
  <w:style w:type="paragraph" w:styleId="afff3">
    <w:name w:val="Block Text"/>
    <w:basedOn w:val="a2"/>
    <w:rsid w:val="00325D2D"/>
    <w:pPr>
      <w:widowControl w:val="0"/>
      <w:spacing w:after="120"/>
      <w:ind w:left="1440" w:right="1440"/>
    </w:pPr>
    <w:rPr>
      <w:rFonts w:ascii="David" w:eastAsia="David" w:hAnsi="David" w:cs="David"/>
      <w:lang w:eastAsia="he-IL"/>
    </w:rPr>
  </w:style>
  <w:style w:type="character" w:customStyle="1" w:styleId="ListParagraphChar">
    <w:name w:val="List Paragraph Char"/>
    <w:uiPriority w:val="34"/>
    <w:rsid w:val="00325D2D"/>
    <w:rPr>
      <w:rFonts w:ascii="David" w:eastAsia="David" w:hAnsi="David" w:cs="David"/>
      <w:sz w:val="24"/>
      <w:szCs w:val="24"/>
      <w:lang w:eastAsia="he-IL"/>
    </w:rPr>
  </w:style>
  <w:style w:type="numbering" w:customStyle="1" w:styleId="2a">
    <w:name w:val="ללא רשימה2"/>
    <w:next w:val="a6"/>
    <w:semiHidden/>
    <w:rsid w:val="00325D2D"/>
  </w:style>
  <w:style w:type="table" w:customStyle="1" w:styleId="19">
    <w:name w:val="טבלת רשת1"/>
    <w:basedOn w:val="a5"/>
    <w:next w:val="afc"/>
    <w:uiPriority w:val="99"/>
    <w:rsid w:val="00325D2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a">
    <w:name w:val="טקסט טבלה תחתונה1"/>
    <w:rsid w:val="00325D2D"/>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a">
    <w:name w:val="סגנון3 תו"/>
    <w:basedOn w:val="a4"/>
    <w:link w:val="30"/>
    <w:rsid w:val="00325D2D"/>
    <w:rPr>
      <w:rFonts w:ascii="David" w:eastAsia="David" w:hAnsi="David" w:cs="David"/>
      <w:sz w:val="24"/>
      <w:szCs w:val="24"/>
      <w:lang w:eastAsia="he-IL"/>
    </w:rPr>
  </w:style>
  <w:style w:type="paragraph" w:styleId="afff4">
    <w:name w:val="TOC Heading"/>
    <w:basedOn w:val="1"/>
    <w:next w:val="a2"/>
    <w:uiPriority w:val="39"/>
    <w:unhideWhenUsed/>
    <w:qFormat/>
    <w:rsid w:val="00325D2D"/>
    <w:pPr>
      <w:keepLines/>
      <w:numPr>
        <w:numId w:val="0"/>
      </w:numPr>
      <w:spacing w:before="480" w:after="0"/>
      <w:outlineLvl w:val="9"/>
    </w:pPr>
    <w:rPr>
      <w:rFonts w:asciiTheme="majorHAnsi" w:eastAsiaTheme="majorEastAsia" w:hAnsiTheme="majorHAnsi" w:cstheme="majorBidi"/>
      <w:color w:val="365F91" w:themeColor="accent1" w:themeShade="BF"/>
      <w:kern w:val="0"/>
      <w:sz w:val="28"/>
    </w:rPr>
  </w:style>
  <w:style w:type="table" w:customStyle="1" w:styleId="2b">
    <w:name w:val="טקסט טבלה תחתונה2"/>
    <w:uiPriority w:val="59"/>
    <w:rsid w:val="00325D2D"/>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rmalWeb0">
    <w:name w:val="Normal (Web) תו"/>
    <w:link w:val="NormalWeb"/>
    <w:uiPriority w:val="99"/>
    <w:locked/>
    <w:rsid w:val="00325D2D"/>
    <w:rPr>
      <w:rFonts w:ascii="Times New Roman" w:eastAsia="Times New Roman" w:hAnsi="Times New Roman" w:cs="Times New Roman"/>
      <w:sz w:val="24"/>
      <w:szCs w:val="24"/>
    </w:rPr>
  </w:style>
  <w:style w:type="character" w:customStyle="1" w:styleId="default">
    <w:name w:val="default"/>
    <w:basedOn w:val="a4"/>
    <w:uiPriority w:val="99"/>
    <w:rsid w:val="00325D2D"/>
    <w:rPr>
      <w:rFonts w:ascii="Times New Roman" w:hAnsi="Times New Roman" w:cs="Times New Roman"/>
      <w:sz w:val="26"/>
      <w:szCs w:val="26"/>
    </w:rPr>
  </w:style>
  <w:style w:type="paragraph" w:customStyle="1" w:styleId="1b">
    <w:name w:val="פיסקת רשימה1"/>
    <w:basedOn w:val="a2"/>
    <w:uiPriority w:val="99"/>
    <w:rsid w:val="00325D2D"/>
    <w:pPr>
      <w:ind w:left="720"/>
      <w:contextualSpacing/>
    </w:pPr>
    <w:rPr>
      <w:rFonts w:eastAsia="Calibri" w:cs="David"/>
      <w:szCs w:val="26"/>
    </w:rPr>
  </w:style>
  <w:style w:type="paragraph" w:styleId="afff5">
    <w:name w:val="Normal Indent"/>
    <w:basedOn w:val="a2"/>
    <w:uiPriority w:val="99"/>
    <w:rsid w:val="00325D2D"/>
    <w:pPr>
      <w:keepLines/>
      <w:widowControl w:val="0"/>
      <w:autoSpaceDE w:val="0"/>
      <w:autoSpaceDN w:val="0"/>
      <w:adjustRightInd w:val="0"/>
      <w:spacing w:after="240"/>
      <w:ind w:left="720" w:right="1588"/>
      <w:jc w:val="both"/>
    </w:pPr>
    <w:rPr>
      <w:rFonts w:ascii="Franklin Gothic Medium" w:eastAsia="Calibri" w:hAnsi="Franklin Gothic Medium"/>
      <w:b/>
      <w:color w:val="000000"/>
      <w:sz w:val="26"/>
    </w:rPr>
  </w:style>
  <w:style w:type="paragraph" w:customStyle="1" w:styleId="110">
    <w:name w:val="פיסקת רשימה11"/>
    <w:basedOn w:val="a2"/>
    <w:uiPriority w:val="99"/>
    <w:rsid w:val="00325D2D"/>
    <w:pPr>
      <w:spacing w:after="200" w:line="276" w:lineRule="auto"/>
      <w:ind w:left="720"/>
      <w:contextualSpacing/>
    </w:pPr>
    <w:rPr>
      <w:rFonts w:ascii="Calibri" w:eastAsia="Calibri" w:hAnsi="Calibri" w:cs="Arial"/>
      <w:sz w:val="22"/>
      <w:szCs w:val="22"/>
    </w:rPr>
  </w:style>
  <w:style w:type="character" w:customStyle="1" w:styleId="Char0">
    <w:name w:val="טקסט סעיף Char"/>
    <w:basedOn w:val="a4"/>
    <w:rsid w:val="00325D2D"/>
    <w:rPr>
      <w:rFonts w:ascii="Arial" w:hAnsi="Arial" w:cs="Arial"/>
      <w:sz w:val="22"/>
      <w:szCs w:val="22"/>
    </w:rPr>
  </w:style>
  <w:style w:type="paragraph" w:customStyle="1" w:styleId="211111">
    <w:name w:val="תת סעיף2 1.1.1.1.1"/>
    <w:basedOn w:val="13"/>
    <w:rsid w:val="00325D2D"/>
    <w:pPr>
      <w:tabs>
        <w:tab w:val="num" w:pos="3969"/>
      </w:tabs>
      <w:ind w:left="3969" w:hanging="1134"/>
    </w:pPr>
    <w:rPr>
      <w:rFonts w:eastAsia="Calibri"/>
    </w:rPr>
  </w:style>
  <w:style w:type="paragraph" w:customStyle="1" w:styleId="ListParagraph2">
    <w:name w:val="List Paragraph2"/>
    <w:basedOn w:val="a2"/>
    <w:rsid w:val="00325D2D"/>
    <w:pPr>
      <w:ind w:left="720"/>
    </w:pPr>
    <w:rPr>
      <w:rFonts w:eastAsia="Calibri" w:cs="David"/>
      <w:szCs w:val="26"/>
      <w:lang w:eastAsia="he-IL"/>
    </w:rPr>
  </w:style>
  <w:style w:type="paragraph" w:customStyle="1" w:styleId="Style2">
    <w:name w:val="Style2"/>
    <w:basedOn w:val="a2"/>
    <w:link w:val="Style2Char"/>
    <w:uiPriority w:val="99"/>
    <w:rsid w:val="00325D2D"/>
    <w:pPr>
      <w:tabs>
        <w:tab w:val="num" w:pos="1440"/>
      </w:tabs>
      <w:spacing w:line="360" w:lineRule="auto"/>
      <w:ind w:left="1224" w:hanging="504"/>
      <w:jc w:val="both"/>
      <w:outlineLvl w:val="1"/>
    </w:pPr>
    <w:rPr>
      <w:rFonts w:ascii="Arial" w:hAnsi="Arial" w:cs="David"/>
      <w:b/>
      <w:bCs/>
      <w:u w:val="single"/>
      <w:lang w:eastAsia="he-IL"/>
    </w:rPr>
  </w:style>
  <w:style w:type="character" w:customStyle="1" w:styleId="Style2Char">
    <w:name w:val="Style2 Char"/>
    <w:basedOn w:val="a4"/>
    <w:link w:val="Style2"/>
    <w:uiPriority w:val="99"/>
    <w:locked/>
    <w:rsid w:val="00325D2D"/>
    <w:rPr>
      <w:rFonts w:ascii="Arial" w:eastAsia="Times New Roman" w:hAnsi="Arial" w:cs="David"/>
      <w:b/>
      <w:bCs/>
      <w:sz w:val="24"/>
      <w:szCs w:val="24"/>
      <w:u w:val="single"/>
      <w:lang w:eastAsia="he-IL"/>
    </w:rPr>
  </w:style>
  <w:style w:type="paragraph" w:styleId="afff6">
    <w:name w:val="List Bullet"/>
    <w:basedOn w:val="a2"/>
    <w:autoRedefine/>
    <w:uiPriority w:val="99"/>
    <w:rsid w:val="00325D2D"/>
    <w:pPr>
      <w:tabs>
        <w:tab w:val="left" w:pos="709"/>
        <w:tab w:val="left" w:pos="1418"/>
        <w:tab w:val="left" w:pos="2268"/>
        <w:tab w:val="left" w:pos="3289"/>
      </w:tabs>
      <w:ind w:left="-283"/>
    </w:pPr>
    <w:rPr>
      <w:rFonts w:cs="David"/>
      <w:szCs w:val="26"/>
    </w:rPr>
  </w:style>
  <w:style w:type="paragraph" w:styleId="afff7">
    <w:name w:val="List"/>
    <w:basedOn w:val="a2"/>
    <w:uiPriority w:val="99"/>
    <w:rsid w:val="00325D2D"/>
    <w:pPr>
      <w:tabs>
        <w:tab w:val="left" w:pos="709"/>
        <w:tab w:val="left" w:pos="1418"/>
        <w:tab w:val="left" w:pos="2268"/>
        <w:tab w:val="left" w:pos="3289"/>
      </w:tabs>
      <w:ind w:left="283" w:hanging="283"/>
    </w:pPr>
    <w:rPr>
      <w:rFonts w:cs="David"/>
      <w:szCs w:val="26"/>
    </w:rPr>
  </w:style>
  <w:style w:type="paragraph" w:styleId="afff8">
    <w:name w:val="Date"/>
    <w:basedOn w:val="a2"/>
    <w:link w:val="afff9"/>
    <w:uiPriority w:val="99"/>
    <w:rsid w:val="00325D2D"/>
    <w:pPr>
      <w:tabs>
        <w:tab w:val="left" w:pos="709"/>
        <w:tab w:val="left" w:pos="1418"/>
        <w:tab w:val="left" w:pos="2268"/>
        <w:tab w:val="left" w:pos="3289"/>
      </w:tabs>
    </w:pPr>
    <w:rPr>
      <w:rFonts w:cs="David"/>
      <w:szCs w:val="26"/>
    </w:rPr>
  </w:style>
  <w:style w:type="character" w:customStyle="1" w:styleId="afff9">
    <w:name w:val="תאריך תו"/>
    <w:basedOn w:val="a4"/>
    <w:link w:val="afff8"/>
    <w:uiPriority w:val="99"/>
    <w:rsid w:val="00325D2D"/>
    <w:rPr>
      <w:rFonts w:ascii="Times New Roman" w:eastAsia="Times New Roman" w:hAnsi="Times New Roman" w:cs="David"/>
      <w:sz w:val="24"/>
      <w:szCs w:val="26"/>
    </w:rPr>
  </w:style>
  <w:style w:type="paragraph" w:customStyle="1" w:styleId="Char1">
    <w:name w:val="תו Char"/>
    <w:basedOn w:val="a2"/>
    <w:uiPriority w:val="99"/>
    <w:rsid w:val="00325D2D"/>
    <w:pPr>
      <w:bidi w:val="0"/>
      <w:spacing w:after="160" w:line="240" w:lineRule="exact"/>
      <w:jc w:val="both"/>
    </w:pPr>
    <w:rPr>
      <w:rFonts w:ascii="Verdana" w:hAnsi="Verdana" w:cs="FrankRuehl"/>
      <w:sz w:val="16"/>
      <w:szCs w:val="20"/>
      <w:lang w:bidi="ar-SA"/>
    </w:rPr>
  </w:style>
  <w:style w:type="character" w:customStyle="1" w:styleId="CharChar1">
    <w:name w:val="Char Char1"/>
    <w:uiPriority w:val="99"/>
    <w:rsid w:val="00325D2D"/>
    <w:rPr>
      <w:sz w:val="32"/>
      <w:u w:val="single"/>
      <w:lang w:val="en-US" w:eastAsia="en-US"/>
    </w:rPr>
  </w:style>
  <w:style w:type="paragraph" w:customStyle="1" w:styleId="1c">
    <w:name w:val="תו תו1"/>
    <w:basedOn w:val="a2"/>
    <w:uiPriority w:val="99"/>
    <w:rsid w:val="00325D2D"/>
    <w:pPr>
      <w:bidi w:val="0"/>
      <w:spacing w:after="160" w:line="240" w:lineRule="exact"/>
      <w:jc w:val="both"/>
    </w:pPr>
    <w:rPr>
      <w:rFonts w:ascii="Verdana" w:hAnsi="Verdana" w:cs="FrankRuehl"/>
      <w:sz w:val="16"/>
      <w:szCs w:val="20"/>
      <w:lang w:bidi="ar-SA"/>
    </w:rPr>
  </w:style>
  <w:style w:type="paragraph" w:customStyle="1" w:styleId="20">
    <w:name w:val="סגנון2"/>
    <w:basedOn w:val="a2"/>
    <w:uiPriority w:val="99"/>
    <w:rsid w:val="00325D2D"/>
    <w:pPr>
      <w:numPr>
        <w:numId w:val="46"/>
      </w:numPr>
      <w:spacing w:before="120" w:after="120"/>
      <w:ind w:right="964"/>
    </w:pPr>
    <w:rPr>
      <w:rFonts w:cs="David"/>
      <w:b/>
      <w:noProof/>
      <w:sz w:val="20"/>
      <w:lang w:eastAsia="he-IL"/>
    </w:rPr>
  </w:style>
  <w:style w:type="paragraph" w:styleId="afffa">
    <w:name w:val="Document Map"/>
    <w:basedOn w:val="a2"/>
    <w:link w:val="afffb"/>
    <w:uiPriority w:val="99"/>
    <w:rsid w:val="00325D2D"/>
    <w:rPr>
      <w:rFonts w:ascii="Tahoma" w:hAnsi="Tahoma" w:cs="Tahoma"/>
      <w:sz w:val="16"/>
      <w:szCs w:val="16"/>
    </w:rPr>
  </w:style>
  <w:style w:type="character" w:customStyle="1" w:styleId="afffb">
    <w:name w:val="מפת מסמך תו"/>
    <w:basedOn w:val="a4"/>
    <w:link w:val="afffa"/>
    <w:uiPriority w:val="99"/>
    <w:rsid w:val="00325D2D"/>
    <w:rPr>
      <w:rFonts w:ascii="Tahoma" w:eastAsia="Times New Roman" w:hAnsi="Tahoma" w:cs="Tahoma"/>
      <w:sz w:val="16"/>
      <w:szCs w:val="16"/>
    </w:rPr>
  </w:style>
  <w:style w:type="paragraph" w:customStyle="1" w:styleId="1d">
    <w:name w:val="ללא מרווח1"/>
    <w:uiPriority w:val="99"/>
    <w:rsid w:val="00325D2D"/>
    <w:pPr>
      <w:bidi/>
      <w:spacing w:after="0" w:line="240" w:lineRule="auto"/>
    </w:pPr>
    <w:rPr>
      <w:rFonts w:ascii="Times New Roman" w:eastAsia="Times New Roman" w:hAnsi="Times New Roman" w:cs="Miriam"/>
      <w:sz w:val="20"/>
      <w:szCs w:val="20"/>
    </w:rPr>
  </w:style>
  <w:style w:type="table" w:styleId="2c">
    <w:name w:val="Table Columns 2"/>
    <w:basedOn w:val="a5"/>
    <w:uiPriority w:val="99"/>
    <w:rsid w:val="00325D2D"/>
    <w:pPr>
      <w:bidi/>
      <w:spacing w:after="0" w:line="240" w:lineRule="auto"/>
    </w:pPr>
    <w:rPr>
      <w:rFonts w:ascii="Times New Roman" w:eastAsia="Times New Roman" w:hAnsi="Times New Roman" w:cs="Miriam"/>
      <w:b/>
      <w:bCs/>
      <w:sz w:val="20"/>
      <w:szCs w:val="20"/>
    </w:rPr>
    <w:tblPr>
      <w:tblStyleColBandSize w:val="1"/>
    </w:tblPr>
    <w:tblStylePr w:type="firstRow">
      <w:rPr>
        <w:rFonts w:cs="David"/>
        <w:color w:val="FFFFFF"/>
      </w:rPr>
      <w:tblPr/>
      <w:tcPr>
        <w:tcBorders>
          <w:tl2br w:val="none" w:sz="0" w:space="0" w:color="auto"/>
          <w:tr2bl w:val="none" w:sz="0" w:space="0" w:color="auto"/>
        </w:tcBorders>
        <w:shd w:val="solid" w:color="000080" w:fill="FFFFFF"/>
      </w:tcPr>
    </w:tblStylePr>
    <w:tblStylePr w:type="lastRow">
      <w:rPr>
        <w:rFonts w:cs="David"/>
        <w:b w:val="0"/>
        <w:bCs w:val="0"/>
      </w:rPr>
      <w:tblPr/>
      <w:tcPr>
        <w:tcBorders>
          <w:tl2br w:val="none" w:sz="0" w:space="0" w:color="auto"/>
          <w:tr2bl w:val="none" w:sz="0" w:space="0" w:color="auto"/>
        </w:tcBorders>
      </w:tcPr>
    </w:tblStylePr>
    <w:tblStylePr w:type="firstCol">
      <w:rPr>
        <w:rFonts w:cs="David"/>
        <w:b w:val="0"/>
        <w:bCs w:val="0"/>
        <w:color w:val="000000"/>
      </w:rPr>
      <w:tblPr/>
      <w:tcPr>
        <w:tcBorders>
          <w:tl2br w:val="none" w:sz="0" w:space="0" w:color="auto"/>
          <w:tr2bl w:val="none" w:sz="0" w:space="0" w:color="auto"/>
        </w:tcBorders>
      </w:tcPr>
    </w:tblStylePr>
    <w:tblStylePr w:type="lastCol">
      <w:rPr>
        <w:rFonts w:cs="David"/>
        <w:b w:val="0"/>
        <w:bCs w:val="0"/>
      </w:rPr>
      <w:tblPr/>
      <w:tcPr>
        <w:tcBorders>
          <w:tl2br w:val="none" w:sz="0" w:space="0" w:color="auto"/>
          <w:tr2bl w:val="none" w:sz="0" w:space="0" w:color="auto"/>
        </w:tcBorders>
      </w:tcPr>
    </w:tblStylePr>
    <w:tblStylePr w:type="band1Vert">
      <w:rPr>
        <w:rFonts w:cs="David"/>
        <w:color w:val="auto"/>
      </w:rPr>
      <w:tblPr/>
      <w:tcPr>
        <w:shd w:val="pct30" w:color="000000" w:fill="FFFFFF"/>
      </w:tcPr>
    </w:tblStylePr>
    <w:tblStylePr w:type="band2Vert">
      <w:rPr>
        <w:rFonts w:cs="David"/>
        <w:color w:val="auto"/>
      </w:rPr>
      <w:tblPr/>
      <w:tcPr>
        <w:shd w:val="pct25" w:color="00FF00" w:fill="FFFFFF"/>
      </w:tcPr>
    </w:tblStylePr>
    <w:tblStylePr w:type="neCell">
      <w:rPr>
        <w:rFonts w:cs="David"/>
        <w:b/>
        <w:bCs/>
      </w:rPr>
      <w:tblPr/>
      <w:tcPr>
        <w:tcBorders>
          <w:tl2br w:val="none" w:sz="0" w:space="0" w:color="auto"/>
          <w:tr2bl w:val="none" w:sz="0" w:space="0" w:color="auto"/>
        </w:tcBorders>
      </w:tcPr>
    </w:tblStylePr>
    <w:tblStylePr w:type="swCell">
      <w:rPr>
        <w:rFonts w:cs="David"/>
        <w:b/>
        <w:bCs/>
      </w:rPr>
      <w:tblPr/>
      <w:tcPr>
        <w:tcBorders>
          <w:tl2br w:val="none" w:sz="0" w:space="0" w:color="auto"/>
          <w:tr2bl w:val="none" w:sz="0" w:space="0" w:color="auto"/>
        </w:tcBorders>
      </w:tcPr>
    </w:tblStylePr>
  </w:style>
  <w:style w:type="paragraph" w:customStyle="1" w:styleId="N-3">
    <w:name w:val="N-3"/>
    <w:basedOn w:val="a2"/>
    <w:uiPriority w:val="99"/>
    <w:rsid w:val="00325D2D"/>
    <w:pPr>
      <w:autoSpaceDE w:val="0"/>
      <w:autoSpaceDN w:val="0"/>
      <w:ind w:right="2041"/>
    </w:pPr>
    <w:rPr>
      <w:rFonts w:cs="David"/>
      <w:spacing w:val="10"/>
      <w:sz w:val="20"/>
    </w:rPr>
  </w:style>
  <w:style w:type="paragraph" w:styleId="afffc">
    <w:name w:val="endnote text"/>
    <w:basedOn w:val="a2"/>
    <w:link w:val="afffd"/>
    <w:uiPriority w:val="99"/>
    <w:rsid w:val="00325D2D"/>
    <w:pPr>
      <w:spacing w:after="200" w:line="276" w:lineRule="auto"/>
    </w:pPr>
    <w:rPr>
      <w:rFonts w:ascii="Calibri" w:hAnsi="Calibri" w:cs="Arial"/>
      <w:sz w:val="20"/>
      <w:szCs w:val="20"/>
    </w:rPr>
  </w:style>
  <w:style w:type="character" w:customStyle="1" w:styleId="afffd">
    <w:name w:val="טקסט הערת סיום תו"/>
    <w:basedOn w:val="a4"/>
    <w:link w:val="afffc"/>
    <w:uiPriority w:val="99"/>
    <w:rsid w:val="00325D2D"/>
    <w:rPr>
      <w:rFonts w:ascii="Calibri" w:eastAsia="Times New Roman" w:hAnsi="Calibri" w:cs="Arial"/>
      <w:sz w:val="20"/>
      <w:szCs w:val="20"/>
    </w:rPr>
  </w:style>
  <w:style w:type="character" w:styleId="afffe">
    <w:name w:val="endnote reference"/>
    <w:basedOn w:val="a4"/>
    <w:uiPriority w:val="99"/>
    <w:rsid w:val="00325D2D"/>
    <w:rPr>
      <w:rFonts w:cs="Times New Roman"/>
      <w:vertAlign w:val="superscript"/>
    </w:rPr>
  </w:style>
  <w:style w:type="paragraph" w:styleId="affff">
    <w:name w:val="caption"/>
    <w:basedOn w:val="a2"/>
    <w:next w:val="a2"/>
    <w:uiPriority w:val="99"/>
    <w:qFormat/>
    <w:rsid w:val="00325D2D"/>
    <w:pPr>
      <w:bidi w:val="0"/>
      <w:spacing w:after="200"/>
    </w:pPr>
    <w:rPr>
      <w:rFonts w:ascii="Calibri" w:eastAsia="Calibri" w:hAnsi="Calibri" w:cs="Arial"/>
      <w:b/>
      <w:bCs/>
      <w:color w:val="4F81BD"/>
      <w:sz w:val="18"/>
      <w:szCs w:val="18"/>
    </w:rPr>
  </w:style>
  <w:style w:type="paragraph" w:styleId="affff0">
    <w:name w:val="No Spacing"/>
    <w:uiPriority w:val="1"/>
    <w:qFormat/>
    <w:rsid w:val="00325D2D"/>
    <w:pPr>
      <w:spacing w:after="0" w:line="240" w:lineRule="auto"/>
    </w:pPr>
    <w:rPr>
      <w:rFonts w:ascii="Calibri" w:eastAsia="Calibri" w:hAnsi="Calibri" w:cs="Arial"/>
    </w:rPr>
  </w:style>
  <w:style w:type="paragraph" w:customStyle="1" w:styleId="xl65">
    <w:name w:val="xl65"/>
    <w:basedOn w:val="a2"/>
    <w:rsid w:val="00325D2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2"/>
    <w:rsid w:val="00325D2D"/>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7">
    <w:name w:val="xl67"/>
    <w:basedOn w:val="a2"/>
    <w:rsid w:val="00325D2D"/>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8">
    <w:name w:val="xl68"/>
    <w:basedOn w:val="a2"/>
    <w:rsid w:val="00325D2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9">
    <w:name w:val="xl69"/>
    <w:basedOn w:val="a2"/>
    <w:rsid w:val="00325D2D"/>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style>
  <w:style w:type="paragraph" w:customStyle="1" w:styleId="xl70">
    <w:name w:val="xl70"/>
    <w:basedOn w:val="a2"/>
    <w:rsid w:val="00325D2D"/>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ascii="Arial" w:hAnsi="Arial" w:cs="Arial"/>
      <w:b/>
      <w:bCs/>
    </w:rPr>
  </w:style>
  <w:style w:type="paragraph" w:customStyle="1" w:styleId="xl71">
    <w:name w:val="xl71"/>
    <w:basedOn w:val="a2"/>
    <w:rsid w:val="00325D2D"/>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72">
    <w:name w:val="xl72"/>
    <w:basedOn w:val="a2"/>
    <w:rsid w:val="00325D2D"/>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style>
  <w:style w:type="paragraph" w:customStyle="1" w:styleId="xl73">
    <w:name w:val="xl73"/>
    <w:basedOn w:val="a2"/>
    <w:rsid w:val="00325D2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74">
    <w:name w:val="xl74"/>
    <w:basedOn w:val="a2"/>
    <w:rsid w:val="00325D2D"/>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style>
  <w:style w:type="paragraph" w:customStyle="1" w:styleId="xl63">
    <w:name w:val="xl63"/>
    <w:basedOn w:val="a2"/>
    <w:rsid w:val="00325D2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4">
    <w:name w:val="xl64"/>
    <w:basedOn w:val="a2"/>
    <w:rsid w:val="00325D2D"/>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table" w:styleId="2d">
    <w:name w:val="Table Classic 2"/>
    <w:basedOn w:val="a5"/>
    <w:uiPriority w:val="99"/>
    <w:rsid w:val="00325D2D"/>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1">
    <w:name w:val="Table List 6"/>
    <w:basedOn w:val="a5"/>
    <w:uiPriority w:val="99"/>
    <w:rsid w:val="00325D2D"/>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b">
    <w:name w:val="Table Classic 3"/>
    <w:basedOn w:val="a5"/>
    <w:uiPriority w:val="99"/>
    <w:rsid w:val="00325D2D"/>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4"/>
    <w:uiPriority w:val="99"/>
    <w:rsid w:val="00325D2D"/>
    <w:rPr>
      <w:rFonts w:cs="Times New Roman"/>
    </w:rPr>
  </w:style>
  <w:style w:type="paragraph" w:customStyle="1" w:styleId="Char10">
    <w:name w:val="תו Char1"/>
    <w:basedOn w:val="a2"/>
    <w:uiPriority w:val="99"/>
    <w:rsid w:val="00325D2D"/>
    <w:pPr>
      <w:bidi w:val="0"/>
      <w:spacing w:after="160" w:line="240" w:lineRule="exact"/>
      <w:jc w:val="both"/>
    </w:pPr>
    <w:rPr>
      <w:rFonts w:ascii="Verdana" w:hAnsi="Verdana" w:cs="FrankRuehl"/>
      <w:sz w:val="16"/>
      <w:szCs w:val="20"/>
      <w:lang w:bidi="ar-SA"/>
    </w:rPr>
  </w:style>
  <w:style w:type="table" w:customStyle="1" w:styleId="TableClassic31">
    <w:name w:val="Table Classic 31"/>
    <w:uiPriority w:val="99"/>
    <w:rsid w:val="00325D2D"/>
    <w:pPr>
      <w:widowControl w:val="0"/>
      <w:bidi/>
      <w:spacing w:after="0" w:line="240" w:lineRule="auto"/>
    </w:pPr>
    <w:rPr>
      <w:rFonts w:ascii="Times New Roman" w:eastAsia="Times New Roman" w:hAnsi="Times New Roman" w:cs="Times New Roman"/>
      <w:color w:val="000080"/>
      <w:sz w:val="20"/>
      <w:szCs w:val="20"/>
      <w:lang w:val="en-GB" w:eastAsia="en-GB" w:bidi="ar-SA"/>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Sign">
    <w:name w:val="Sign"/>
    <w:basedOn w:val="a2"/>
    <w:uiPriority w:val="99"/>
    <w:rsid w:val="00325D2D"/>
    <w:pPr>
      <w:overflowPunct w:val="0"/>
      <w:autoSpaceDE w:val="0"/>
      <w:autoSpaceDN w:val="0"/>
      <w:adjustRightInd w:val="0"/>
      <w:ind w:left="3493"/>
      <w:jc w:val="center"/>
      <w:textAlignment w:val="baseline"/>
    </w:pPr>
    <w:rPr>
      <w:rFonts w:cs="FrankRuehl"/>
      <w:sz w:val="20"/>
      <w:szCs w:val="26"/>
      <w:lang w:eastAsia="he-IL"/>
    </w:rPr>
  </w:style>
  <w:style w:type="paragraph" w:customStyle="1" w:styleId="ListParagraph1">
    <w:name w:val="List Paragraph1"/>
    <w:basedOn w:val="a2"/>
    <w:rsid w:val="00325D2D"/>
    <w:pPr>
      <w:spacing w:line="360" w:lineRule="auto"/>
      <w:ind w:left="720"/>
      <w:contextualSpacing/>
      <w:jc w:val="both"/>
    </w:pPr>
    <w:rPr>
      <w:rFonts w:ascii="Calibri" w:hAnsi="Calibri" w:cs="David"/>
    </w:rPr>
  </w:style>
  <w:style w:type="paragraph" w:customStyle="1" w:styleId="affff1">
    <w:name w:val="כותרת ראשית"/>
    <w:basedOn w:val="a2"/>
    <w:uiPriority w:val="99"/>
    <w:rsid w:val="00325D2D"/>
    <w:pPr>
      <w:spacing w:line="360" w:lineRule="auto"/>
      <w:jc w:val="center"/>
    </w:pPr>
    <w:rPr>
      <w:rFonts w:ascii="Calibri" w:hAnsi="Calibri" w:cs="David"/>
      <w:b/>
      <w:bCs/>
      <w:u w:val="single"/>
    </w:rPr>
  </w:style>
  <w:style w:type="paragraph" w:customStyle="1" w:styleId="BlockQuotation">
    <w:name w:val="Block Quotation"/>
    <w:basedOn w:val="a2"/>
    <w:uiPriority w:val="99"/>
    <w:rsid w:val="00325D2D"/>
    <w:pPr>
      <w:widowControl w:val="0"/>
      <w:spacing w:line="360" w:lineRule="auto"/>
      <w:ind w:left="720" w:hanging="495"/>
    </w:pPr>
    <w:rPr>
      <w:rFonts w:ascii="David" w:hAnsi="David" w:cs="Miriam"/>
      <w:sz w:val="20"/>
      <w:lang w:eastAsia="he-IL"/>
    </w:rPr>
  </w:style>
  <w:style w:type="paragraph" w:customStyle="1" w:styleId="NormalPar">
    <w:name w:val="NormalPar"/>
    <w:uiPriority w:val="99"/>
    <w:rsid w:val="00325D2D"/>
    <w:pPr>
      <w:bidi/>
      <w:spacing w:after="0" w:line="240" w:lineRule="auto"/>
    </w:pPr>
    <w:rPr>
      <w:rFonts w:ascii="Times New Roman" w:eastAsia="Times New Roman" w:hAnsi="Times New Roman" w:cs="David"/>
      <w:sz w:val="24"/>
      <w:szCs w:val="24"/>
      <w:lang w:eastAsia="he-IL"/>
    </w:rPr>
  </w:style>
  <w:style w:type="table" w:styleId="43">
    <w:name w:val="Table List 4"/>
    <w:basedOn w:val="a5"/>
    <w:uiPriority w:val="99"/>
    <w:rsid w:val="00325D2D"/>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e">
    <w:name w:val="מהדורה1"/>
    <w:hidden/>
    <w:uiPriority w:val="99"/>
    <w:semiHidden/>
    <w:rsid w:val="00325D2D"/>
    <w:pPr>
      <w:spacing w:after="0" w:line="240" w:lineRule="auto"/>
    </w:pPr>
    <w:rPr>
      <w:rFonts w:ascii="Times New Roman" w:eastAsia="Times New Roman" w:hAnsi="Times New Roman" w:cs="Times New Roman"/>
      <w:sz w:val="24"/>
      <w:szCs w:val="24"/>
      <w:lang w:eastAsia="he-IL"/>
    </w:rPr>
  </w:style>
  <w:style w:type="paragraph" w:customStyle="1" w:styleId="1f">
    <w:name w:val="טקסט בלונים1"/>
    <w:basedOn w:val="a2"/>
    <w:uiPriority w:val="99"/>
    <w:rsid w:val="00325D2D"/>
    <w:rPr>
      <w:rFonts w:ascii="Tahoma" w:hAnsi="Tahoma" w:cs="Tahoma"/>
      <w:sz w:val="16"/>
      <w:szCs w:val="16"/>
    </w:rPr>
  </w:style>
  <w:style w:type="paragraph" w:customStyle="1" w:styleId="BalloonText1">
    <w:name w:val="Balloon Text1"/>
    <w:basedOn w:val="a2"/>
    <w:uiPriority w:val="99"/>
    <w:semiHidden/>
    <w:rsid w:val="00325D2D"/>
    <w:rPr>
      <w:rFonts w:ascii="Tahoma" w:hAnsi="Tahoma" w:cs="Tahoma"/>
      <w:sz w:val="16"/>
      <w:szCs w:val="16"/>
    </w:rPr>
  </w:style>
  <w:style w:type="paragraph" w:customStyle="1" w:styleId="Para1">
    <w:name w:val="Para1"/>
    <w:basedOn w:val="a2"/>
    <w:uiPriority w:val="99"/>
    <w:rsid w:val="00325D2D"/>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2"/>
    <w:uiPriority w:val="99"/>
    <w:rsid w:val="00325D2D"/>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c">
    <w:name w:val="List Continue 3"/>
    <w:basedOn w:val="a2"/>
    <w:uiPriority w:val="99"/>
    <w:rsid w:val="00325D2D"/>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Memo">
    <w:name w:val="Memo"/>
    <w:basedOn w:val="a2"/>
    <w:uiPriority w:val="99"/>
    <w:rsid w:val="00325D2D"/>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uiPriority w:val="99"/>
    <w:rsid w:val="00325D2D"/>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About">
    <w:name w:val="About"/>
    <w:basedOn w:val="a2"/>
    <w:uiPriority w:val="99"/>
    <w:rsid w:val="00325D2D"/>
    <w:pPr>
      <w:overflowPunct w:val="0"/>
      <w:autoSpaceDE w:val="0"/>
      <w:autoSpaceDN w:val="0"/>
      <w:adjustRightInd w:val="0"/>
      <w:ind w:left="658" w:hanging="658"/>
      <w:textAlignment w:val="baseline"/>
    </w:pPr>
    <w:rPr>
      <w:rFonts w:cs="FrankRuehl"/>
      <w:sz w:val="20"/>
      <w:szCs w:val="26"/>
      <w:lang w:eastAsia="he-IL"/>
    </w:rPr>
  </w:style>
  <w:style w:type="table" w:styleId="1f0">
    <w:name w:val="Table Grid 1"/>
    <w:basedOn w:val="a5"/>
    <w:uiPriority w:val="99"/>
    <w:rsid w:val="00325D2D"/>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2"/>
    <w:rsid w:val="00325D2D"/>
    <w:pPr>
      <w:bidi w:val="0"/>
      <w:spacing w:before="100" w:beforeAutospacing="1" w:after="100" w:afterAutospacing="1"/>
    </w:pPr>
    <w:rPr>
      <w:rFonts w:ascii="Arial Unicode MS" w:eastAsia="Arial Unicode MS" w:hAnsi="Arial Unicode MS" w:cs="David"/>
      <w:b/>
      <w:bCs/>
      <w:color w:val="000000"/>
      <w:lang w:eastAsia="he-IL"/>
    </w:rPr>
  </w:style>
  <w:style w:type="paragraph" w:customStyle="1" w:styleId="xl24">
    <w:name w:val="xl24"/>
    <w:basedOn w:val="a2"/>
    <w:uiPriority w:val="99"/>
    <w:rsid w:val="00325D2D"/>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cs="David"/>
      <w:b/>
      <w:bCs/>
      <w:color w:val="000000"/>
      <w:lang w:eastAsia="he-IL"/>
    </w:rPr>
  </w:style>
  <w:style w:type="paragraph" w:customStyle="1" w:styleId="xl25">
    <w:name w:val="xl25"/>
    <w:basedOn w:val="a2"/>
    <w:uiPriority w:val="99"/>
    <w:rsid w:val="00325D2D"/>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cs="David"/>
      <w:b/>
      <w:bCs/>
      <w:color w:val="000000"/>
      <w:lang w:eastAsia="he-IL"/>
    </w:rPr>
  </w:style>
  <w:style w:type="paragraph" w:customStyle="1" w:styleId="xl26">
    <w:name w:val="xl26"/>
    <w:basedOn w:val="a2"/>
    <w:uiPriority w:val="99"/>
    <w:rsid w:val="00325D2D"/>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cs="David"/>
      <w:b/>
      <w:bCs/>
      <w:color w:val="000000"/>
      <w:sz w:val="28"/>
      <w:szCs w:val="28"/>
      <w:lang w:eastAsia="he-IL"/>
    </w:rPr>
  </w:style>
  <w:style w:type="paragraph" w:customStyle="1" w:styleId="xl27">
    <w:name w:val="xl27"/>
    <w:basedOn w:val="a2"/>
    <w:uiPriority w:val="99"/>
    <w:rsid w:val="00325D2D"/>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b/>
      <w:bCs/>
      <w:color w:val="000000"/>
      <w:lang w:eastAsia="he-IL"/>
    </w:rPr>
  </w:style>
  <w:style w:type="paragraph" w:customStyle="1" w:styleId="xl28">
    <w:name w:val="xl28"/>
    <w:basedOn w:val="a2"/>
    <w:uiPriority w:val="99"/>
    <w:rsid w:val="00325D2D"/>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cs="David"/>
      <w:b/>
      <w:bCs/>
      <w:color w:val="000000"/>
      <w:lang w:eastAsia="he-IL"/>
    </w:rPr>
  </w:style>
  <w:style w:type="paragraph" w:customStyle="1" w:styleId="xl29">
    <w:name w:val="xl29"/>
    <w:basedOn w:val="a2"/>
    <w:uiPriority w:val="99"/>
    <w:rsid w:val="00325D2D"/>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b/>
      <w:bCs/>
      <w:color w:val="000000"/>
      <w:lang w:eastAsia="he-IL"/>
    </w:rPr>
  </w:style>
  <w:style w:type="paragraph" w:customStyle="1" w:styleId="xl30">
    <w:name w:val="xl30"/>
    <w:basedOn w:val="a2"/>
    <w:uiPriority w:val="99"/>
    <w:rsid w:val="00325D2D"/>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cs="David"/>
      <w:b/>
      <w:bCs/>
      <w:color w:val="000000"/>
      <w:lang w:eastAsia="he-IL"/>
    </w:rPr>
  </w:style>
  <w:style w:type="paragraph" w:customStyle="1" w:styleId="xl31">
    <w:name w:val="xl31"/>
    <w:basedOn w:val="a2"/>
    <w:uiPriority w:val="99"/>
    <w:rsid w:val="00325D2D"/>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b/>
      <w:bCs/>
      <w:color w:val="000000"/>
      <w:sz w:val="28"/>
      <w:szCs w:val="28"/>
      <w:lang w:eastAsia="he-IL"/>
    </w:rPr>
  </w:style>
  <w:style w:type="paragraph" w:customStyle="1" w:styleId="xl32">
    <w:name w:val="xl32"/>
    <w:basedOn w:val="a2"/>
    <w:uiPriority w:val="99"/>
    <w:rsid w:val="00325D2D"/>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b/>
      <w:bCs/>
      <w:color w:val="000000"/>
      <w:sz w:val="26"/>
      <w:szCs w:val="26"/>
      <w:lang w:eastAsia="he-IL"/>
    </w:rPr>
  </w:style>
  <w:style w:type="paragraph" w:customStyle="1" w:styleId="xl33">
    <w:name w:val="xl33"/>
    <w:basedOn w:val="a2"/>
    <w:uiPriority w:val="99"/>
    <w:rsid w:val="00325D2D"/>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2"/>
    <w:uiPriority w:val="99"/>
    <w:rsid w:val="00325D2D"/>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lang w:eastAsia="he-IL"/>
    </w:rPr>
  </w:style>
  <w:style w:type="paragraph" w:customStyle="1" w:styleId="xl35">
    <w:name w:val="xl35"/>
    <w:basedOn w:val="a2"/>
    <w:uiPriority w:val="99"/>
    <w:rsid w:val="00325D2D"/>
    <w:pPr>
      <w:pBdr>
        <w:right w:val="single" w:sz="8" w:space="0" w:color="auto"/>
      </w:pBdr>
      <w:bidi w:val="0"/>
      <w:spacing w:before="100" w:beforeAutospacing="1" w:after="100" w:afterAutospacing="1"/>
      <w:jc w:val="center"/>
      <w:textAlignment w:val="center"/>
    </w:pPr>
    <w:rPr>
      <w:rFonts w:ascii="Arial Unicode MS" w:eastAsia="Arial Unicode MS" w:hAnsi="Arial Unicode MS" w:cs="David"/>
      <w:b/>
      <w:bCs/>
      <w:color w:val="000000"/>
      <w:sz w:val="26"/>
      <w:szCs w:val="26"/>
      <w:lang w:eastAsia="he-IL"/>
    </w:rPr>
  </w:style>
  <w:style w:type="paragraph" w:customStyle="1" w:styleId="xl36">
    <w:name w:val="xl36"/>
    <w:basedOn w:val="a2"/>
    <w:uiPriority w:val="99"/>
    <w:rsid w:val="00325D2D"/>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lang w:eastAsia="he-IL"/>
    </w:rPr>
  </w:style>
  <w:style w:type="paragraph" w:customStyle="1" w:styleId="xl37">
    <w:name w:val="xl37"/>
    <w:basedOn w:val="a2"/>
    <w:uiPriority w:val="99"/>
    <w:rsid w:val="00325D2D"/>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b/>
      <w:bCs/>
      <w:color w:val="000000"/>
      <w:sz w:val="26"/>
      <w:szCs w:val="26"/>
      <w:lang w:eastAsia="he-IL"/>
    </w:rPr>
  </w:style>
  <w:style w:type="paragraph" w:customStyle="1" w:styleId="xl38">
    <w:name w:val="xl38"/>
    <w:basedOn w:val="a2"/>
    <w:uiPriority w:val="99"/>
    <w:rsid w:val="00325D2D"/>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b/>
      <w:bCs/>
      <w:color w:val="000000"/>
      <w:sz w:val="26"/>
      <w:szCs w:val="26"/>
      <w:lang w:eastAsia="he-IL"/>
    </w:rPr>
  </w:style>
  <w:style w:type="paragraph" w:customStyle="1" w:styleId="xl39">
    <w:name w:val="xl39"/>
    <w:basedOn w:val="a2"/>
    <w:uiPriority w:val="99"/>
    <w:rsid w:val="00325D2D"/>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b/>
      <w:bCs/>
      <w:color w:val="000000"/>
      <w:lang w:eastAsia="he-IL"/>
    </w:rPr>
  </w:style>
  <w:style w:type="paragraph" w:customStyle="1" w:styleId="xl40">
    <w:name w:val="xl40"/>
    <w:basedOn w:val="a2"/>
    <w:uiPriority w:val="99"/>
    <w:rsid w:val="00325D2D"/>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cs="David"/>
      <w:b/>
      <w:bCs/>
      <w:color w:val="000000"/>
      <w:lang w:eastAsia="he-IL"/>
    </w:rPr>
  </w:style>
  <w:style w:type="paragraph" w:customStyle="1" w:styleId="Copys">
    <w:name w:val="Copys"/>
    <w:basedOn w:val="a2"/>
    <w:uiPriority w:val="99"/>
    <w:rsid w:val="00325D2D"/>
    <w:pPr>
      <w:overflowPunct w:val="0"/>
      <w:autoSpaceDE w:val="0"/>
      <w:autoSpaceDN w:val="0"/>
      <w:adjustRightInd w:val="0"/>
      <w:ind w:left="516"/>
      <w:jc w:val="both"/>
      <w:textAlignment w:val="baseline"/>
    </w:pPr>
    <w:rPr>
      <w:rFonts w:cs="FrankRuehl"/>
      <w:sz w:val="20"/>
      <w:szCs w:val="26"/>
      <w:lang w:eastAsia="he-IL"/>
    </w:rPr>
  </w:style>
  <w:style w:type="paragraph" w:customStyle="1" w:styleId="To">
    <w:name w:val="To"/>
    <w:basedOn w:val="a2"/>
    <w:uiPriority w:val="99"/>
    <w:rsid w:val="00325D2D"/>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ffff2">
    <w:name w:val="כותרת שם נספח"/>
    <w:basedOn w:val="a2"/>
    <w:uiPriority w:val="99"/>
    <w:rsid w:val="00325D2D"/>
    <w:pPr>
      <w:spacing w:before="240" w:line="360" w:lineRule="auto"/>
      <w:jc w:val="both"/>
    </w:pPr>
    <w:rPr>
      <w:rFonts w:ascii="Arial" w:hAnsi="Arial" w:cs="Arial"/>
      <w:b/>
      <w:bCs/>
      <w:color w:val="1B3461"/>
      <w:sz w:val="26"/>
      <w:szCs w:val="26"/>
    </w:rPr>
  </w:style>
  <w:style w:type="paragraph" w:customStyle="1" w:styleId="affff3">
    <w:name w:val="טקסט נספח"/>
    <w:basedOn w:val="affff2"/>
    <w:rsid w:val="00325D2D"/>
    <w:rPr>
      <w:rFonts w:cs="David"/>
      <w:b w:val="0"/>
      <w:bCs w:val="0"/>
      <w:color w:val="auto"/>
      <w:sz w:val="22"/>
      <w:szCs w:val="22"/>
    </w:rPr>
  </w:style>
  <w:style w:type="paragraph" w:customStyle="1" w:styleId="affff4">
    <w:name w:val="טקסט סעיף מודגש"/>
    <w:basedOn w:val="af1"/>
    <w:link w:val="affff5"/>
    <w:uiPriority w:val="99"/>
    <w:rsid w:val="00325D2D"/>
    <w:rPr>
      <w:rFonts w:cs="Times New Roman"/>
      <w:b/>
      <w:bCs/>
      <w:sz w:val="20"/>
      <w:szCs w:val="20"/>
    </w:rPr>
  </w:style>
  <w:style w:type="character" w:customStyle="1" w:styleId="affff5">
    <w:name w:val="טקסט סעיף מודגש תו"/>
    <w:link w:val="affff4"/>
    <w:uiPriority w:val="99"/>
    <w:locked/>
    <w:rsid w:val="00325D2D"/>
    <w:rPr>
      <w:rFonts w:ascii="Arial" w:eastAsia="Times New Roman" w:hAnsi="Arial" w:cs="Times New Roman"/>
      <w:b/>
      <w:bCs/>
      <w:sz w:val="20"/>
      <w:szCs w:val="20"/>
    </w:rPr>
  </w:style>
  <w:style w:type="paragraph" w:customStyle="1" w:styleId="Char2">
    <w:name w:val="הדגשת צבע תו Char"/>
    <w:basedOn w:val="af1"/>
    <w:link w:val="CharChar0"/>
    <w:uiPriority w:val="99"/>
    <w:rsid w:val="00325D2D"/>
    <w:rPr>
      <w:rFonts w:cs="Times New Roman"/>
      <w:sz w:val="20"/>
      <w:szCs w:val="20"/>
      <w:shd w:val="clear" w:color="auto" w:fill="DEE7F6"/>
    </w:rPr>
  </w:style>
  <w:style w:type="character" w:customStyle="1" w:styleId="CharChar0">
    <w:name w:val="הדגשת צבע תו Char Char"/>
    <w:link w:val="Char2"/>
    <w:uiPriority w:val="99"/>
    <w:locked/>
    <w:rsid w:val="00325D2D"/>
    <w:rPr>
      <w:rFonts w:ascii="Arial" w:eastAsia="Times New Roman" w:hAnsi="Arial" w:cs="Times New Roman"/>
      <w:sz w:val="20"/>
      <w:szCs w:val="20"/>
    </w:rPr>
  </w:style>
  <w:style w:type="paragraph" w:customStyle="1" w:styleId="affff6">
    <w:name w:val="אייקון החשוב ביותר"/>
    <w:basedOn w:val="af1"/>
    <w:link w:val="affff7"/>
    <w:uiPriority w:val="99"/>
    <w:rsid w:val="00325D2D"/>
    <w:rPr>
      <w:rFonts w:ascii="Wingdings" w:hAnsi="Wingdings" w:cs="Times New Roman"/>
      <w:color w:val="5EA740"/>
      <w:position w:val="-4"/>
      <w:sz w:val="28"/>
      <w:szCs w:val="28"/>
    </w:rPr>
  </w:style>
  <w:style w:type="character" w:customStyle="1" w:styleId="affff7">
    <w:name w:val="אייקון החשוב ביותר תו"/>
    <w:link w:val="affff6"/>
    <w:uiPriority w:val="99"/>
    <w:locked/>
    <w:rsid w:val="00325D2D"/>
    <w:rPr>
      <w:rFonts w:ascii="Wingdings" w:eastAsia="Times New Roman" w:hAnsi="Wingdings" w:cs="Times New Roman"/>
      <w:color w:val="5EA740"/>
      <w:position w:val="-4"/>
      <w:sz w:val="28"/>
      <w:szCs w:val="28"/>
    </w:rPr>
  </w:style>
  <w:style w:type="paragraph" w:customStyle="1" w:styleId="affff8">
    <w:name w:val="אייקון רישום/דיווח"/>
    <w:basedOn w:val="af1"/>
    <w:link w:val="affff9"/>
    <w:uiPriority w:val="99"/>
    <w:rsid w:val="00325D2D"/>
    <w:rPr>
      <w:rFonts w:ascii="Wingdings" w:hAnsi="Wingdings" w:cs="Times New Roman"/>
      <w:color w:val="800080"/>
      <w:position w:val="-4"/>
      <w:sz w:val="28"/>
      <w:szCs w:val="28"/>
    </w:rPr>
  </w:style>
  <w:style w:type="character" w:customStyle="1" w:styleId="affff9">
    <w:name w:val="אייקון רישום/דיווח תו"/>
    <w:link w:val="affff8"/>
    <w:uiPriority w:val="99"/>
    <w:locked/>
    <w:rsid w:val="00325D2D"/>
    <w:rPr>
      <w:rFonts w:ascii="Wingdings" w:eastAsia="Times New Roman" w:hAnsi="Wingdings" w:cs="Times New Roman"/>
      <w:color w:val="800080"/>
      <w:position w:val="-4"/>
      <w:sz w:val="28"/>
      <w:szCs w:val="28"/>
    </w:rPr>
  </w:style>
  <w:style w:type="paragraph" w:customStyle="1" w:styleId="affffa">
    <w:name w:val="אייקון מערכות מידע"/>
    <w:basedOn w:val="af1"/>
    <w:link w:val="affffb"/>
    <w:uiPriority w:val="99"/>
    <w:rsid w:val="00325D2D"/>
    <w:rPr>
      <w:rFonts w:ascii="Wingdings" w:hAnsi="Wingdings" w:cs="Times New Roman"/>
      <w:color w:val="36A6E8"/>
      <w:position w:val="-4"/>
      <w:sz w:val="28"/>
      <w:szCs w:val="28"/>
    </w:rPr>
  </w:style>
  <w:style w:type="character" w:customStyle="1" w:styleId="affffb">
    <w:name w:val="אייקון מערכות מידע תו"/>
    <w:link w:val="affffa"/>
    <w:uiPriority w:val="99"/>
    <w:locked/>
    <w:rsid w:val="00325D2D"/>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uiPriority w:val="99"/>
    <w:locked/>
    <w:rsid w:val="00325D2D"/>
    <w:rPr>
      <w:rFonts w:ascii="Wingdings" w:hAnsi="Wingdings" w:cs="Arial"/>
      <w:color w:val="A81229"/>
      <w:position w:val="-4"/>
      <w:sz w:val="28"/>
      <w:szCs w:val="28"/>
    </w:rPr>
  </w:style>
  <w:style w:type="paragraph" w:customStyle="1" w:styleId="Para5">
    <w:name w:val="Para5"/>
    <w:basedOn w:val="a2"/>
    <w:uiPriority w:val="99"/>
    <w:rsid w:val="00325D2D"/>
    <w:pPr>
      <w:overflowPunct w:val="0"/>
      <w:autoSpaceDE w:val="0"/>
      <w:autoSpaceDN w:val="0"/>
      <w:adjustRightInd w:val="0"/>
      <w:ind w:left="3232"/>
      <w:jc w:val="both"/>
      <w:textAlignment w:val="baseline"/>
    </w:pPr>
    <w:rPr>
      <w:rFonts w:cs="FrankRuehl"/>
      <w:noProof/>
      <w:szCs w:val="26"/>
      <w:lang w:eastAsia="he-IL"/>
    </w:rPr>
  </w:style>
  <w:style w:type="paragraph" w:customStyle="1" w:styleId="Title1">
    <w:name w:val="Title1"/>
    <w:basedOn w:val="a2"/>
    <w:next w:val="a2"/>
    <w:uiPriority w:val="99"/>
    <w:rsid w:val="00325D2D"/>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
    <w:name w:val="P11"/>
    <w:basedOn w:val="P00"/>
    <w:uiPriority w:val="99"/>
    <w:rsid w:val="00325D2D"/>
    <w:pPr>
      <w:tabs>
        <w:tab w:val="clear" w:pos="624"/>
      </w:tabs>
      <w:ind w:right="624"/>
    </w:pPr>
  </w:style>
  <w:style w:type="paragraph" w:customStyle="1" w:styleId="affffc">
    <w:name w:val="פסקה א"/>
    <w:basedOn w:val="a2"/>
    <w:uiPriority w:val="99"/>
    <w:rsid w:val="00325D2D"/>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Calibri" w:cs="David"/>
      <w:spacing w:val="6"/>
      <w:lang w:eastAsia="he-IL"/>
    </w:rPr>
  </w:style>
  <w:style w:type="paragraph" w:customStyle="1" w:styleId="1f1">
    <w:name w:val="כותרת תוכן עניינים1"/>
    <w:basedOn w:val="1"/>
    <w:next w:val="a2"/>
    <w:uiPriority w:val="99"/>
    <w:semiHidden/>
    <w:rsid w:val="00325D2D"/>
    <w:pPr>
      <w:keepLines/>
      <w:numPr>
        <w:numId w:val="0"/>
      </w:numPr>
      <w:spacing w:before="480" w:after="120" w:line="276" w:lineRule="auto"/>
      <w:outlineLvl w:val="9"/>
    </w:pPr>
    <w:rPr>
      <w:rFonts w:ascii="Cambria" w:eastAsia="Calibri" w:hAnsi="Cambria" w:cs="Times New Roman"/>
      <w:color w:val="365F91"/>
      <w:kern w:val="0"/>
      <w:sz w:val="28"/>
    </w:rPr>
  </w:style>
  <w:style w:type="paragraph" w:customStyle="1" w:styleId="Normal3">
    <w:name w:val="Normal3"/>
    <w:basedOn w:val="a2"/>
    <w:uiPriority w:val="99"/>
    <w:rsid w:val="00325D2D"/>
    <w:pPr>
      <w:keepLines/>
      <w:widowControl w:val="0"/>
      <w:autoSpaceDE w:val="0"/>
      <w:autoSpaceDN w:val="0"/>
      <w:adjustRightInd w:val="0"/>
      <w:spacing w:before="60"/>
      <w:ind w:right="1584"/>
      <w:jc w:val="both"/>
    </w:pPr>
    <w:rPr>
      <w:rFonts w:ascii="Franklin Gothic Medium" w:hAnsi="Franklin Gothic Medium"/>
      <w:b/>
      <w:smallCaps/>
      <w:color w:val="000000"/>
      <w:sz w:val="26"/>
    </w:rPr>
  </w:style>
  <w:style w:type="paragraph" w:customStyle="1" w:styleId="RonnyBase">
    <w:name w:val="RonnyBase תו"/>
    <w:link w:val="RonnyBase0"/>
    <w:uiPriority w:val="99"/>
    <w:rsid w:val="00325D2D"/>
    <w:pPr>
      <w:keepLines/>
      <w:bidi/>
      <w:spacing w:before="120" w:after="0" w:line="240" w:lineRule="auto"/>
      <w:jc w:val="both"/>
    </w:pPr>
    <w:rPr>
      <w:rFonts w:ascii="Times New Roman" w:eastAsia="Times New Roman" w:hAnsi="Times New Roman" w:cs="David"/>
    </w:rPr>
  </w:style>
  <w:style w:type="character" w:customStyle="1" w:styleId="RonnyBase0">
    <w:name w:val="RonnyBase תו תו"/>
    <w:link w:val="RonnyBase"/>
    <w:uiPriority w:val="99"/>
    <w:locked/>
    <w:rsid w:val="00325D2D"/>
    <w:rPr>
      <w:rFonts w:ascii="Times New Roman" w:eastAsia="Times New Roman" w:hAnsi="Times New Roman" w:cs="David"/>
    </w:rPr>
  </w:style>
  <w:style w:type="paragraph" w:customStyle="1" w:styleId="affffd">
    <w:name w:val="נדון"/>
    <w:basedOn w:val="a2"/>
    <w:next w:val="a2"/>
    <w:uiPriority w:val="99"/>
    <w:rsid w:val="00325D2D"/>
    <w:pPr>
      <w:autoSpaceDE w:val="0"/>
      <w:autoSpaceDN w:val="0"/>
      <w:adjustRightInd w:val="0"/>
      <w:spacing w:after="240"/>
      <w:jc w:val="center"/>
    </w:pPr>
    <w:rPr>
      <w:rFonts w:ascii="Franklin Gothic Medium" w:hAnsi="Franklin Gothic Medium" w:cs="David"/>
      <w:bCs/>
      <w:color w:val="000000"/>
      <w:kern w:val="22"/>
      <w:sz w:val="22"/>
      <w:szCs w:val="22"/>
      <w:u w:val="single"/>
    </w:rPr>
  </w:style>
  <w:style w:type="character" w:customStyle="1" w:styleId="TitleChar1">
    <w:name w:val="Title Char1"/>
    <w:uiPriority w:val="99"/>
    <w:rsid w:val="00325D2D"/>
    <w:rPr>
      <w:sz w:val="40"/>
      <w:lang w:val="en-US" w:eastAsia="he-IL" w:bidi="he-IL"/>
    </w:rPr>
  </w:style>
  <w:style w:type="table" w:customStyle="1" w:styleId="2e">
    <w:name w:val="טבלת רשת2"/>
    <w:uiPriority w:val="99"/>
    <w:rsid w:val="00325D2D"/>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evision1">
    <w:name w:val="Revision1"/>
    <w:hidden/>
    <w:uiPriority w:val="99"/>
    <w:semiHidden/>
    <w:rsid w:val="00325D2D"/>
    <w:pPr>
      <w:spacing w:after="0" w:line="240" w:lineRule="auto"/>
    </w:pPr>
    <w:rPr>
      <w:rFonts w:ascii="Times New Roman" w:eastAsia="Times New Roman" w:hAnsi="Times New Roman" w:cs="David"/>
      <w:sz w:val="24"/>
      <w:szCs w:val="26"/>
    </w:rPr>
  </w:style>
  <w:style w:type="character" w:customStyle="1" w:styleId="PlaceholderText1">
    <w:name w:val="Placeholder Text1"/>
    <w:uiPriority w:val="99"/>
    <w:semiHidden/>
    <w:rsid w:val="00325D2D"/>
    <w:rPr>
      <w:color w:val="808080"/>
    </w:rPr>
  </w:style>
  <w:style w:type="paragraph" w:customStyle="1" w:styleId="NoSpacing1">
    <w:name w:val="No Spacing1"/>
    <w:uiPriority w:val="99"/>
    <w:rsid w:val="00325D2D"/>
    <w:pPr>
      <w:spacing w:after="0" w:line="240" w:lineRule="auto"/>
    </w:pPr>
    <w:rPr>
      <w:rFonts w:ascii="Calibri" w:eastAsia="Times New Roman" w:hAnsi="Calibri" w:cs="Arial"/>
    </w:rPr>
  </w:style>
  <w:style w:type="paragraph" w:customStyle="1" w:styleId="TOCHeading1">
    <w:name w:val="TOC Heading1"/>
    <w:basedOn w:val="1"/>
    <w:next w:val="a2"/>
    <w:uiPriority w:val="99"/>
    <w:semiHidden/>
    <w:rsid w:val="00325D2D"/>
    <w:pPr>
      <w:keepLines/>
      <w:numPr>
        <w:numId w:val="0"/>
      </w:numPr>
      <w:bidi w:val="0"/>
      <w:spacing w:before="480" w:after="120" w:line="276" w:lineRule="auto"/>
      <w:outlineLvl w:val="9"/>
    </w:pPr>
    <w:rPr>
      <w:rFonts w:ascii="Cambria" w:hAnsi="Cambria" w:cs="Times New Roman"/>
      <w:color w:val="365F91"/>
      <w:kern w:val="0"/>
      <w:sz w:val="28"/>
      <w:lang w:eastAsia="ja-JP" w:bidi="ar-SA"/>
    </w:rPr>
  </w:style>
  <w:style w:type="character" w:customStyle="1" w:styleId="affffe">
    <w:name w:val="טקסט סעיף תו תו"/>
    <w:uiPriority w:val="99"/>
    <w:rsid w:val="00325D2D"/>
    <w:rPr>
      <w:rFonts w:ascii="Arial" w:hAnsi="Arial"/>
      <w:sz w:val="22"/>
      <w:lang w:val="en-US" w:eastAsia="en-US"/>
    </w:rPr>
  </w:style>
  <w:style w:type="paragraph" w:customStyle="1" w:styleId="Char3">
    <w:name w:val="Char3"/>
    <w:basedOn w:val="a2"/>
    <w:uiPriority w:val="99"/>
    <w:rsid w:val="00325D2D"/>
    <w:pPr>
      <w:bidi w:val="0"/>
      <w:spacing w:after="160" w:line="240" w:lineRule="exact"/>
      <w:jc w:val="both"/>
    </w:pPr>
    <w:rPr>
      <w:rFonts w:ascii="Verdana" w:hAnsi="Verdana" w:cs="FrankRuehl"/>
      <w:sz w:val="16"/>
      <w:szCs w:val="20"/>
      <w:lang w:bidi="ar-SA"/>
    </w:rPr>
  </w:style>
  <w:style w:type="paragraph" w:customStyle="1" w:styleId="TableText">
    <w:name w:val="Table Text"/>
    <w:basedOn w:val="a2"/>
    <w:link w:val="TableText0"/>
    <w:uiPriority w:val="99"/>
    <w:rsid w:val="00325D2D"/>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olor w:val="000000"/>
      <w:sz w:val="20"/>
      <w:szCs w:val="26"/>
      <w:lang w:eastAsia="ja-JP"/>
    </w:rPr>
  </w:style>
  <w:style w:type="paragraph" w:customStyle="1" w:styleId="TableBlock">
    <w:name w:val="Table Block"/>
    <w:basedOn w:val="TableText"/>
    <w:uiPriority w:val="99"/>
    <w:rsid w:val="00325D2D"/>
    <w:pPr>
      <w:ind w:right="0"/>
      <w:jc w:val="both"/>
    </w:pPr>
  </w:style>
  <w:style w:type="paragraph" w:customStyle="1" w:styleId="TableHead">
    <w:name w:val="Table Head"/>
    <w:basedOn w:val="TableText"/>
    <w:uiPriority w:val="99"/>
    <w:rsid w:val="00325D2D"/>
    <w:pPr>
      <w:ind w:right="0"/>
      <w:jc w:val="center"/>
    </w:pPr>
    <w:rPr>
      <w:b/>
      <w:bCs/>
    </w:rPr>
  </w:style>
  <w:style w:type="paragraph" w:customStyle="1" w:styleId="TableSideHeading">
    <w:name w:val="Table SideHeading"/>
    <w:basedOn w:val="TableText"/>
    <w:uiPriority w:val="99"/>
    <w:rsid w:val="00325D2D"/>
  </w:style>
  <w:style w:type="character" w:customStyle="1" w:styleId="TableText0">
    <w:name w:val="Table Text תו"/>
    <w:link w:val="TableText"/>
    <w:uiPriority w:val="99"/>
    <w:locked/>
    <w:rsid w:val="00325D2D"/>
    <w:rPr>
      <w:rFonts w:ascii="Arial" w:eastAsia="Arial Unicode MS" w:hAnsi="Arial" w:cs="Times New Roman"/>
      <w:color w:val="000000"/>
      <w:sz w:val="20"/>
      <w:szCs w:val="26"/>
      <w:lang w:eastAsia="ja-JP"/>
    </w:rPr>
  </w:style>
  <w:style w:type="table" w:customStyle="1" w:styleId="3d">
    <w:name w:val="טבלת רשת3"/>
    <w:uiPriority w:val="99"/>
    <w:rsid w:val="00325D2D"/>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2">
    <w:name w:val="1. תו"/>
    <w:link w:val="1f3"/>
    <w:uiPriority w:val="99"/>
    <w:locked/>
    <w:rsid w:val="00325D2D"/>
    <w:rPr>
      <w:lang w:eastAsia="he-IL"/>
    </w:rPr>
  </w:style>
  <w:style w:type="paragraph" w:customStyle="1" w:styleId="1f3">
    <w:name w:val="1."/>
    <w:basedOn w:val="a2"/>
    <w:link w:val="1f2"/>
    <w:uiPriority w:val="99"/>
    <w:rsid w:val="00325D2D"/>
    <w:pPr>
      <w:overflowPunct w:val="0"/>
      <w:autoSpaceDE w:val="0"/>
      <w:autoSpaceDN w:val="0"/>
      <w:ind w:left="567" w:hanging="567"/>
      <w:jc w:val="both"/>
    </w:pPr>
    <w:rPr>
      <w:rFonts w:asciiTheme="minorHAnsi" w:eastAsiaTheme="minorHAnsi" w:hAnsiTheme="minorHAnsi" w:cstheme="minorBidi"/>
      <w:sz w:val="22"/>
      <w:szCs w:val="22"/>
      <w:lang w:eastAsia="he-IL"/>
    </w:rPr>
  </w:style>
  <w:style w:type="table" w:customStyle="1" w:styleId="310">
    <w:name w:val="טבלת רשת31"/>
    <w:uiPriority w:val="99"/>
    <w:rsid w:val="00325D2D"/>
    <w:pPr>
      <w:spacing w:after="0" w:line="240" w:lineRule="auto"/>
    </w:pPr>
    <w:rPr>
      <w:rFonts w:ascii="Calibri" w:eastAsia="Calibri"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שניאור"/>
    <w:basedOn w:val="a2"/>
    <w:uiPriority w:val="99"/>
    <w:rsid w:val="00325D2D"/>
    <w:pPr>
      <w:numPr>
        <w:numId w:val="48"/>
      </w:numPr>
      <w:spacing w:before="120" w:after="120"/>
    </w:pPr>
    <w:rPr>
      <w:rFonts w:ascii="Tahoma" w:hAnsi="Tahoma" w:cs="Tahoma"/>
      <w:sz w:val="20"/>
      <w:szCs w:val="20"/>
      <w:lang w:eastAsia="he-IL"/>
    </w:rPr>
  </w:style>
  <w:style w:type="paragraph" w:customStyle="1" w:styleId="mnormal">
    <w:name w:val="mnormal"/>
    <w:basedOn w:val="a2"/>
    <w:uiPriority w:val="99"/>
    <w:rsid w:val="00325D2D"/>
    <w:pPr>
      <w:spacing w:line="300" w:lineRule="atLeast"/>
      <w:jc w:val="both"/>
    </w:pPr>
    <w:rPr>
      <w:rFonts w:cs="David"/>
      <w:noProof/>
      <w:sz w:val="26"/>
      <w:szCs w:val="26"/>
      <w:lang w:eastAsia="he-IL"/>
    </w:rPr>
  </w:style>
  <w:style w:type="paragraph" w:customStyle="1" w:styleId="afffff">
    <w:name w:val="שניה משפטי"/>
    <w:basedOn w:val="a2"/>
    <w:uiPriority w:val="99"/>
    <w:rsid w:val="00325D2D"/>
    <w:pPr>
      <w:spacing w:line="300" w:lineRule="atLeast"/>
      <w:ind w:left="1418" w:hanging="851"/>
      <w:jc w:val="both"/>
    </w:pPr>
    <w:rPr>
      <w:rFonts w:cs="David"/>
      <w:noProof/>
      <w:sz w:val="26"/>
      <w:szCs w:val="26"/>
      <w:lang w:eastAsia="he-IL"/>
    </w:rPr>
  </w:style>
  <w:style w:type="paragraph" w:customStyle="1" w:styleId="afffff0">
    <w:name w:val="a"/>
    <w:basedOn w:val="a2"/>
    <w:uiPriority w:val="99"/>
    <w:rsid w:val="00325D2D"/>
    <w:pPr>
      <w:bidi w:val="0"/>
      <w:spacing w:before="100" w:beforeAutospacing="1" w:after="100" w:afterAutospacing="1"/>
    </w:pPr>
  </w:style>
  <w:style w:type="paragraph" w:customStyle="1" w:styleId="a10">
    <w:name w:val="a1"/>
    <w:basedOn w:val="a2"/>
    <w:uiPriority w:val="99"/>
    <w:rsid w:val="00325D2D"/>
    <w:pPr>
      <w:bidi w:val="0"/>
      <w:spacing w:before="100" w:beforeAutospacing="1" w:after="100" w:afterAutospacing="1"/>
    </w:pPr>
  </w:style>
  <w:style w:type="paragraph" w:customStyle="1" w:styleId="a00">
    <w:name w:val="a0"/>
    <w:basedOn w:val="a2"/>
    <w:uiPriority w:val="99"/>
    <w:rsid w:val="00325D2D"/>
    <w:pPr>
      <w:bidi w:val="0"/>
      <w:spacing w:before="100" w:beforeAutospacing="1" w:after="100" w:afterAutospacing="1"/>
    </w:pPr>
  </w:style>
  <w:style w:type="paragraph" w:customStyle="1" w:styleId="TableParagraph">
    <w:name w:val="Table Paragraph"/>
    <w:basedOn w:val="a2"/>
    <w:uiPriority w:val="99"/>
    <w:rsid w:val="00325D2D"/>
    <w:pPr>
      <w:widowControl w:val="0"/>
      <w:bidi w:val="0"/>
    </w:pPr>
    <w:rPr>
      <w:rFonts w:ascii="Calibri" w:eastAsia="Calibri" w:hAnsi="Calibri" w:cs="Arial"/>
      <w:sz w:val="22"/>
      <w:szCs w:val="22"/>
      <w:lang w:bidi="ar-SA"/>
    </w:rPr>
  </w:style>
  <w:style w:type="numbering" w:styleId="111111">
    <w:name w:val="Outline List 2"/>
    <w:basedOn w:val="a6"/>
    <w:rsid w:val="00325D2D"/>
    <w:pPr>
      <w:numPr>
        <w:numId w:val="45"/>
      </w:numPr>
    </w:pPr>
  </w:style>
  <w:style w:type="character" w:customStyle="1" w:styleId="ListParagraphChar1">
    <w:name w:val="List Paragraph Char1"/>
    <w:uiPriority w:val="34"/>
    <w:rsid w:val="00325D2D"/>
    <w:rPr>
      <w:rFonts w:eastAsiaTheme="minorEastAsia"/>
    </w:rPr>
  </w:style>
  <w:style w:type="character" w:customStyle="1" w:styleId="1f4">
    <w:name w:val="הזכר1"/>
    <w:uiPriority w:val="99"/>
    <w:semiHidden/>
    <w:unhideWhenUsed/>
    <w:rsid w:val="00325D2D"/>
    <w:rPr>
      <w:color w:val="2B579A"/>
      <w:shd w:val="clear" w:color="auto" w:fill="E6E6E6"/>
    </w:rPr>
  </w:style>
  <w:style w:type="paragraph" w:customStyle="1" w:styleId="font0">
    <w:name w:val="font0"/>
    <w:basedOn w:val="a2"/>
    <w:rsid w:val="00325D2D"/>
    <w:pPr>
      <w:bidi w:val="0"/>
      <w:spacing w:before="100" w:beforeAutospacing="1" w:after="100" w:afterAutospacing="1"/>
    </w:pPr>
    <w:rPr>
      <w:rFonts w:ascii="Arial" w:hAnsi="Arial" w:cs="Arial"/>
      <w:sz w:val="20"/>
      <w:szCs w:val="20"/>
    </w:rPr>
  </w:style>
  <w:style w:type="paragraph" w:customStyle="1" w:styleId="xl75">
    <w:name w:val="xl75"/>
    <w:basedOn w:val="a2"/>
    <w:rsid w:val="00325D2D"/>
    <w:pPr>
      <w:pBdr>
        <w:left w:val="single" w:sz="8" w:space="0" w:color="auto"/>
        <w:bottom w:val="single" w:sz="8" w:space="0" w:color="auto"/>
      </w:pBdr>
      <w:bidi w:val="0"/>
      <w:spacing w:before="100" w:beforeAutospacing="1" w:after="100" w:afterAutospacing="1"/>
      <w:jc w:val="center"/>
    </w:pPr>
  </w:style>
  <w:style w:type="paragraph" w:customStyle="1" w:styleId="xl76">
    <w:name w:val="xl76"/>
    <w:basedOn w:val="a2"/>
    <w:rsid w:val="00325D2D"/>
    <w:pPr>
      <w:pBdr>
        <w:top w:val="single" w:sz="8" w:space="0" w:color="auto"/>
        <w:left w:val="single" w:sz="8" w:space="0" w:color="auto"/>
      </w:pBdr>
      <w:bidi w:val="0"/>
      <w:spacing w:before="100" w:beforeAutospacing="1" w:after="100" w:afterAutospacing="1"/>
      <w:jc w:val="center"/>
    </w:pPr>
  </w:style>
  <w:style w:type="paragraph" w:customStyle="1" w:styleId="xl77">
    <w:name w:val="xl77"/>
    <w:basedOn w:val="a2"/>
    <w:rsid w:val="00325D2D"/>
    <w:pPr>
      <w:pBdr>
        <w:top w:val="single" w:sz="8" w:space="0" w:color="auto"/>
        <w:left w:val="single" w:sz="8" w:space="0" w:color="auto"/>
        <w:bottom w:val="single" w:sz="8" w:space="0" w:color="auto"/>
      </w:pBdr>
      <w:bidi w:val="0"/>
      <w:spacing w:before="100" w:beforeAutospacing="1" w:after="100" w:afterAutospacing="1"/>
      <w:jc w:val="center"/>
    </w:pPr>
  </w:style>
  <w:style w:type="paragraph" w:customStyle="1" w:styleId="xl78">
    <w:name w:val="xl78"/>
    <w:basedOn w:val="a2"/>
    <w:rsid w:val="00325D2D"/>
    <w:pPr>
      <w:pBdr>
        <w:top w:val="single" w:sz="8" w:space="0" w:color="auto"/>
      </w:pBdr>
      <w:bidi w:val="0"/>
      <w:spacing w:before="100" w:beforeAutospacing="1" w:after="100" w:afterAutospacing="1"/>
      <w:textAlignment w:val="center"/>
    </w:pPr>
    <w:rPr>
      <w:rFonts w:ascii="Arial" w:hAnsi="Arial" w:cs="Arial"/>
    </w:rPr>
  </w:style>
  <w:style w:type="paragraph" w:customStyle="1" w:styleId="xl79">
    <w:name w:val="xl79"/>
    <w:basedOn w:val="a2"/>
    <w:rsid w:val="00325D2D"/>
    <w:pPr>
      <w:pBdr>
        <w:bottom w:val="single" w:sz="8" w:space="0" w:color="auto"/>
      </w:pBdr>
      <w:bidi w:val="0"/>
      <w:spacing w:before="100" w:beforeAutospacing="1" w:after="100" w:afterAutospacing="1"/>
      <w:textAlignment w:val="center"/>
    </w:pPr>
    <w:rPr>
      <w:rFonts w:ascii="Arial" w:hAnsi="Arial" w:cs="Arial"/>
    </w:rPr>
  </w:style>
  <w:style w:type="paragraph" w:customStyle="1" w:styleId="xl80">
    <w:name w:val="xl80"/>
    <w:basedOn w:val="a2"/>
    <w:rsid w:val="00325D2D"/>
    <w:pPr>
      <w:pBdr>
        <w:top w:val="single" w:sz="8" w:space="0" w:color="auto"/>
      </w:pBdr>
      <w:bidi w:val="0"/>
      <w:spacing w:before="100" w:beforeAutospacing="1" w:after="100" w:afterAutospacing="1"/>
      <w:jc w:val="center"/>
      <w:textAlignment w:val="center"/>
    </w:pPr>
    <w:rPr>
      <w:rFonts w:ascii="Arial" w:hAnsi="Arial" w:cs="Arial"/>
    </w:rPr>
  </w:style>
  <w:style w:type="paragraph" w:customStyle="1" w:styleId="xl81">
    <w:name w:val="xl81"/>
    <w:basedOn w:val="a2"/>
    <w:rsid w:val="00325D2D"/>
    <w:pPr>
      <w:bidi w:val="0"/>
      <w:spacing w:before="100" w:beforeAutospacing="1" w:after="100" w:afterAutospacing="1"/>
      <w:jc w:val="center"/>
    </w:pPr>
    <w:rPr>
      <w:sz w:val="28"/>
      <w:szCs w:val="28"/>
    </w:rPr>
  </w:style>
  <w:style w:type="paragraph" w:customStyle="1" w:styleId="xl82">
    <w:name w:val="xl82"/>
    <w:basedOn w:val="a2"/>
    <w:rsid w:val="00325D2D"/>
    <w:pPr>
      <w:pBdr>
        <w:right w:val="single" w:sz="8" w:space="0" w:color="auto"/>
      </w:pBdr>
      <w:bidi w:val="0"/>
      <w:spacing w:before="100" w:beforeAutospacing="1" w:after="100" w:afterAutospacing="1"/>
      <w:jc w:val="center"/>
    </w:pPr>
    <w:rPr>
      <w:sz w:val="28"/>
      <w:szCs w:val="28"/>
    </w:rPr>
  </w:style>
  <w:style w:type="paragraph" w:customStyle="1" w:styleId="xl83">
    <w:name w:val="xl83"/>
    <w:basedOn w:val="a2"/>
    <w:rsid w:val="00325D2D"/>
    <w:pPr>
      <w:pBdr>
        <w:left w:val="single" w:sz="8" w:space="0" w:color="auto"/>
      </w:pBdr>
      <w:bidi w:val="0"/>
      <w:spacing w:before="100" w:beforeAutospacing="1" w:after="100" w:afterAutospacing="1"/>
      <w:jc w:val="center"/>
    </w:pPr>
    <w:rPr>
      <w:sz w:val="28"/>
      <w:szCs w:val="28"/>
    </w:rPr>
  </w:style>
  <w:style w:type="paragraph" w:customStyle="1" w:styleId="xl84">
    <w:name w:val="xl84"/>
    <w:basedOn w:val="a2"/>
    <w:rsid w:val="00325D2D"/>
    <w:pPr>
      <w:bidi w:val="0"/>
      <w:spacing w:before="100" w:beforeAutospacing="1" w:after="100" w:afterAutospacing="1"/>
      <w:jc w:val="right"/>
    </w:pPr>
    <w:rPr>
      <w:sz w:val="28"/>
      <w:szCs w:val="28"/>
    </w:rPr>
  </w:style>
  <w:style w:type="paragraph" w:customStyle="1" w:styleId="xl85">
    <w:name w:val="xl85"/>
    <w:basedOn w:val="a2"/>
    <w:rsid w:val="00325D2D"/>
    <w:pPr>
      <w:pBdr>
        <w:top w:val="single" w:sz="8" w:space="0" w:color="auto"/>
        <w:bottom w:val="single" w:sz="8" w:space="0" w:color="auto"/>
      </w:pBdr>
      <w:bidi w:val="0"/>
      <w:spacing w:before="100" w:beforeAutospacing="1" w:after="100" w:afterAutospacing="1"/>
    </w:pPr>
  </w:style>
  <w:style w:type="paragraph" w:customStyle="1" w:styleId="xl86">
    <w:name w:val="xl86"/>
    <w:basedOn w:val="a2"/>
    <w:rsid w:val="00325D2D"/>
    <w:pPr>
      <w:pBdr>
        <w:left w:val="single" w:sz="8" w:space="0" w:color="auto"/>
        <w:right w:val="single" w:sz="8" w:space="0" w:color="auto"/>
      </w:pBdr>
      <w:bidi w:val="0"/>
      <w:spacing w:before="100" w:beforeAutospacing="1" w:after="100" w:afterAutospacing="1"/>
    </w:pPr>
    <w:rPr>
      <w:sz w:val="28"/>
      <w:szCs w:val="28"/>
    </w:rPr>
  </w:style>
  <w:style w:type="paragraph" w:customStyle="1" w:styleId="xl87">
    <w:name w:val="xl87"/>
    <w:basedOn w:val="a2"/>
    <w:rsid w:val="00325D2D"/>
    <w:pPr>
      <w:pBdr>
        <w:left w:val="single" w:sz="8" w:space="0" w:color="auto"/>
        <w:right w:val="single" w:sz="8" w:space="0" w:color="auto"/>
      </w:pBdr>
      <w:bidi w:val="0"/>
      <w:spacing w:before="100" w:beforeAutospacing="1" w:after="100" w:afterAutospacing="1"/>
      <w:jc w:val="right"/>
    </w:pPr>
  </w:style>
  <w:style w:type="paragraph" w:customStyle="1" w:styleId="xl88">
    <w:name w:val="xl88"/>
    <w:basedOn w:val="a2"/>
    <w:rsid w:val="00325D2D"/>
    <w:pPr>
      <w:pBdr>
        <w:top w:val="single" w:sz="8" w:space="0" w:color="auto"/>
        <w:left w:val="single" w:sz="8" w:space="0" w:color="auto"/>
        <w:right w:val="single" w:sz="8" w:space="0" w:color="auto"/>
      </w:pBdr>
      <w:bidi w:val="0"/>
      <w:spacing w:before="100" w:beforeAutospacing="1" w:after="100" w:afterAutospacing="1"/>
      <w:jc w:val="right"/>
    </w:pPr>
  </w:style>
  <w:style w:type="paragraph" w:customStyle="1" w:styleId="xl89">
    <w:name w:val="xl89"/>
    <w:basedOn w:val="a2"/>
    <w:rsid w:val="00325D2D"/>
    <w:pPr>
      <w:pBdr>
        <w:left w:val="single" w:sz="8" w:space="0" w:color="auto"/>
        <w:bottom w:val="single" w:sz="8" w:space="0" w:color="auto"/>
        <w:right w:val="single" w:sz="8" w:space="0" w:color="auto"/>
      </w:pBdr>
      <w:bidi w:val="0"/>
      <w:spacing w:before="100" w:beforeAutospacing="1" w:after="100" w:afterAutospacing="1"/>
      <w:jc w:val="right"/>
    </w:pPr>
  </w:style>
  <w:style w:type="paragraph" w:customStyle="1" w:styleId="xl90">
    <w:name w:val="xl90"/>
    <w:basedOn w:val="a2"/>
    <w:rsid w:val="00325D2D"/>
    <w:pPr>
      <w:pBdr>
        <w:top w:val="single" w:sz="8" w:space="0" w:color="auto"/>
        <w:left w:val="single" w:sz="8" w:space="0" w:color="auto"/>
        <w:bottom w:val="single" w:sz="8" w:space="0" w:color="auto"/>
        <w:right w:val="single" w:sz="8" w:space="0" w:color="auto"/>
      </w:pBdr>
      <w:bidi w:val="0"/>
      <w:spacing w:before="100" w:beforeAutospacing="1" w:after="100" w:afterAutospacing="1"/>
      <w:jc w:val="right"/>
    </w:pPr>
  </w:style>
  <w:style w:type="paragraph" w:customStyle="1" w:styleId="xl91">
    <w:name w:val="xl91"/>
    <w:basedOn w:val="a2"/>
    <w:rsid w:val="00325D2D"/>
    <w:pPr>
      <w:pBdr>
        <w:top w:val="single" w:sz="8" w:space="0" w:color="auto"/>
        <w:bottom w:val="single" w:sz="8" w:space="0" w:color="auto"/>
        <w:right w:val="single" w:sz="8" w:space="0" w:color="auto"/>
      </w:pBdr>
      <w:bidi w:val="0"/>
      <w:spacing w:before="100" w:beforeAutospacing="1" w:after="100" w:afterAutospacing="1"/>
      <w:jc w:val="center"/>
      <w:textAlignment w:val="center"/>
    </w:pPr>
  </w:style>
  <w:style w:type="paragraph" w:customStyle="1" w:styleId="xl92">
    <w:name w:val="xl92"/>
    <w:basedOn w:val="a2"/>
    <w:rsid w:val="00325D2D"/>
    <w:pPr>
      <w:pBdr>
        <w:top w:val="single" w:sz="4" w:space="0" w:color="auto"/>
        <w:left w:val="single" w:sz="4" w:space="0" w:color="auto"/>
        <w:bottom w:val="single" w:sz="4" w:space="0" w:color="auto"/>
        <w:right w:val="single" w:sz="4" w:space="0" w:color="auto"/>
      </w:pBdr>
      <w:shd w:val="clear" w:color="000000" w:fill="DCE6F1"/>
      <w:bidi w:val="0"/>
      <w:spacing w:before="100" w:beforeAutospacing="1" w:after="100" w:afterAutospacing="1"/>
      <w:jc w:val="center"/>
      <w:textAlignment w:val="center"/>
    </w:pPr>
    <w:rPr>
      <w:rFonts w:ascii="Arial" w:hAnsi="Arial" w:cs="Arial"/>
      <w:b/>
      <w:bCs/>
    </w:rPr>
  </w:style>
  <w:style w:type="paragraph" w:customStyle="1" w:styleId="xl93">
    <w:name w:val="xl93"/>
    <w:basedOn w:val="a2"/>
    <w:rsid w:val="00325D2D"/>
    <w:pPr>
      <w:pBdr>
        <w:top w:val="single" w:sz="4" w:space="0" w:color="auto"/>
        <w:left w:val="single" w:sz="4" w:space="0" w:color="auto"/>
        <w:bottom w:val="single" w:sz="4" w:space="0" w:color="auto"/>
        <w:right w:val="single" w:sz="4" w:space="0" w:color="auto"/>
      </w:pBdr>
      <w:shd w:val="clear" w:color="000000" w:fill="DCE6F1"/>
      <w:bidi w:val="0"/>
      <w:spacing w:before="100" w:beforeAutospacing="1" w:after="100" w:afterAutospacing="1"/>
      <w:jc w:val="center"/>
      <w:textAlignment w:val="center"/>
    </w:pPr>
    <w:rPr>
      <w:rFonts w:ascii="Arial" w:hAnsi="Arial" w:cs="Arial"/>
      <w:b/>
      <w:bCs/>
      <w:sz w:val="28"/>
      <w:szCs w:val="28"/>
    </w:rPr>
  </w:style>
  <w:style w:type="paragraph" w:customStyle="1" w:styleId="xl94">
    <w:name w:val="xl94"/>
    <w:basedOn w:val="a2"/>
    <w:rsid w:val="00325D2D"/>
    <w:pPr>
      <w:pBdr>
        <w:top w:val="single" w:sz="4" w:space="0" w:color="auto"/>
        <w:left w:val="single" w:sz="4" w:space="0" w:color="auto"/>
        <w:bottom w:val="single" w:sz="4" w:space="0" w:color="auto"/>
        <w:right w:val="single" w:sz="4" w:space="0" w:color="auto"/>
      </w:pBdr>
      <w:shd w:val="clear" w:color="000000" w:fill="DCE6F1"/>
      <w:bidi w:val="0"/>
      <w:spacing w:before="100" w:beforeAutospacing="1" w:after="100" w:afterAutospacing="1"/>
      <w:textAlignment w:val="center"/>
    </w:pPr>
    <w:rPr>
      <w:rFonts w:ascii="Arial" w:hAnsi="Arial" w:cs="Arial"/>
      <w:b/>
      <w:bCs/>
      <w:sz w:val="28"/>
      <w:szCs w:val="28"/>
    </w:rPr>
  </w:style>
  <w:style w:type="paragraph" w:customStyle="1" w:styleId="xl95">
    <w:name w:val="xl95"/>
    <w:basedOn w:val="a2"/>
    <w:rsid w:val="00325D2D"/>
    <w:pPr>
      <w:pBdr>
        <w:right w:val="single" w:sz="8" w:space="0" w:color="auto"/>
      </w:pBdr>
      <w:bidi w:val="0"/>
      <w:spacing w:before="100" w:beforeAutospacing="1" w:after="100" w:afterAutospacing="1"/>
      <w:jc w:val="center"/>
      <w:textAlignment w:val="center"/>
    </w:pPr>
  </w:style>
  <w:style w:type="paragraph" w:customStyle="1" w:styleId="xl96">
    <w:name w:val="xl96"/>
    <w:basedOn w:val="a2"/>
    <w:rsid w:val="00325D2D"/>
    <w:pPr>
      <w:bidi w:val="0"/>
      <w:spacing w:before="100" w:beforeAutospacing="1" w:after="100" w:afterAutospacing="1"/>
      <w:textAlignment w:val="center"/>
    </w:pPr>
  </w:style>
  <w:style w:type="paragraph" w:customStyle="1" w:styleId="xl97">
    <w:name w:val="xl97"/>
    <w:basedOn w:val="a2"/>
    <w:rsid w:val="00325D2D"/>
    <w:pPr>
      <w:pBdr>
        <w:right w:val="single" w:sz="8" w:space="0" w:color="auto"/>
      </w:pBdr>
      <w:bidi w:val="0"/>
      <w:spacing w:before="100" w:beforeAutospacing="1" w:after="100" w:afterAutospacing="1"/>
      <w:jc w:val="center"/>
      <w:textAlignment w:val="center"/>
    </w:pPr>
    <w:rPr>
      <w:rFonts w:ascii="Arial" w:hAnsi="Arial" w:cs="Arial"/>
    </w:rPr>
  </w:style>
  <w:style w:type="paragraph" w:customStyle="1" w:styleId="xl98">
    <w:name w:val="xl98"/>
    <w:basedOn w:val="a2"/>
    <w:rsid w:val="00325D2D"/>
    <w:pPr>
      <w:pBdr>
        <w:left w:val="single" w:sz="8" w:space="0" w:color="auto"/>
      </w:pBdr>
      <w:bidi w:val="0"/>
      <w:spacing w:before="100" w:beforeAutospacing="1" w:after="100" w:afterAutospacing="1"/>
      <w:jc w:val="center"/>
      <w:textAlignment w:val="center"/>
    </w:pPr>
  </w:style>
  <w:style w:type="paragraph" w:customStyle="1" w:styleId="xl99">
    <w:name w:val="xl99"/>
    <w:basedOn w:val="a2"/>
    <w:rsid w:val="00325D2D"/>
    <w:pPr>
      <w:pBdr>
        <w:left w:val="single" w:sz="8" w:space="0" w:color="auto"/>
        <w:right w:val="single" w:sz="8" w:space="0" w:color="auto"/>
      </w:pBdr>
      <w:bidi w:val="0"/>
      <w:spacing w:before="100" w:beforeAutospacing="1" w:after="100" w:afterAutospacing="1"/>
      <w:jc w:val="right"/>
      <w:textAlignment w:val="center"/>
    </w:pPr>
  </w:style>
  <w:style w:type="paragraph" w:customStyle="1" w:styleId="xl100">
    <w:name w:val="xl100"/>
    <w:basedOn w:val="a2"/>
    <w:rsid w:val="00325D2D"/>
    <w:pPr>
      <w:pBdr>
        <w:bottom w:val="single" w:sz="8" w:space="0" w:color="auto"/>
        <w:right w:val="single" w:sz="8" w:space="0" w:color="auto"/>
      </w:pBdr>
      <w:bidi w:val="0"/>
      <w:spacing w:before="100" w:beforeAutospacing="1" w:after="100" w:afterAutospacing="1"/>
      <w:jc w:val="center"/>
      <w:textAlignment w:val="center"/>
    </w:pPr>
  </w:style>
  <w:style w:type="paragraph" w:customStyle="1" w:styleId="xl101">
    <w:name w:val="xl101"/>
    <w:basedOn w:val="a2"/>
    <w:rsid w:val="00325D2D"/>
    <w:pPr>
      <w:pBdr>
        <w:bottom w:val="single" w:sz="8" w:space="0" w:color="auto"/>
      </w:pBdr>
      <w:bidi w:val="0"/>
      <w:spacing w:before="100" w:beforeAutospacing="1" w:after="100" w:afterAutospacing="1"/>
      <w:textAlignment w:val="center"/>
    </w:pPr>
  </w:style>
  <w:style w:type="paragraph" w:customStyle="1" w:styleId="xl102">
    <w:name w:val="xl102"/>
    <w:basedOn w:val="a2"/>
    <w:rsid w:val="00325D2D"/>
    <w:pPr>
      <w:pBdr>
        <w:bottom w:val="single" w:sz="8" w:space="0" w:color="auto"/>
        <w:right w:val="single" w:sz="8" w:space="0" w:color="auto"/>
      </w:pBdr>
      <w:bidi w:val="0"/>
      <w:spacing w:before="100" w:beforeAutospacing="1" w:after="100" w:afterAutospacing="1"/>
      <w:jc w:val="center"/>
      <w:textAlignment w:val="center"/>
    </w:pPr>
    <w:rPr>
      <w:rFonts w:ascii="Arial" w:hAnsi="Arial" w:cs="Arial"/>
    </w:rPr>
  </w:style>
  <w:style w:type="paragraph" w:customStyle="1" w:styleId="xl103">
    <w:name w:val="xl103"/>
    <w:basedOn w:val="a2"/>
    <w:rsid w:val="00325D2D"/>
    <w:pPr>
      <w:pBdr>
        <w:left w:val="single" w:sz="8" w:space="0" w:color="auto"/>
        <w:bottom w:val="single" w:sz="8" w:space="0" w:color="auto"/>
      </w:pBdr>
      <w:bidi w:val="0"/>
      <w:spacing w:before="100" w:beforeAutospacing="1" w:after="100" w:afterAutospacing="1"/>
      <w:jc w:val="center"/>
      <w:textAlignment w:val="center"/>
    </w:pPr>
  </w:style>
  <w:style w:type="paragraph" w:customStyle="1" w:styleId="xl104">
    <w:name w:val="xl104"/>
    <w:basedOn w:val="a2"/>
    <w:rsid w:val="00325D2D"/>
    <w:pPr>
      <w:pBdr>
        <w:left w:val="single" w:sz="8" w:space="0" w:color="auto"/>
        <w:bottom w:val="single" w:sz="8" w:space="0" w:color="auto"/>
        <w:right w:val="single" w:sz="8" w:space="0" w:color="auto"/>
      </w:pBdr>
      <w:bidi w:val="0"/>
      <w:spacing w:before="100" w:beforeAutospacing="1" w:after="100" w:afterAutospacing="1"/>
      <w:jc w:val="right"/>
      <w:textAlignment w:val="center"/>
    </w:pPr>
  </w:style>
  <w:style w:type="paragraph" w:customStyle="1" w:styleId="xl105">
    <w:name w:val="xl105"/>
    <w:basedOn w:val="a2"/>
    <w:rsid w:val="00325D2D"/>
    <w:pPr>
      <w:pBdr>
        <w:top w:val="single" w:sz="8" w:space="0" w:color="auto"/>
        <w:right w:val="single" w:sz="8" w:space="0" w:color="auto"/>
      </w:pBdr>
      <w:bidi w:val="0"/>
      <w:spacing w:before="100" w:beforeAutospacing="1" w:after="100" w:afterAutospacing="1"/>
      <w:jc w:val="center"/>
      <w:textAlignment w:val="center"/>
    </w:pPr>
  </w:style>
  <w:style w:type="paragraph" w:customStyle="1" w:styleId="xl106">
    <w:name w:val="xl106"/>
    <w:basedOn w:val="a2"/>
    <w:rsid w:val="00325D2D"/>
    <w:pPr>
      <w:pBdr>
        <w:top w:val="single" w:sz="8" w:space="0" w:color="auto"/>
      </w:pBdr>
      <w:bidi w:val="0"/>
      <w:spacing w:before="100" w:beforeAutospacing="1" w:after="100" w:afterAutospacing="1"/>
      <w:textAlignment w:val="center"/>
    </w:pPr>
    <w:rPr>
      <w:rFonts w:ascii="Arial" w:hAnsi="Arial" w:cs="Arial"/>
    </w:rPr>
  </w:style>
  <w:style w:type="paragraph" w:customStyle="1" w:styleId="xl107">
    <w:name w:val="xl107"/>
    <w:basedOn w:val="a2"/>
    <w:rsid w:val="00325D2D"/>
    <w:pPr>
      <w:pBdr>
        <w:top w:val="single" w:sz="8" w:space="0" w:color="auto"/>
      </w:pBdr>
      <w:bidi w:val="0"/>
      <w:spacing w:before="100" w:beforeAutospacing="1" w:after="100" w:afterAutospacing="1"/>
      <w:jc w:val="center"/>
      <w:textAlignment w:val="center"/>
    </w:pPr>
    <w:rPr>
      <w:rFonts w:ascii="Arial" w:hAnsi="Arial" w:cs="Arial"/>
    </w:rPr>
  </w:style>
  <w:style w:type="paragraph" w:customStyle="1" w:styleId="xl108">
    <w:name w:val="xl108"/>
    <w:basedOn w:val="a2"/>
    <w:rsid w:val="00325D2D"/>
    <w:pPr>
      <w:pBdr>
        <w:top w:val="single" w:sz="8" w:space="0" w:color="auto"/>
        <w:right w:val="single" w:sz="8" w:space="0" w:color="auto"/>
      </w:pBdr>
      <w:bidi w:val="0"/>
      <w:spacing w:before="100" w:beforeAutospacing="1" w:after="100" w:afterAutospacing="1"/>
      <w:jc w:val="center"/>
      <w:textAlignment w:val="center"/>
    </w:pPr>
    <w:rPr>
      <w:rFonts w:ascii="Arial" w:hAnsi="Arial" w:cs="Arial"/>
    </w:rPr>
  </w:style>
  <w:style w:type="paragraph" w:customStyle="1" w:styleId="xl109">
    <w:name w:val="xl109"/>
    <w:basedOn w:val="a2"/>
    <w:rsid w:val="00325D2D"/>
    <w:pPr>
      <w:pBdr>
        <w:top w:val="single" w:sz="8" w:space="0" w:color="auto"/>
        <w:left w:val="single" w:sz="8" w:space="0" w:color="auto"/>
      </w:pBdr>
      <w:bidi w:val="0"/>
      <w:spacing w:before="100" w:beforeAutospacing="1" w:after="100" w:afterAutospacing="1"/>
      <w:jc w:val="center"/>
      <w:textAlignment w:val="center"/>
    </w:pPr>
  </w:style>
  <w:style w:type="paragraph" w:customStyle="1" w:styleId="xl110">
    <w:name w:val="xl110"/>
    <w:basedOn w:val="a2"/>
    <w:rsid w:val="00325D2D"/>
    <w:pPr>
      <w:pBdr>
        <w:top w:val="single" w:sz="8" w:space="0" w:color="auto"/>
        <w:left w:val="single" w:sz="8" w:space="0" w:color="auto"/>
        <w:right w:val="single" w:sz="8" w:space="0" w:color="auto"/>
      </w:pBdr>
      <w:bidi w:val="0"/>
      <w:spacing w:before="100" w:beforeAutospacing="1" w:after="100" w:afterAutospacing="1"/>
      <w:jc w:val="right"/>
      <w:textAlignment w:val="center"/>
    </w:pPr>
  </w:style>
  <w:style w:type="paragraph" w:customStyle="1" w:styleId="xl111">
    <w:name w:val="xl111"/>
    <w:basedOn w:val="a2"/>
    <w:rsid w:val="00325D2D"/>
    <w:pPr>
      <w:bidi w:val="0"/>
      <w:spacing w:before="100" w:beforeAutospacing="1" w:after="100" w:afterAutospacing="1"/>
      <w:textAlignment w:val="center"/>
    </w:pPr>
    <w:rPr>
      <w:rFonts w:ascii="Arial" w:hAnsi="Arial" w:cs="Arial"/>
    </w:rPr>
  </w:style>
  <w:style w:type="paragraph" w:customStyle="1" w:styleId="xl112">
    <w:name w:val="xl112"/>
    <w:basedOn w:val="a2"/>
    <w:rsid w:val="00325D2D"/>
    <w:pPr>
      <w:pBdr>
        <w:bottom w:val="single" w:sz="8" w:space="0" w:color="auto"/>
      </w:pBdr>
      <w:bidi w:val="0"/>
      <w:spacing w:before="100" w:beforeAutospacing="1" w:after="100" w:afterAutospacing="1"/>
      <w:textAlignment w:val="center"/>
    </w:pPr>
    <w:rPr>
      <w:rFonts w:ascii="Arial" w:hAnsi="Arial" w:cs="Arial"/>
    </w:rPr>
  </w:style>
  <w:style w:type="paragraph" w:customStyle="1" w:styleId="xl113">
    <w:name w:val="xl113"/>
    <w:basedOn w:val="a2"/>
    <w:rsid w:val="00325D2D"/>
    <w:pPr>
      <w:pBdr>
        <w:top w:val="single" w:sz="8" w:space="0" w:color="auto"/>
        <w:left w:val="single" w:sz="8" w:space="0" w:color="auto"/>
        <w:bottom w:val="single" w:sz="8" w:space="0" w:color="auto"/>
      </w:pBdr>
      <w:bidi w:val="0"/>
      <w:spacing w:before="100" w:beforeAutospacing="1" w:after="100" w:afterAutospacing="1"/>
      <w:textAlignment w:val="center"/>
    </w:pPr>
  </w:style>
  <w:style w:type="paragraph" w:customStyle="1" w:styleId="xl114">
    <w:name w:val="xl114"/>
    <w:basedOn w:val="a2"/>
    <w:rsid w:val="00325D2D"/>
    <w:pPr>
      <w:pBdr>
        <w:top w:val="single" w:sz="8" w:space="0" w:color="auto"/>
        <w:left w:val="single" w:sz="8" w:space="0" w:color="auto"/>
        <w:bottom w:val="single" w:sz="8" w:space="0" w:color="auto"/>
        <w:right w:val="single" w:sz="8" w:space="0" w:color="auto"/>
      </w:pBdr>
      <w:bidi w:val="0"/>
      <w:spacing w:before="100" w:beforeAutospacing="1" w:after="100" w:afterAutospacing="1"/>
      <w:jc w:val="right"/>
      <w:textAlignment w:val="center"/>
    </w:pPr>
  </w:style>
  <w:style w:type="paragraph" w:customStyle="1" w:styleId="xl115">
    <w:name w:val="xl115"/>
    <w:basedOn w:val="a2"/>
    <w:rsid w:val="00325D2D"/>
    <w:pPr>
      <w:pBdr>
        <w:top w:val="single" w:sz="8" w:space="0" w:color="auto"/>
        <w:left w:val="single" w:sz="8" w:space="0" w:color="auto"/>
        <w:right w:val="single" w:sz="8" w:space="0" w:color="auto"/>
      </w:pBdr>
      <w:bidi w:val="0"/>
      <w:spacing w:before="100" w:beforeAutospacing="1" w:after="100" w:afterAutospacing="1"/>
      <w:textAlignment w:val="center"/>
    </w:pPr>
  </w:style>
  <w:style w:type="paragraph" w:customStyle="1" w:styleId="xl116">
    <w:name w:val="xl116"/>
    <w:basedOn w:val="a2"/>
    <w:rsid w:val="00325D2D"/>
    <w:pPr>
      <w:bidi w:val="0"/>
      <w:spacing w:before="100" w:beforeAutospacing="1" w:after="100" w:afterAutospacing="1"/>
      <w:jc w:val="center"/>
      <w:textAlignment w:val="center"/>
    </w:pPr>
    <w:rPr>
      <w:rFonts w:ascii="Arial" w:hAnsi="Arial" w:cs="Arial"/>
      <w:b/>
      <w:bCs/>
    </w:rPr>
  </w:style>
  <w:style w:type="paragraph" w:customStyle="1" w:styleId="xl117">
    <w:name w:val="xl117"/>
    <w:basedOn w:val="a2"/>
    <w:rsid w:val="00325D2D"/>
    <w:pPr>
      <w:pBdr>
        <w:left w:val="single" w:sz="8" w:space="0" w:color="auto"/>
        <w:right w:val="single" w:sz="8" w:space="0" w:color="auto"/>
      </w:pBdr>
      <w:bidi w:val="0"/>
      <w:spacing w:before="100" w:beforeAutospacing="1" w:after="100" w:afterAutospacing="1"/>
      <w:textAlignment w:val="center"/>
    </w:pPr>
  </w:style>
  <w:style w:type="paragraph" w:customStyle="1" w:styleId="xl118">
    <w:name w:val="xl118"/>
    <w:basedOn w:val="a2"/>
    <w:rsid w:val="00325D2D"/>
    <w:pPr>
      <w:pBdr>
        <w:top w:val="single" w:sz="8" w:space="0" w:color="auto"/>
        <w:bottom w:val="single" w:sz="8" w:space="0" w:color="auto"/>
      </w:pBdr>
      <w:bidi w:val="0"/>
      <w:spacing w:before="100" w:beforeAutospacing="1" w:after="100" w:afterAutospacing="1"/>
      <w:jc w:val="right"/>
      <w:textAlignment w:val="center"/>
    </w:pPr>
    <w:rPr>
      <w:rFonts w:ascii="Arial" w:hAnsi="Arial" w:cs="Arial"/>
    </w:rPr>
  </w:style>
  <w:style w:type="paragraph" w:customStyle="1" w:styleId="xl119">
    <w:name w:val="xl119"/>
    <w:basedOn w:val="a2"/>
    <w:rsid w:val="00325D2D"/>
    <w:pPr>
      <w:pBdr>
        <w:top w:val="single" w:sz="8" w:space="0" w:color="auto"/>
        <w:bottom w:val="single" w:sz="8" w:space="0" w:color="auto"/>
      </w:pBdr>
      <w:bidi w:val="0"/>
      <w:spacing w:before="100" w:beforeAutospacing="1" w:after="100" w:afterAutospacing="1"/>
      <w:jc w:val="center"/>
      <w:textAlignment w:val="center"/>
    </w:pPr>
    <w:rPr>
      <w:rFonts w:ascii="Arial" w:hAnsi="Arial" w:cs="Arial"/>
    </w:rPr>
  </w:style>
  <w:style w:type="paragraph" w:customStyle="1" w:styleId="xl120">
    <w:name w:val="xl120"/>
    <w:basedOn w:val="a2"/>
    <w:rsid w:val="00325D2D"/>
    <w:pPr>
      <w:pBdr>
        <w:top w:val="single" w:sz="8" w:space="0" w:color="auto"/>
        <w:left w:val="single" w:sz="8" w:space="0" w:color="auto"/>
        <w:bottom w:val="single" w:sz="8" w:space="0" w:color="auto"/>
      </w:pBdr>
      <w:bidi w:val="0"/>
      <w:spacing w:before="100" w:beforeAutospacing="1" w:after="100" w:afterAutospacing="1"/>
      <w:jc w:val="center"/>
      <w:textAlignment w:val="center"/>
    </w:pPr>
  </w:style>
  <w:style w:type="paragraph" w:customStyle="1" w:styleId="xl121">
    <w:name w:val="xl121"/>
    <w:basedOn w:val="a2"/>
    <w:rsid w:val="00325D2D"/>
    <w:pPr>
      <w:bidi w:val="0"/>
      <w:spacing w:before="100" w:beforeAutospacing="1" w:after="100" w:afterAutospacing="1"/>
      <w:jc w:val="right"/>
      <w:textAlignment w:val="center"/>
    </w:pPr>
    <w:rPr>
      <w:rFonts w:ascii="Arial" w:hAnsi="Arial" w:cs="Arial"/>
    </w:rPr>
  </w:style>
  <w:style w:type="paragraph" w:customStyle="1" w:styleId="xl122">
    <w:name w:val="xl122"/>
    <w:basedOn w:val="a2"/>
    <w:rsid w:val="00325D2D"/>
    <w:pPr>
      <w:pBdr>
        <w:left w:val="single" w:sz="8" w:space="0" w:color="auto"/>
        <w:bottom w:val="single" w:sz="8" w:space="0" w:color="auto"/>
      </w:pBdr>
      <w:bidi w:val="0"/>
      <w:spacing w:before="100" w:beforeAutospacing="1" w:after="100" w:afterAutospacing="1"/>
      <w:jc w:val="right"/>
      <w:textAlignment w:val="center"/>
    </w:pPr>
    <w:rPr>
      <w:rFonts w:ascii="Arial" w:hAnsi="Arial" w:cs="Arial"/>
    </w:rPr>
  </w:style>
  <w:style w:type="paragraph" w:customStyle="1" w:styleId="xl123">
    <w:name w:val="xl123"/>
    <w:basedOn w:val="a2"/>
    <w:rsid w:val="00325D2D"/>
    <w:pPr>
      <w:pBdr>
        <w:left w:val="single" w:sz="8" w:space="0" w:color="auto"/>
        <w:bottom w:val="single" w:sz="8" w:space="0" w:color="auto"/>
      </w:pBdr>
      <w:bidi w:val="0"/>
      <w:spacing w:before="100" w:beforeAutospacing="1" w:after="100" w:afterAutospacing="1"/>
      <w:jc w:val="center"/>
      <w:textAlignment w:val="center"/>
    </w:pPr>
    <w:rPr>
      <w:rFonts w:ascii="Arial" w:hAnsi="Arial" w:cs="Arial"/>
    </w:rPr>
  </w:style>
  <w:style w:type="paragraph" w:customStyle="1" w:styleId="xl124">
    <w:name w:val="xl124"/>
    <w:basedOn w:val="a2"/>
    <w:rsid w:val="00325D2D"/>
    <w:pPr>
      <w:pBdr>
        <w:bottom w:val="single" w:sz="8" w:space="0" w:color="auto"/>
      </w:pBdr>
      <w:bidi w:val="0"/>
      <w:spacing w:before="100" w:beforeAutospacing="1" w:after="100" w:afterAutospacing="1"/>
      <w:jc w:val="right"/>
      <w:textAlignment w:val="center"/>
    </w:pPr>
    <w:rPr>
      <w:rFonts w:ascii="Arial" w:hAnsi="Arial" w:cs="Arial"/>
    </w:rPr>
  </w:style>
  <w:style w:type="paragraph" w:customStyle="1" w:styleId="xl125">
    <w:name w:val="xl125"/>
    <w:basedOn w:val="a2"/>
    <w:rsid w:val="00325D2D"/>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w:hAnsi="Arial" w:cs="Arial"/>
    </w:rPr>
  </w:style>
  <w:style w:type="paragraph" w:customStyle="1" w:styleId="xl126">
    <w:name w:val="xl126"/>
    <w:basedOn w:val="a2"/>
    <w:rsid w:val="00325D2D"/>
    <w:pPr>
      <w:pBdr>
        <w:top w:val="single" w:sz="8" w:space="0" w:color="auto"/>
        <w:bottom w:val="single" w:sz="8" w:space="0" w:color="auto"/>
      </w:pBdr>
      <w:bidi w:val="0"/>
      <w:spacing w:before="100" w:beforeAutospacing="1" w:after="100" w:afterAutospacing="1"/>
      <w:jc w:val="center"/>
      <w:textAlignment w:val="center"/>
    </w:pPr>
  </w:style>
  <w:style w:type="paragraph" w:customStyle="1" w:styleId="xl127">
    <w:name w:val="xl127"/>
    <w:basedOn w:val="a2"/>
    <w:rsid w:val="00325D2D"/>
    <w:pPr>
      <w:pBdr>
        <w:left w:val="single" w:sz="8" w:space="0" w:color="auto"/>
      </w:pBdr>
      <w:bidi w:val="0"/>
      <w:spacing w:before="100" w:beforeAutospacing="1" w:after="100" w:afterAutospacing="1"/>
      <w:jc w:val="right"/>
      <w:textAlignment w:val="center"/>
    </w:pPr>
    <w:rPr>
      <w:rFonts w:ascii="Arial" w:hAnsi="Arial" w:cs="Arial"/>
    </w:rPr>
  </w:style>
  <w:style w:type="paragraph" w:customStyle="1" w:styleId="xl128">
    <w:name w:val="xl128"/>
    <w:basedOn w:val="a2"/>
    <w:rsid w:val="00325D2D"/>
    <w:pPr>
      <w:bidi w:val="0"/>
      <w:spacing w:before="100" w:beforeAutospacing="1" w:after="100" w:afterAutospacing="1"/>
      <w:jc w:val="center"/>
      <w:textAlignment w:val="center"/>
    </w:pPr>
  </w:style>
  <w:style w:type="paragraph" w:customStyle="1" w:styleId="xl129">
    <w:name w:val="xl129"/>
    <w:basedOn w:val="a2"/>
    <w:rsid w:val="00325D2D"/>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style>
  <w:style w:type="paragraph" w:customStyle="1" w:styleId="xl130">
    <w:name w:val="xl130"/>
    <w:basedOn w:val="a2"/>
    <w:rsid w:val="00325D2D"/>
    <w:pPr>
      <w:pBdr>
        <w:top w:val="single" w:sz="8" w:space="0" w:color="auto"/>
        <w:left w:val="single" w:sz="8" w:space="0" w:color="auto"/>
        <w:right w:val="single" w:sz="8" w:space="0" w:color="auto"/>
      </w:pBdr>
      <w:shd w:val="clear" w:color="000000" w:fill="D9D9D9"/>
      <w:bidi w:val="0"/>
      <w:spacing w:before="100" w:beforeAutospacing="1" w:after="100" w:afterAutospacing="1"/>
      <w:jc w:val="right"/>
    </w:pPr>
  </w:style>
  <w:style w:type="paragraph" w:customStyle="1" w:styleId="xl131">
    <w:name w:val="xl131"/>
    <w:basedOn w:val="a2"/>
    <w:rsid w:val="00325D2D"/>
    <w:pPr>
      <w:pBdr>
        <w:left w:val="single" w:sz="8" w:space="0" w:color="auto"/>
        <w:bottom w:val="single" w:sz="8" w:space="0" w:color="auto"/>
        <w:right w:val="single" w:sz="8" w:space="0" w:color="auto"/>
      </w:pBdr>
      <w:shd w:val="clear" w:color="000000" w:fill="D9D9D9"/>
      <w:bidi w:val="0"/>
      <w:spacing w:before="100" w:beforeAutospacing="1" w:after="100" w:afterAutospacing="1"/>
      <w:jc w:val="right"/>
      <w:textAlignment w:val="center"/>
    </w:pPr>
  </w:style>
  <w:style w:type="paragraph" w:customStyle="1" w:styleId="xl132">
    <w:name w:val="xl132"/>
    <w:basedOn w:val="a2"/>
    <w:rsid w:val="00325D2D"/>
    <w:pPr>
      <w:pBdr>
        <w:top w:val="single" w:sz="8" w:space="0" w:color="auto"/>
        <w:left w:val="single" w:sz="8" w:space="0" w:color="auto"/>
        <w:bottom w:val="single" w:sz="8" w:space="0" w:color="auto"/>
        <w:right w:val="single" w:sz="8" w:space="0" w:color="auto"/>
      </w:pBdr>
      <w:shd w:val="clear" w:color="000000" w:fill="D9D9D9"/>
      <w:bidi w:val="0"/>
      <w:spacing w:before="100" w:beforeAutospacing="1" w:after="100" w:afterAutospacing="1"/>
      <w:jc w:val="right"/>
      <w:textAlignment w:val="center"/>
    </w:pPr>
  </w:style>
  <w:style w:type="paragraph" w:customStyle="1" w:styleId="xl133">
    <w:name w:val="xl133"/>
    <w:basedOn w:val="a2"/>
    <w:rsid w:val="00325D2D"/>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rPr>
  </w:style>
  <w:style w:type="paragraph" w:customStyle="1" w:styleId="xl134">
    <w:name w:val="xl134"/>
    <w:basedOn w:val="a2"/>
    <w:rsid w:val="00325D2D"/>
    <w:pPr>
      <w:bidi w:val="0"/>
      <w:spacing w:before="100" w:beforeAutospacing="1" w:after="100" w:afterAutospacing="1"/>
      <w:jc w:val="center"/>
    </w:pPr>
    <w:rPr>
      <w:rFonts w:ascii="Arial" w:hAnsi="Arial" w:cs="Arial"/>
      <w:b/>
      <w:bCs/>
      <w:sz w:val="28"/>
      <w:szCs w:val="28"/>
      <w:u w:val="single"/>
    </w:rPr>
  </w:style>
  <w:style w:type="paragraph" w:customStyle="1" w:styleId="xl135">
    <w:name w:val="xl135"/>
    <w:basedOn w:val="a2"/>
    <w:rsid w:val="00325D2D"/>
    <w:pPr>
      <w:pBdr>
        <w:top w:val="single" w:sz="8" w:space="0" w:color="auto"/>
        <w:bottom w:val="single" w:sz="8" w:space="0" w:color="auto"/>
      </w:pBdr>
      <w:bidi w:val="0"/>
      <w:spacing w:before="100" w:beforeAutospacing="1" w:after="100" w:afterAutospacing="1"/>
      <w:textAlignment w:val="center"/>
    </w:pPr>
    <w:rPr>
      <w:rFonts w:ascii="Arial" w:hAnsi="Arial" w:cs="Arial"/>
    </w:rPr>
  </w:style>
  <w:style w:type="paragraph" w:customStyle="1" w:styleId="xl136">
    <w:name w:val="xl136"/>
    <w:basedOn w:val="a2"/>
    <w:rsid w:val="00325D2D"/>
    <w:pPr>
      <w:pBdr>
        <w:top w:val="single" w:sz="8" w:space="0" w:color="auto"/>
        <w:left w:val="single" w:sz="8" w:space="0" w:color="auto"/>
        <w:bottom w:val="single" w:sz="8" w:space="0" w:color="auto"/>
        <w:right w:val="single" w:sz="8" w:space="0" w:color="auto"/>
      </w:pBdr>
      <w:shd w:val="clear" w:color="000000" w:fill="D9D9D9"/>
      <w:bidi w:val="0"/>
      <w:spacing w:before="100" w:beforeAutospacing="1" w:after="100" w:afterAutospacing="1"/>
      <w:jc w:val="right"/>
    </w:pPr>
  </w:style>
  <w:style w:type="paragraph" w:customStyle="1" w:styleId="xl137">
    <w:name w:val="xl137"/>
    <w:basedOn w:val="a2"/>
    <w:rsid w:val="00325D2D"/>
    <w:pPr>
      <w:pBdr>
        <w:right w:val="single" w:sz="8" w:space="0" w:color="auto"/>
      </w:pBdr>
      <w:shd w:val="clear" w:color="000000" w:fill="DCE6F1"/>
      <w:bidi w:val="0"/>
      <w:spacing w:before="100" w:beforeAutospacing="1" w:after="100" w:afterAutospacing="1"/>
      <w:jc w:val="center"/>
    </w:pPr>
  </w:style>
  <w:style w:type="paragraph" w:customStyle="1" w:styleId="xl138">
    <w:name w:val="xl138"/>
    <w:basedOn w:val="a2"/>
    <w:rsid w:val="00325D2D"/>
    <w:pPr>
      <w:shd w:val="clear" w:color="000000" w:fill="DCE6F1"/>
      <w:bidi w:val="0"/>
      <w:spacing w:before="100" w:beforeAutospacing="1" w:after="100" w:afterAutospacing="1"/>
      <w:jc w:val="center"/>
    </w:pPr>
    <w:rPr>
      <w:sz w:val="28"/>
      <w:szCs w:val="28"/>
    </w:rPr>
  </w:style>
  <w:style w:type="paragraph" w:customStyle="1" w:styleId="xl139">
    <w:name w:val="xl139"/>
    <w:basedOn w:val="a2"/>
    <w:rsid w:val="00325D2D"/>
    <w:pPr>
      <w:pBdr>
        <w:right w:val="single" w:sz="8" w:space="0" w:color="auto"/>
      </w:pBdr>
      <w:shd w:val="clear" w:color="000000" w:fill="DCE6F1"/>
      <w:bidi w:val="0"/>
      <w:spacing w:before="100" w:beforeAutospacing="1" w:after="100" w:afterAutospacing="1"/>
      <w:jc w:val="center"/>
    </w:pPr>
    <w:rPr>
      <w:sz w:val="28"/>
      <w:szCs w:val="28"/>
    </w:rPr>
  </w:style>
  <w:style w:type="paragraph" w:customStyle="1" w:styleId="xl140">
    <w:name w:val="xl140"/>
    <w:basedOn w:val="a2"/>
    <w:rsid w:val="00325D2D"/>
    <w:pPr>
      <w:pBdr>
        <w:left w:val="single" w:sz="8" w:space="0" w:color="auto"/>
      </w:pBdr>
      <w:shd w:val="clear" w:color="000000" w:fill="DCE6F1"/>
      <w:bidi w:val="0"/>
      <w:spacing w:before="100" w:beforeAutospacing="1" w:after="100" w:afterAutospacing="1"/>
      <w:jc w:val="center"/>
    </w:pPr>
    <w:rPr>
      <w:sz w:val="28"/>
      <w:szCs w:val="28"/>
    </w:rPr>
  </w:style>
  <w:style w:type="paragraph" w:customStyle="1" w:styleId="xl141">
    <w:name w:val="xl141"/>
    <w:basedOn w:val="a2"/>
    <w:rsid w:val="00325D2D"/>
    <w:pPr>
      <w:pBdr>
        <w:right w:val="single" w:sz="8" w:space="0" w:color="auto"/>
      </w:pBdr>
      <w:shd w:val="clear" w:color="000000" w:fill="DCE6F1"/>
      <w:bidi w:val="0"/>
      <w:spacing w:before="100" w:beforeAutospacing="1" w:after="100" w:afterAutospacing="1"/>
    </w:pPr>
    <w:rPr>
      <w:sz w:val="28"/>
      <w:szCs w:val="28"/>
    </w:rPr>
  </w:style>
  <w:style w:type="paragraph" w:customStyle="1" w:styleId="xl142">
    <w:name w:val="xl142"/>
    <w:basedOn w:val="a2"/>
    <w:rsid w:val="00325D2D"/>
    <w:pPr>
      <w:pBdr>
        <w:top w:val="single" w:sz="4" w:space="0" w:color="auto"/>
        <w:left w:val="single" w:sz="4" w:space="0" w:color="auto"/>
        <w:bottom w:val="single" w:sz="4" w:space="0" w:color="auto"/>
        <w:right w:val="single" w:sz="4" w:space="0" w:color="auto"/>
      </w:pBdr>
      <w:shd w:val="clear" w:color="000000" w:fill="DCE6F1"/>
      <w:bidi w:val="0"/>
      <w:spacing w:before="100" w:beforeAutospacing="1" w:after="100" w:afterAutospacing="1"/>
      <w:jc w:val="center"/>
    </w:pPr>
    <w:rPr>
      <w:rFonts w:ascii="Arial" w:hAnsi="Arial" w:cs="Arial"/>
      <w:b/>
      <w:bCs/>
      <w:sz w:val="28"/>
      <w:szCs w:val="28"/>
    </w:rPr>
  </w:style>
  <w:style w:type="paragraph" w:customStyle="1" w:styleId="font6">
    <w:name w:val="font6"/>
    <w:basedOn w:val="a2"/>
    <w:rsid w:val="00325D2D"/>
    <w:pPr>
      <w:bidi w:val="0"/>
      <w:spacing w:before="100" w:beforeAutospacing="1" w:after="100" w:afterAutospacing="1"/>
    </w:pPr>
    <w:rPr>
      <w:rFonts w:ascii="Arial" w:hAnsi="Arial" w:cs="Arial"/>
      <w:color w:val="000000"/>
      <w:sz w:val="22"/>
      <w:szCs w:val="22"/>
    </w:rPr>
  </w:style>
  <w:style w:type="paragraph" w:customStyle="1" w:styleId="afffff1">
    <w:name w:val="תו תו"/>
    <w:basedOn w:val="a2"/>
    <w:uiPriority w:val="99"/>
    <w:semiHidden/>
    <w:rsid w:val="00325D2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character" w:customStyle="1" w:styleId="ListParagraphChar2">
    <w:name w:val="List Paragraph Char2"/>
    <w:basedOn w:val="a4"/>
    <w:uiPriority w:val="34"/>
    <w:rsid w:val="00325D2D"/>
    <w:rPr>
      <w:rFonts w:cs="David"/>
      <w:sz w:val="24"/>
      <w:szCs w:val="26"/>
      <w:lang w:eastAsia="he-IL"/>
    </w:rPr>
  </w:style>
  <w:style w:type="character" w:customStyle="1" w:styleId="Char">
    <w:name w:val="תת סעיף Char"/>
    <w:basedOn w:val="a4"/>
    <w:link w:val="af3"/>
    <w:locked/>
    <w:rsid w:val="00325D2D"/>
    <w:rPr>
      <w:rFonts w:ascii="Times New Roman" w:eastAsia="Times New Roman" w:hAnsi="Times New Roman" w:cs="Arial"/>
    </w:rPr>
  </w:style>
  <w:style w:type="paragraph" w:customStyle="1" w:styleId="2f">
    <w:name w:val="פיסקת רשימה2"/>
    <w:basedOn w:val="a2"/>
    <w:uiPriority w:val="99"/>
    <w:qFormat/>
    <w:rsid w:val="00562002"/>
    <w:pPr>
      <w:ind w:left="720"/>
    </w:pPr>
    <w:rPr>
      <w:lang w:val="ru-RU" w:eastAsia="ru-RU" w:bidi="ar-SA"/>
    </w:rPr>
  </w:style>
  <w:style w:type="table" w:styleId="afffff2">
    <w:name w:val="Light Shading"/>
    <w:basedOn w:val="a5"/>
    <w:uiPriority w:val="60"/>
    <w:rsid w:val="00B17D66"/>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
    <w:name w:val="Light Shading Accent 1"/>
    <w:basedOn w:val="a5"/>
    <w:uiPriority w:val="60"/>
    <w:rsid w:val="00B17D66"/>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GSI.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gov.il/he/service/company_extract"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hozrim.mof.gov.il/doc/hashkal/horaot.nsf/ByNum/7.16.1" TargetMode="Externa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ov.il/he/service/company_extract" TargetMode="External"/><Relationship Id="rId5" Type="http://schemas.openxmlformats.org/officeDocument/2006/relationships/settings" Target="settings.xml"/><Relationship Id="rId15" Type="http://schemas.openxmlformats.org/officeDocument/2006/relationships/hyperlink" Target="http://WWW.GSI.GOV.IL/" TargetMode="Externa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hyperlink" Target="mailto:yaela@gsi.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381758-FC73-461D-88B0-014E8640E2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62</Pages>
  <Words>17098</Words>
  <Characters>85494</Characters>
  <Application>Microsoft Office Word</Application>
  <DocSecurity>0</DocSecurity>
  <Lines>712</Lines>
  <Paragraphs>204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102388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Ori Fried</dc:creator>
  <cp:lastModifiedBy>Yael Elharar</cp:lastModifiedBy>
  <cp:revision>3</cp:revision>
  <dcterms:created xsi:type="dcterms:W3CDTF">2019-01-31T15:54:00Z</dcterms:created>
  <dcterms:modified xsi:type="dcterms:W3CDTF">2019-01-31T15:55:00Z</dcterms:modified>
</cp:coreProperties>
</file>